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4214251"/>
        <w:docPartObj>
          <w:docPartGallery w:val="Cover Pages"/>
          <w:docPartUnique/>
        </w:docPartObj>
      </w:sdtPr>
      <w:sdtEndPr/>
      <w:sdtContent>
        <w:p w:rsidR="001C4AAE" w:rsidRDefault="001C4AAE"/>
        <w:p w:rsidR="001C4AAE" w:rsidRDefault="004B24DD">
          <w:r>
            <w:rPr>
              <w:noProof/>
            </w:rPr>
            <w:pict>
              <v:group id="Группа 2" o:spid="_x0000_s11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" o:allowincell="f">
                <v:group id="Group 3" o:spid="_x0000_s11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128" alt="Zig zag" style="position:absolute;left:339;top:406;width:11582;height:15025;visibility:visible;mso-wrap-style:square;v-text-anchor:middle" fillcolor="#92cddc [1944]" strokecolor="#92cddc [1944]" strokeweight="1pt">
                    <v:fill opacity="6554f" color2="#daeef3 [664]" rotate="t" angle="-45" focusposition=".5,.5" focussize="" focus="-50%" type="gradient"/>
                    <v:shadow on="t" type="perspective" color="#205867 [1608]" opacity=".5" offset="1pt" offset2="-3pt"/>
                  </v:rect>
                  <v:rect id="Rectangle 5" o:spid="_x0000_s1129" style="position:absolute;left:3446;top:406;width:8475;height:15025;visibility:visible;mso-wrap-style:square;v-text-anchor:top" fillcolor="white [3212]" strokecolor="white [3212]" strokeweight="1pt">
                    <v:shadow color="#d8d8d8" offset="3pt,3pt"/>
                    <v:textbox style="mso-next-textbox:#Rectangle 5" inset="18pt,108pt,36pt">
                      <w:txbxContent>
                        <w:sdt>
                          <w:sdtPr>
                            <w:rPr>
                              <w:rFonts w:ascii="Times New Roman" w:hAnsi="Times New Roman"/>
                              <w:b/>
                              <w:color w:val="17365D" w:themeColor="text2" w:themeShade="BF"/>
                              <w:sz w:val="96"/>
                              <w:szCs w:val="80"/>
                            </w:rPr>
                            <w:alias w:val="Название"/>
                            <w:id w:val="-169953728"/>
                            <w:dataBinding w:prefixMappings="xmlns:ns0='http://schemas.openxmlformats.org/package/2006/metadata/core-properties' xmlns:ns1='http://purl.org/dc/elements/1.1/'" w:xpath="/ns0:coreProperties[1]/ns1:title[1]" w:storeItemID="{6C3C8BC8-F283-45AE-878A-BAB7291924A1}"/>
                            <w:text/>
                          </w:sdtPr>
                          <w:sdtEndPr/>
                          <w:sdtContent>
                            <w:p w:rsidR="00596190" w:rsidRPr="000A074D" w:rsidRDefault="00596190" w:rsidP="000A074D">
                              <w:pPr>
                                <w:pStyle w:val="af0"/>
                                <w:rPr>
                                  <w:rFonts w:ascii="Times New Roman" w:hAnsi="Times New Roman"/>
                                  <w:b/>
                                  <w:color w:val="1D1B11" w:themeColor="background2" w:themeShade="1A"/>
                                  <w:sz w:val="96"/>
                                  <w:szCs w:val="80"/>
                                </w:rPr>
                              </w:pPr>
                              <w:r w:rsidRPr="000A074D">
                                <w:rPr>
                                  <w:rFonts w:ascii="Times New Roman" w:hAnsi="Times New Roman"/>
                                  <w:b/>
                                  <w:color w:val="17365D" w:themeColor="text2" w:themeShade="BF"/>
                                  <w:sz w:val="96"/>
                                  <w:szCs w:val="80"/>
                                </w:rPr>
                                <w:t>СВОДНЫЙ ГОДОВОЙ ДОКЛАД</w:t>
                              </w:r>
                            </w:p>
                          </w:sdtContent>
                        </w:sdt>
                        <w:sdt>
                          <w:sdtPr>
                            <w:rPr>
                              <w:rFonts w:ascii="Times New Roman" w:hAnsi="Times New Roman"/>
                              <w:b/>
                              <w:color w:val="17365D" w:themeColor="text2" w:themeShade="BF"/>
                              <w:sz w:val="56"/>
                              <w:szCs w:val="40"/>
                            </w:rPr>
                            <w:alias w:val="Подзаголовок"/>
                            <w:id w:val="681093718"/>
                            <w:dataBinding w:prefixMappings="xmlns:ns0='http://schemas.openxmlformats.org/package/2006/metadata/core-properties' xmlns:ns1='http://purl.org/dc/elements/1.1/'" w:xpath="/ns0:coreProperties[1]/ns1:subject[1]" w:storeItemID="{6C3C8BC8-F283-45AE-878A-BAB7291924A1}"/>
                            <w:text/>
                          </w:sdtPr>
                          <w:sdtEndPr/>
                          <w:sdtContent>
                            <w:p w:rsidR="00596190" w:rsidRPr="000A074D" w:rsidRDefault="00596190" w:rsidP="000A074D">
                              <w:pPr>
                                <w:pStyle w:val="af0"/>
                                <w:rPr>
                                  <w:rFonts w:ascii="Times New Roman" w:hAnsi="Times New Roman"/>
                                  <w:b/>
                                  <w:color w:val="1D1B11" w:themeColor="background2" w:themeShade="1A"/>
                                  <w:sz w:val="56"/>
                                  <w:szCs w:val="40"/>
                                </w:rPr>
                              </w:pPr>
                              <w:r w:rsidRPr="000A074D">
                                <w:rPr>
                                  <w:rFonts w:ascii="Times New Roman" w:hAnsi="Times New Roman"/>
                                  <w:b/>
                                  <w:color w:val="17365D" w:themeColor="text2" w:themeShade="BF"/>
                                  <w:sz w:val="56"/>
                                  <w:szCs w:val="40"/>
                                </w:rPr>
                                <w:t>о ходе реализации и оце</w:t>
                              </w:r>
                              <w:r>
                                <w:rPr>
                                  <w:rFonts w:ascii="Times New Roman" w:hAnsi="Times New Roman"/>
                                  <w:b/>
                                  <w:color w:val="17365D" w:themeColor="text2" w:themeShade="BF"/>
                                  <w:sz w:val="56"/>
                                  <w:szCs w:val="40"/>
                                </w:rPr>
                                <w:t>нке эффективности муниципальных</w:t>
                              </w:r>
                              <w:r w:rsidRPr="000A074D">
                                <w:rPr>
                                  <w:rFonts w:ascii="Times New Roman" w:hAnsi="Times New Roman"/>
                                  <w:b/>
                                  <w:color w:val="17365D" w:themeColor="text2" w:themeShade="BF"/>
                                  <w:sz w:val="56"/>
                                  <w:szCs w:val="40"/>
                                </w:rPr>
                                <w:t xml:space="preserve"> программ муниципального образования Кавказский район</w:t>
                              </w:r>
                            </w:p>
                          </w:sdtContent>
                        </w:sdt>
                        <w:p w:rsidR="00596190" w:rsidRPr="00CF5001" w:rsidRDefault="00596190">
                          <w:pPr>
                            <w:pStyle w:val="af0"/>
                            <w:rPr>
                              <w:rFonts w:ascii="Times New Roman" w:hAnsi="Times New Roman"/>
                              <w:b/>
                              <w:color w:val="1D1B11" w:themeColor="background2" w:themeShade="1A"/>
                            </w:rPr>
                          </w:pPr>
                        </w:p>
                        <w:sdt>
                          <w:sdtPr>
                            <w:rPr>
                              <w:color w:val="FFFFFF" w:themeColor="background1"/>
                            </w:rPr>
                            <w:alias w:val="Аннотация"/>
                            <w:id w:val="289712045"/>
                            <w:showingPlcHdr/>
                            <w:dataBinding w:prefixMappings="xmlns:ns0='http://schemas.microsoft.com/office/2006/coverPageProps'" w:xpath="/ns0:CoverPageProperties[1]/ns0:Abstract[1]" w:storeItemID="{55AF091B-3C7A-41E3-B477-F2FDAA23CFDA}"/>
                            <w:text/>
                          </w:sdtPr>
                          <w:sdtEndPr/>
                          <w:sdtContent>
                            <w:p w:rsidR="00596190" w:rsidRDefault="00596190">
                              <w:pPr>
                                <w:pStyle w:val="af0"/>
                                <w:rPr>
                                  <w:color w:val="FFFFFF" w:themeColor="background1"/>
                                </w:rPr>
                              </w:pPr>
                              <w:r>
                                <w:rPr>
                                  <w:color w:val="FFFFFF" w:themeColor="background1"/>
                                </w:rPr>
                                <w:t xml:space="preserve">     </w:t>
                              </w:r>
                            </w:p>
                          </w:sdtContent>
                        </w:sdt>
                        <w:p w:rsidR="00596190" w:rsidRDefault="00596190">
                          <w:pPr>
                            <w:pStyle w:val="af0"/>
                            <w:rPr>
                              <w:color w:val="FFFFFF" w:themeColor="background1"/>
                            </w:rPr>
                          </w:pPr>
                        </w:p>
                      </w:txbxContent>
                    </v:textbox>
                  </v:rect>
                  <v:group id="Group 6" o:spid="_x0000_s11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1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1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1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1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1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1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137" style="position:absolute;left:2690;top:406;width:1563;height:1518;flip:x;visibility:visible;mso-wrap-style:square;v-text-anchor:bottom" fillcolor="#8db3e2 [1311]" strokecolor="white [3212]" strokeweight="1pt">
                    <v:shadow color="#d8d8d8" offset="3pt,3pt"/>
                    <v:textbox style="mso-next-textbox:#Rectangle 13">
                      <w:txbxContent>
                        <w:p w:rsidR="00596190" w:rsidRPr="001C4AAE" w:rsidRDefault="00596190">
                          <w:pPr>
                            <w:jc w:val="center"/>
                            <w:rPr>
                              <w:rFonts w:ascii="Times New Roman" w:hAnsi="Times New Roman" w:cs="Times New Roman"/>
                              <w:b/>
                              <w:color w:val="FFFFFF" w:themeColor="background1"/>
                              <w:sz w:val="48"/>
                              <w:szCs w:val="48"/>
                            </w:rPr>
                          </w:pPr>
                          <w:r w:rsidRPr="00157B6A">
                            <w:rPr>
                              <w:rFonts w:ascii="Times New Roman" w:hAnsi="Times New Roman" w:cs="Times New Roman"/>
                              <w:b/>
                              <w:color w:val="FFFFFF" w:themeColor="background1"/>
                              <w:sz w:val="56"/>
                              <w:szCs w:val="52"/>
                            </w:rPr>
                            <w:t>20</w:t>
                          </w:r>
                          <w:r>
                            <w:rPr>
                              <w:rFonts w:ascii="Times New Roman" w:hAnsi="Times New Roman" w:cs="Times New Roman"/>
                              <w:b/>
                              <w:color w:val="FFFFFF" w:themeColor="background1"/>
                              <w:sz w:val="56"/>
                              <w:szCs w:val="52"/>
                            </w:rPr>
                            <w:t xml:space="preserve">20 </w:t>
                          </w:r>
                          <w:r w:rsidRPr="001C4AAE">
                            <w:rPr>
                              <w:rFonts w:ascii="Times New Roman" w:hAnsi="Times New Roman" w:cs="Times New Roman"/>
                              <w:b/>
                              <w:color w:val="FFFFFF" w:themeColor="background1"/>
                              <w:sz w:val="52"/>
                              <w:szCs w:val="52"/>
                            </w:rPr>
                            <w:t>год</w:t>
                          </w:r>
                        </w:p>
                      </w:txbxContent>
                    </v:textbox>
                  </v:rect>
                </v:group>
                <v:group id="Group 14" o:spid="_x0000_s11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1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1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1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1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1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style="mso-next-textbox:#Rectangle 19" inset=",0,,0">
                      <w:txbxContent>
                        <w:p w:rsidR="00596190" w:rsidRDefault="00596190">
                          <w:pPr>
                            <w:pStyle w:val="af0"/>
                            <w:jc w:val="right"/>
                            <w:rPr>
                              <w:color w:val="FFFFFF" w:themeColor="background1"/>
                            </w:rPr>
                          </w:pPr>
                        </w:p>
                        <w:sdt>
                          <w:sdtPr>
                            <w:rPr>
                              <w:rFonts w:ascii="Times New Roman" w:hAnsi="Times New Roman"/>
                              <w:b/>
                              <w:color w:val="365F91" w:themeColor="accent1" w:themeShade="BF"/>
                              <w:sz w:val="28"/>
                            </w:rPr>
                            <w:alias w:val="Организация"/>
                            <w:id w:val="-97720603"/>
                            <w:dataBinding w:prefixMappings="xmlns:ns0='http://schemas.openxmlformats.org/officeDocument/2006/extended-properties'" w:xpath="/ns0:Properties[1]/ns0:Company[1]" w:storeItemID="{6668398D-A668-4E3E-A5EB-62B293D839F1}"/>
                            <w:text/>
                          </w:sdtPr>
                          <w:sdtEndPr/>
                          <w:sdtContent>
                            <w:p w:rsidR="00596190" w:rsidRPr="00157B6A" w:rsidRDefault="00596190">
                              <w:pPr>
                                <w:pStyle w:val="af0"/>
                                <w:jc w:val="right"/>
                                <w:rPr>
                                  <w:rFonts w:ascii="Times New Roman" w:hAnsi="Times New Roman"/>
                                  <w:b/>
                                  <w:color w:val="365F91" w:themeColor="accent1" w:themeShade="BF"/>
                                  <w:sz w:val="28"/>
                                </w:rPr>
                              </w:pPr>
                              <w:r>
                                <w:rPr>
                                  <w:rFonts w:ascii="Times New Roman" w:hAnsi="Times New Roman"/>
                                  <w:b/>
                                  <w:color w:val="365F91" w:themeColor="accent1" w:themeShade="BF"/>
                                  <w:sz w:val="28"/>
                                </w:rPr>
                                <w:t>Финансовое управление администрации муниципального образования Кавказский район</w:t>
                              </w:r>
                            </w:p>
                          </w:sdtContent>
                        </w:sdt>
                        <w:sdt>
                          <w:sdtPr>
                            <w:rPr>
                              <w:rFonts w:ascii="Times New Roman" w:hAnsi="Times New Roman"/>
                              <w:b/>
                              <w:color w:val="365F91" w:themeColor="accent1" w:themeShade="BF"/>
                              <w:sz w:val="28"/>
                            </w:rPr>
                            <w:alias w:val="Дата"/>
                            <w:id w:val="1281221549"/>
                            <w:showingPlcHd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596190" w:rsidRDefault="00596190">
                              <w:pPr>
                                <w:pStyle w:val="af0"/>
                                <w:jc w:val="right"/>
                                <w:rPr>
                                  <w:color w:val="FFFFFF" w:themeColor="background1"/>
                                </w:rPr>
                              </w:pPr>
                              <w:r>
                                <w:rPr>
                                  <w:rFonts w:ascii="Times New Roman" w:hAnsi="Times New Roman"/>
                                  <w:b/>
                                  <w:color w:val="365F91" w:themeColor="accent1" w:themeShade="BF"/>
                                  <w:sz w:val="28"/>
                                </w:rPr>
                                <w:t xml:space="preserve">     </w:t>
                              </w:r>
                            </w:p>
                          </w:sdtContent>
                        </w:sdt>
                      </w:txbxContent>
                    </v:textbox>
                  </v:rect>
                </v:group>
                <w10:wrap anchorx="page" anchory="page"/>
              </v:group>
            </w:pict>
          </w:r>
        </w:p>
        <w:p w:rsidR="001C4AAE" w:rsidRDefault="001C4AAE">
          <w:r>
            <w:br w:type="page"/>
          </w: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509" w:type="dxa"/>
        <w:tblLook w:val="04A0" w:firstRow="1" w:lastRow="0" w:firstColumn="1" w:lastColumn="0" w:noHBand="0" w:noVBand="1"/>
      </w:tblPr>
      <w:tblGrid>
        <w:gridCol w:w="775"/>
        <w:gridCol w:w="7858"/>
        <w:gridCol w:w="938"/>
        <w:gridCol w:w="938"/>
      </w:tblGrid>
      <w:tr w:rsidR="00482CD7" w:rsidTr="00482CD7">
        <w:tc>
          <w:tcPr>
            <w:tcW w:w="775" w:type="dxa"/>
          </w:tcPr>
          <w:p w:rsidR="00482CD7" w:rsidRDefault="00482CD7" w:rsidP="00775473">
            <w:pPr>
              <w:pStyle w:val="13"/>
              <w:rPr>
                <w:noProof/>
              </w:rPr>
            </w:pPr>
          </w:p>
        </w:tc>
        <w:tc>
          <w:tcPr>
            <w:tcW w:w="7858" w:type="dxa"/>
          </w:tcPr>
          <w:p w:rsidR="00482CD7" w:rsidRDefault="00482CD7" w:rsidP="00775473">
            <w:pPr>
              <w:pStyle w:val="13"/>
              <w:rPr>
                <w:noProof/>
              </w:rPr>
            </w:pPr>
          </w:p>
          <w:p w:rsidR="00482CD7" w:rsidRDefault="00482CD7" w:rsidP="00482CD7"/>
          <w:p w:rsidR="00482CD7" w:rsidRPr="00482CD7" w:rsidRDefault="00482CD7" w:rsidP="00482CD7">
            <w:pPr>
              <w:rPr>
                <w:rFonts w:ascii="Times New Roman" w:hAnsi="Times New Roman" w:cs="Times New Roman"/>
                <w:sz w:val="28"/>
                <w:szCs w:val="28"/>
              </w:rPr>
            </w:pPr>
            <w:r w:rsidRPr="00482CD7">
              <w:rPr>
                <w:rFonts w:ascii="Times New Roman" w:hAnsi="Times New Roman" w:cs="Times New Roman"/>
                <w:noProof/>
                <w:sz w:val="28"/>
                <w:szCs w:val="28"/>
              </w:rPr>
              <w:t>Введение</w:t>
            </w:r>
          </w:p>
        </w:tc>
        <w:tc>
          <w:tcPr>
            <w:tcW w:w="938" w:type="dxa"/>
          </w:tcPr>
          <w:p w:rsidR="00482CD7" w:rsidRDefault="00482CD7" w:rsidP="00482CD7">
            <w:pPr>
              <w:pStyle w:val="13"/>
              <w:jc w:val="center"/>
              <w:rPr>
                <w:noProof/>
              </w:rPr>
            </w:pPr>
            <w:r>
              <w:rPr>
                <w:noProof/>
              </w:rPr>
              <w:t>№ стр.</w:t>
            </w:r>
          </w:p>
          <w:p w:rsidR="00482CD7" w:rsidRPr="00482CD7" w:rsidRDefault="00482CD7" w:rsidP="00482CD7">
            <w:pPr>
              <w:jc w:val="center"/>
              <w:rPr>
                <w:rFonts w:ascii="Times New Roman" w:hAnsi="Times New Roman" w:cs="Times New Roman"/>
                <w:sz w:val="28"/>
                <w:szCs w:val="28"/>
              </w:rPr>
            </w:pPr>
            <w:r w:rsidRPr="00482CD7">
              <w:rPr>
                <w:sz w:val="28"/>
                <w:szCs w:val="28"/>
              </w:rPr>
              <w:t>3</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t>1.</w:t>
            </w:r>
          </w:p>
        </w:tc>
        <w:tc>
          <w:tcPr>
            <w:tcW w:w="7858" w:type="dxa"/>
          </w:tcPr>
          <w:p w:rsidR="00482CD7" w:rsidRPr="00DC2DA4" w:rsidRDefault="00482CD7" w:rsidP="00775473">
            <w:pPr>
              <w:pStyle w:val="13"/>
              <w:rPr>
                <w:noProof/>
              </w:rPr>
            </w:pPr>
            <w:r w:rsidRPr="00DC2DA4">
              <w:rPr>
                <w:noProof/>
              </w:rPr>
              <w:t>Общие сведения о муниципальных программах муниципального образования Кавказский район</w:t>
            </w:r>
          </w:p>
        </w:tc>
        <w:tc>
          <w:tcPr>
            <w:tcW w:w="938" w:type="dxa"/>
            <w:vAlign w:val="bottom"/>
          </w:tcPr>
          <w:p w:rsidR="00482CD7" w:rsidRDefault="00482CD7" w:rsidP="00482CD7">
            <w:pPr>
              <w:pStyle w:val="13"/>
              <w:jc w:val="center"/>
              <w:rPr>
                <w:noProof/>
              </w:rPr>
            </w:pPr>
            <w:r>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2.</w:t>
            </w:r>
          </w:p>
        </w:tc>
        <w:tc>
          <w:tcPr>
            <w:tcW w:w="7858" w:type="dxa"/>
          </w:tcPr>
          <w:p w:rsidR="00482CD7" w:rsidRPr="00DC2DA4" w:rsidRDefault="00482CD7" w:rsidP="00775473">
            <w:pPr>
              <w:pStyle w:val="13"/>
              <w:rPr>
                <w:noProof/>
              </w:rPr>
            </w:pPr>
            <w:r w:rsidRPr="00DC2DA4">
              <w:rPr>
                <w:noProof/>
              </w:rPr>
              <w:t xml:space="preserve">Об оценке эффективности </w:t>
            </w:r>
            <w:r w:rsidR="00596190">
              <w:rPr>
                <w:noProof/>
              </w:rPr>
              <w:t xml:space="preserve">муниципальных </w:t>
            </w:r>
            <w:r w:rsidRPr="00DC2DA4">
              <w:rPr>
                <w:noProof/>
              </w:rPr>
              <w:t>программ муниципального образования Кавказский район</w:t>
            </w:r>
          </w:p>
        </w:tc>
        <w:tc>
          <w:tcPr>
            <w:tcW w:w="938" w:type="dxa"/>
            <w:vAlign w:val="bottom"/>
          </w:tcPr>
          <w:p w:rsidR="00482CD7" w:rsidRDefault="00B93814" w:rsidP="00482CD7">
            <w:pPr>
              <w:pStyle w:val="13"/>
              <w:jc w:val="center"/>
              <w:rPr>
                <w:noProof/>
              </w:rPr>
            </w:pPr>
            <w:r>
              <w:rPr>
                <w:noProof/>
              </w:rPr>
              <w:t>9</w:t>
            </w:r>
          </w:p>
        </w:tc>
      </w:tr>
      <w:tr w:rsidR="00482CD7" w:rsidTr="00482CD7">
        <w:trPr>
          <w:gridAfter w:val="1"/>
          <w:wAfter w:w="938" w:type="dxa"/>
        </w:trPr>
        <w:tc>
          <w:tcPr>
            <w:tcW w:w="775" w:type="dxa"/>
          </w:tcPr>
          <w:p w:rsidR="00482CD7" w:rsidRDefault="00482CD7" w:rsidP="00775473">
            <w:pPr>
              <w:pStyle w:val="13"/>
              <w:rPr>
                <w:noProof/>
              </w:rPr>
            </w:pPr>
            <w:r>
              <w:rPr>
                <w:noProof/>
              </w:rPr>
              <w:t>3.</w:t>
            </w:r>
          </w:p>
        </w:tc>
        <w:tc>
          <w:tcPr>
            <w:tcW w:w="7858" w:type="dxa"/>
          </w:tcPr>
          <w:p w:rsidR="00482CD7" w:rsidRPr="00DC2DA4" w:rsidRDefault="00482CD7" w:rsidP="000A6410">
            <w:pPr>
              <w:pStyle w:val="13"/>
              <w:rPr>
                <w:noProof/>
              </w:rPr>
            </w:pPr>
            <w:r w:rsidRPr="00DC2DA4">
              <w:rPr>
                <w:noProof/>
              </w:rPr>
              <w:t>Характеристика итогов реализации муниципальных  программ муниципального образования Кавказский район в 20</w:t>
            </w:r>
            <w:r w:rsidR="000A6410">
              <w:rPr>
                <w:noProof/>
              </w:rPr>
              <w:t>20</w:t>
            </w:r>
            <w:r w:rsidRPr="00DC2DA4">
              <w:rPr>
                <w:noProof/>
              </w:rPr>
              <w:t xml:space="preserve"> году</w:t>
            </w:r>
          </w:p>
        </w:tc>
        <w:tc>
          <w:tcPr>
            <w:tcW w:w="938" w:type="dxa"/>
            <w:vAlign w:val="bottom"/>
          </w:tcPr>
          <w:p w:rsidR="00482CD7" w:rsidRDefault="00482CD7" w:rsidP="001A61CA">
            <w:pPr>
              <w:pStyle w:val="13"/>
              <w:jc w:val="center"/>
              <w:rPr>
                <w:noProof/>
              </w:rPr>
            </w:pPr>
            <w:r>
              <w:rPr>
                <w:noProof/>
              </w:rPr>
              <w:t>1</w:t>
            </w:r>
            <w:r w:rsidR="001A61CA">
              <w:rPr>
                <w:noProof/>
              </w:rPr>
              <w:t>2</w:t>
            </w:r>
          </w:p>
        </w:tc>
      </w:tr>
      <w:tr w:rsidR="00482CD7" w:rsidTr="00482CD7">
        <w:trPr>
          <w:gridAfter w:val="1"/>
          <w:wAfter w:w="938" w:type="dxa"/>
        </w:trPr>
        <w:tc>
          <w:tcPr>
            <w:tcW w:w="775" w:type="dxa"/>
          </w:tcPr>
          <w:p w:rsidR="00482CD7" w:rsidRPr="000D164A" w:rsidRDefault="00482CD7" w:rsidP="00775473">
            <w:pPr>
              <w:pStyle w:val="13"/>
              <w:rPr>
                <w:noProof/>
              </w:rPr>
            </w:pPr>
            <w:r w:rsidRPr="000D164A">
              <w:rPr>
                <w:noProof/>
              </w:rPr>
              <w:t>3.1.</w:t>
            </w:r>
          </w:p>
        </w:tc>
        <w:tc>
          <w:tcPr>
            <w:tcW w:w="7858" w:type="dxa"/>
          </w:tcPr>
          <w:p w:rsidR="00482CD7" w:rsidRPr="000D164A" w:rsidRDefault="00482CD7" w:rsidP="00775473">
            <w:pPr>
              <w:pStyle w:val="13"/>
              <w:rPr>
                <w:noProof/>
              </w:rPr>
            </w:pPr>
            <w:r w:rsidRPr="000D164A">
              <w:rPr>
                <w:noProof/>
              </w:rPr>
              <w:t>О ходе реализации МП «Развитие образования»</w:t>
            </w:r>
          </w:p>
        </w:tc>
        <w:tc>
          <w:tcPr>
            <w:tcW w:w="938" w:type="dxa"/>
            <w:vAlign w:val="bottom"/>
          </w:tcPr>
          <w:p w:rsidR="00482CD7" w:rsidRPr="000D164A" w:rsidRDefault="00482CD7" w:rsidP="001A61CA">
            <w:pPr>
              <w:pStyle w:val="13"/>
              <w:jc w:val="center"/>
              <w:rPr>
                <w:noProof/>
              </w:rPr>
            </w:pPr>
            <w:r w:rsidRPr="000D164A">
              <w:rPr>
                <w:noProof/>
              </w:rPr>
              <w:t>1</w:t>
            </w:r>
            <w:r w:rsidR="001A61CA">
              <w:rPr>
                <w:noProof/>
              </w:rPr>
              <w:t>2</w:t>
            </w:r>
          </w:p>
        </w:tc>
      </w:tr>
      <w:tr w:rsidR="00482CD7" w:rsidTr="00482CD7">
        <w:trPr>
          <w:gridAfter w:val="1"/>
          <w:wAfter w:w="938" w:type="dxa"/>
        </w:trPr>
        <w:tc>
          <w:tcPr>
            <w:tcW w:w="775" w:type="dxa"/>
          </w:tcPr>
          <w:p w:rsidR="00482CD7" w:rsidRDefault="00482CD7" w:rsidP="00775473">
            <w:pPr>
              <w:pStyle w:val="13"/>
              <w:rPr>
                <w:noProof/>
              </w:rPr>
            </w:pPr>
            <w:r>
              <w:rPr>
                <w:noProof/>
              </w:rPr>
              <w:t>3.2.</w:t>
            </w:r>
          </w:p>
        </w:tc>
        <w:tc>
          <w:tcPr>
            <w:tcW w:w="7858" w:type="dxa"/>
          </w:tcPr>
          <w:p w:rsidR="00482CD7" w:rsidRPr="00DC2DA4" w:rsidRDefault="00482CD7" w:rsidP="00775473">
            <w:pPr>
              <w:pStyle w:val="13"/>
              <w:rPr>
                <w:noProof/>
              </w:rPr>
            </w:pPr>
            <w:r w:rsidRPr="00DC2DA4">
              <w:rPr>
                <w:noProof/>
              </w:rPr>
              <w:t>О ходе реализации МП «Социа</w:t>
            </w:r>
            <w:r>
              <w:rPr>
                <w:noProof/>
              </w:rPr>
              <w:t>льная поддержка граждан»</w:t>
            </w:r>
          </w:p>
        </w:tc>
        <w:tc>
          <w:tcPr>
            <w:tcW w:w="938" w:type="dxa"/>
            <w:vAlign w:val="bottom"/>
          </w:tcPr>
          <w:p w:rsidR="00482CD7" w:rsidRDefault="001A61CA" w:rsidP="00B93814">
            <w:pPr>
              <w:pStyle w:val="13"/>
              <w:jc w:val="center"/>
              <w:rPr>
                <w:noProof/>
              </w:rPr>
            </w:pPr>
            <w:r>
              <w:rPr>
                <w:noProof/>
              </w:rPr>
              <w:t>40</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3.3.</w:t>
            </w:r>
          </w:p>
        </w:tc>
        <w:tc>
          <w:tcPr>
            <w:tcW w:w="7858" w:type="dxa"/>
          </w:tcPr>
          <w:p w:rsidR="00482CD7" w:rsidRPr="00AE11D7" w:rsidRDefault="00482CD7" w:rsidP="00775473">
            <w:pPr>
              <w:pStyle w:val="13"/>
              <w:rPr>
                <w:noProof/>
              </w:rPr>
            </w:pPr>
            <w:r w:rsidRPr="00AE11D7">
              <w:rPr>
                <w:noProof/>
              </w:rPr>
              <w:t>О ходе реализации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938" w:type="dxa"/>
            <w:vAlign w:val="bottom"/>
          </w:tcPr>
          <w:p w:rsidR="00482CD7" w:rsidRDefault="001A61CA" w:rsidP="00482CD7">
            <w:pPr>
              <w:pStyle w:val="13"/>
              <w:jc w:val="center"/>
              <w:rPr>
                <w:noProof/>
              </w:rPr>
            </w:pPr>
            <w:r>
              <w:rPr>
                <w:noProof/>
              </w:rPr>
              <w:t>52</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3.4. </w:t>
            </w:r>
          </w:p>
        </w:tc>
        <w:tc>
          <w:tcPr>
            <w:tcW w:w="7858" w:type="dxa"/>
          </w:tcPr>
          <w:p w:rsidR="00482CD7" w:rsidRPr="00AE11D7" w:rsidRDefault="00482CD7" w:rsidP="00775473">
            <w:pPr>
              <w:pStyle w:val="13"/>
              <w:rPr>
                <w:noProof/>
              </w:rPr>
            </w:pPr>
            <w:r w:rsidRPr="00AE11D7">
              <w:rPr>
                <w:noProof/>
              </w:rPr>
              <w:t xml:space="preserve">О </w:t>
            </w:r>
            <w:bookmarkStart w:id="0" w:name="_GoBack"/>
            <w:bookmarkEnd w:id="0"/>
            <w:r w:rsidRPr="00AE11D7">
              <w:rPr>
                <w:noProof/>
              </w:rPr>
              <w:t>ходе реализации МП «Развитие топливно-энергетического комплекса»</w:t>
            </w:r>
          </w:p>
        </w:tc>
        <w:tc>
          <w:tcPr>
            <w:tcW w:w="938" w:type="dxa"/>
            <w:vAlign w:val="bottom"/>
          </w:tcPr>
          <w:p w:rsidR="00482CD7" w:rsidRDefault="00820F81" w:rsidP="001A61CA">
            <w:pPr>
              <w:pStyle w:val="13"/>
              <w:jc w:val="center"/>
              <w:rPr>
                <w:noProof/>
              </w:rPr>
            </w:pPr>
            <w:r>
              <w:rPr>
                <w:noProof/>
              </w:rPr>
              <w:t>6</w:t>
            </w:r>
            <w:r w:rsidR="001A61CA">
              <w:rPr>
                <w:noProof/>
              </w:rPr>
              <w:t>2</w:t>
            </w:r>
          </w:p>
        </w:tc>
      </w:tr>
      <w:tr w:rsidR="00482CD7" w:rsidTr="00482CD7">
        <w:trPr>
          <w:gridAfter w:val="1"/>
          <w:wAfter w:w="938" w:type="dxa"/>
        </w:trPr>
        <w:tc>
          <w:tcPr>
            <w:tcW w:w="775" w:type="dxa"/>
          </w:tcPr>
          <w:p w:rsidR="00482CD7" w:rsidRPr="00AE11D7" w:rsidRDefault="00482CD7" w:rsidP="00775473">
            <w:pPr>
              <w:pStyle w:val="13"/>
              <w:rPr>
                <w:noProof/>
              </w:rPr>
            </w:pPr>
            <w:r w:rsidRPr="00AE11D7">
              <w:rPr>
                <w:noProof/>
              </w:rPr>
              <w:t>3.5.</w:t>
            </w:r>
          </w:p>
        </w:tc>
        <w:tc>
          <w:tcPr>
            <w:tcW w:w="7858" w:type="dxa"/>
          </w:tcPr>
          <w:p w:rsidR="00482CD7" w:rsidRPr="00AE11D7" w:rsidRDefault="00482CD7" w:rsidP="00775473">
            <w:pPr>
              <w:pStyle w:val="13"/>
              <w:rPr>
                <w:noProof/>
              </w:rPr>
            </w:pPr>
            <w:r w:rsidRPr="00AE11D7">
              <w:rPr>
                <w:noProof/>
              </w:rPr>
              <w:t>О ходе реализации МП «Защита населения и территорий от чрезвычайных ситуаций природного и техногенного характера»</w:t>
            </w:r>
          </w:p>
        </w:tc>
        <w:tc>
          <w:tcPr>
            <w:tcW w:w="938" w:type="dxa"/>
            <w:vAlign w:val="bottom"/>
          </w:tcPr>
          <w:p w:rsidR="00482CD7" w:rsidRDefault="00820F81" w:rsidP="001A61CA">
            <w:pPr>
              <w:pStyle w:val="13"/>
              <w:jc w:val="center"/>
              <w:rPr>
                <w:noProof/>
              </w:rPr>
            </w:pPr>
            <w:r>
              <w:rPr>
                <w:noProof/>
              </w:rPr>
              <w:t>6</w:t>
            </w:r>
            <w:r w:rsidR="001A61CA">
              <w:rPr>
                <w:noProof/>
              </w:rPr>
              <w:t>6</w:t>
            </w:r>
          </w:p>
        </w:tc>
      </w:tr>
      <w:tr w:rsidR="00482CD7" w:rsidTr="00482CD7">
        <w:trPr>
          <w:gridAfter w:val="1"/>
          <w:wAfter w:w="938" w:type="dxa"/>
        </w:trPr>
        <w:tc>
          <w:tcPr>
            <w:tcW w:w="775" w:type="dxa"/>
          </w:tcPr>
          <w:p w:rsidR="00482CD7" w:rsidRDefault="00482CD7" w:rsidP="00775473">
            <w:pPr>
              <w:pStyle w:val="13"/>
              <w:rPr>
                <w:noProof/>
              </w:rPr>
            </w:pPr>
            <w:r>
              <w:rPr>
                <w:noProof/>
              </w:rPr>
              <w:t>3.6.</w:t>
            </w:r>
          </w:p>
        </w:tc>
        <w:tc>
          <w:tcPr>
            <w:tcW w:w="7858" w:type="dxa"/>
          </w:tcPr>
          <w:p w:rsidR="00482CD7" w:rsidRPr="00DC2DA4" w:rsidRDefault="00482CD7" w:rsidP="00775473">
            <w:pPr>
              <w:pStyle w:val="13"/>
              <w:rPr>
                <w:noProof/>
              </w:rPr>
            </w:pPr>
            <w:r w:rsidRPr="00DC2DA4">
              <w:rPr>
                <w:noProof/>
              </w:rPr>
              <w:t>О ходе реализации МП «Обеспечение безопасности населения»</w:t>
            </w:r>
            <w:r w:rsidRPr="00DC2DA4">
              <w:rPr>
                <w:noProof/>
              </w:rPr>
              <w:tab/>
            </w:r>
          </w:p>
        </w:tc>
        <w:tc>
          <w:tcPr>
            <w:tcW w:w="938" w:type="dxa"/>
            <w:vAlign w:val="bottom"/>
          </w:tcPr>
          <w:p w:rsidR="00482CD7" w:rsidRDefault="00820F81" w:rsidP="00D82C34">
            <w:pPr>
              <w:pStyle w:val="13"/>
              <w:jc w:val="center"/>
              <w:rPr>
                <w:noProof/>
              </w:rPr>
            </w:pPr>
            <w:r>
              <w:rPr>
                <w:noProof/>
              </w:rPr>
              <w:t>7</w:t>
            </w:r>
            <w:r w:rsidR="00D82C34">
              <w:rPr>
                <w:noProof/>
              </w:rPr>
              <w:t>7</w:t>
            </w:r>
          </w:p>
        </w:tc>
      </w:tr>
      <w:tr w:rsidR="00482CD7" w:rsidTr="00482CD7">
        <w:trPr>
          <w:gridAfter w:val="1"/>
          <w:wAfter w:w="938" w:type="dxa"/>
        </w:trPr>
        <w:tc>
          <w:tcPr>
            <w:tcW w:w="775" w:type="dxa"/>
          </w:tcPr>
          <w:p w:rsidR="00482CD7" w:rsidRDefault="00482CD7" w:rsidP="00775473">
            <w:pPr>
              <w:pStyle w:val="13"/>
              <w:rPr>
                <w:noProof/>
              </w:rPr>
            </w:pPr>
            <w:r>
              <w:rPr>
                <w:noProof/>
              </w:rPr>
              <w:t>3.7.</w:t>
            </w:r>
          </w:p>
        </w:tc>
        <w:tc>
          <w:tcPr>
            <w:tcW w:w="7858" w:type="dxa"/>
          </w:tcPr>
          <w:p w:rsidR="00482CD7" w:rsidRPr="00DC2DA4" w:rsidRDefault="00482CD7" w:rsidP="00775473">
            <w:pPr>
              <w:pStyle w:val="13"/>
              <w:rPr>
                <w:noProof/>
              </w:rPr>
            </w:pPr>
            <w:r w:rsidRPr="00DC2DA4">
              <w:rPr>
                <w:noProof/>
              </w:rPr>
              <w:t>О ходе реализации МП «Развитие культуры»</w:t>
            </w:r>
          </w:p>
        </w:tc>
        <w:tc>
          <w:tcPr>
            <w:tcW w:w="938" w:type="dxa"/>
            <w:vAlign w:val="bottom"/>
          </w:tcPr>
          <w:p w:rsidR="00482CD7" w:rsidRDefault="00820F81" w:rsidP="00E935F4">
            <w:pPr>
              <w:pStyle w:val="13"/>
              <w:jc w:val="center"/>
              <w:rPr>
                <w:noProof/>
              </w:rPr>
            </w:pPr>
            <w:r>
              <w:rPr>
                <w:noProof/>
              </w:rPr>
              <w:t>9</w:t>
            </w:r>
            <w:r w:rsidR="00E935F4">
              <w:rPr>
                <w:noProof/>
              </w:rPr>
              <w:t>5</w:t>
            </w:r>
          </w:p>
        </w:tc>
      </w:tr>
      <w:tr w:rsidR="00482CD7" w:rsidTr="00482CD7">
        <w:trPr>
          <w:gridAfter w:val="1"/>
          <w:wAfter w:w="938" w:type="dxa"/>
        </w:trPr>
        <w:tc>
          <w:tcPr>
            <w:tcW w:w="775" w:type="dxa"/>
          </w:tcPr>
          <w:p w:rsidR="00482CD7" w:rsidRDefault="00482CD7" w:rsidP="00775473">
            <w:pPr>
              <w:pStyle w:val="13"/>
              <w:rPr>
                <w:noProof/>
              </w:rPr>
            </w:pPr>
            <w:r>
              <w:rPr>
                <w:noProof/>
              </w:rPr>
              <w:t>3.8.</w:t>
            </w:r>
          </w:p>
        </w:tc>
        <w:tc>
          <w:tcPr>
            <w:tcW w:w="7858" w:type="dxa"/>
          </w:tcPr>
          <w:p w:rsidR="00482CD7" w:rsidRPr="00DC2DA4" w:rsidRDefault="00482CD7" w:rsidP="00775473">
            <w:pPr>
              <w:pStyle w:val="13"/>
              <w:rPr>
                <w:noProof/>
              </w:rPr>
            </w:pPr>
            <w:r w:rsidRPr="00DC2DA4">
              <w:rPr>
                <w:noProof/>
              </w:rPr>
              <w:t>О ходе реализации МП «Развитие физической культуры и спорта»</w:t>
            </w:r>
          </w:p>
        </w:tc>
        <w:tc>
          <w:tcPr>
            <w:tcW w:w="938" w:type="dxa"/>
            <w:vAlign w:val="bottom"/>
          </w:tcPr>
          <w:p w:rsidR="00482CD7" w:rsidRDefault="00820F81" w:rsidP="00D82C34">
            <w:pPr>
              <w:pStyle w:val="13"/>
              <w:jc w:val="center"/>
              <w:rPr>
                <w:noProof/>
              </w:rPr>
            </w:pPr>
            <w:r>
              <w:rPr>
                <w:noProof/>
              </w:rPr>
              <w:t>1</w:t>
            </w:r>
            <w:r w:rsidR="001A61CA">
              <w:rPr>
                <w:noProof/>
              </w:rPr>
              <w:t>0</w:t>
            </w:r>
            <w:r w:rsidR="00D82C34">
              <w:rPr>
                <w:noProof/>
              </w:rPr>
              <w:t>9</w:t>
            </w:r>
          </w:p>
        </w:tc>
      </w:tr>
      <w:tr w:rsidR="00482CD7" w:rsidTr="00482CD7">
        <w:trPr>
          <w:gridAfter w:val="1"/>
          <w:wAfter w:w="938" w:type="dxa"/>
        </w:trPr>
        <w:tc>
          <w:tcPr>
            <w:tcW w:w="775" w:type="dxa"/>
          </w:tcPr>
          <w:p w:rsidR="00482CD7" w:rsidRDefault="00482CD7" w:rsidP="00775473">
            <w:pPr>
              <w:pStyle w:val="13"/>
              <w:rPr>
                <w:noProof/>
              </w:rPr>
            </w:pPr>
            <w:r>
              <w:rPr>
                <w:noProof/>
              </w:rPr>
              <w:t>3.9.</w:t>
            </w:r>
          </w:p>
        </w:tc>
        <w:tc>
          <w:tcPr>
            <w:tcW w:w="7858" w:type="dxa"/>
          </w:tcPr>
          <w:p w:rsidR="00482CD7" w:rsidRPr="00DC2DA4" w:rsidRDefault="00482CD7" w:rsidP="00775473">
            <w:pPr>
              <w:pStyle w:val="13"/>
              <w:rPr>
                <w:noProof/>
              </w:rPr>
            </w:pPr>
            <w:r w:rsidRPr="00DC2DA4">
              <w:rPr>
                <w:noProof/>
              </w:rPr>
              <w:t>О ходе реализации МП «Экономическое развитие и инновационная экономика»</w:t>
            </w:r>
          </w:p>
        </w:tc>
        <w:tc>
          <w:tcPr>
            <w:tcW w:w="938" w:type="dxa"/>
            <w:vAlign w:val="bottom"/>
          </w:tcPr>
          <w:p w:rsidR="00482CD7" w:rsidRDefault="00820F81" w:rsidP="00D82C34">
            <w:pPr>
              <w:pStyle w:val="13"/>
              <w:jc w:val="center"/>
              <w:rPr>
                <w:noProof/>
              </w:rPr>
            </w:pPr>
            <w:r>
              <w:rPr>
                <w:noProof/>
              </w:rPr>
              <w:t>12</w:t>
            </w:r>
            <w:r w:rsidR="00D82C34">
              <w:rPr>
                <w:noProof/>
              </w:rPr>
              <w:t>2</w:t>
            </w:r>
          </w:p>
        </w:tc>
      </w:tr>
      <w:tr w:rsidR="00482CD7" w:rsidTr="00482CD7">
        <w:trPr>
          <w:gridAfter w:val="1"/>
          <w:wAfter w:w="938" w:type="dxa"/>
        </w:trPr>
        <w:tc>
          <w:tcPr>
            <w:tcW w:w="775" w:type="dxa"/>
          </w:tcPr>
          <w:p w:rsidR="00482CD7" w:rsidRDefault="00482CD7" w:rsidP="00775473">
            <w:pPr>
              <w:pStyle w:val="13"/>
              <w:rPr>
                <w:noProof/>
              </w:rPr>
            </w:pPr>
            <w:r>
              <w:rPr>
                <w:noProof/>
              </w:rPr>
              <w:t>3.10.</w:t>
            </w:r>
          </w:p>
        </w:tc>
        <w:tc>
          <w:tcPr>
            <w:tcW w:w="7858" w:type="dxa"/>
          </w:tcPr>
          <w:p w:rsidR="00482CD7" w:rsidRPr="00DC2DA4" w:rsidRDefault="00482CD7" w:rsidP="00775473">
            <w:pPr>
              <w:pStyle w:val="13"/>
              <w:rPr>
                <w:noProof/>
              </w:rPr>
            </w:pPr>
            <w:r w:rsidRPr="00DC2DA4">
              <w:rPr>
                <w:noProof/>
              </w:rPr>
              <w:t>О ходе реализации МП «Молодежь Кавказского района»</w:t>
            </w:r>
          </w:p>
        </w:tc>
        <w:tc>
          <w:tcPr>
            <w:tcW w:w="938" w:type="dxa"/>
            <w:vAlign w:val="bottom"/>
          </w:tcPr>
          <w:p w:rsidR="00482CD7" w:rsidRDefault="00820F81" w:rsidP="00D82C34">
            <w:pPr>
              <w:pStyle w:val="13"/>
              <w:jc w:val="center"/>
              <w:rPr>
                <w:noProof/>
              </w:rPr>
            </w:pPr>
            <w:r>
              <w:rPr>
                <w:noProof/>
              </w:rPr>
              <w:t>13</w:t>
            </w:r>
            <w:r w:rsidR="00D82C34">
              <w:rPr>
                <w:noProof/>
              </w:rPr>
              <w:t>2</w:t>
            </w:r>
          </w:p>
        </w:tc>
      </w:tr>
      <w:tr w:rsidR="00482CD7" w:rsidTr="00482CD7">
        <w:trPr>
          <w:gridAfter w:val="1"/>
          <w:wAfter w:w="938" w:type="dxa"/>
        </w:trPr>
        <w:tc>
          <w:tcPr>
            <w:tcW w:w="775" w:type="dxa"/>
          </w:tcPr>
          <w:p w:rsidR="00482CD7" w:rsidRDefault="00482CD7" w:rsidP="00775473">
            <w:pPr>
              <w:pStyle w:val="13"/>
              <w:rPr>
                <w:noProof/>
              </w:rPr>
            </w:pPr>
            <w:r>
              <w:rPr>
                <w:noProof/>
              </w:rPr>
              <w:t>3.11.</w:t>
            </w:r>
          </w:p>
        </w:tc>
        <w:tc>
          <w:tcPr>
            <w:tcW w:w="7858" w:type="dxa"/>
          </w:tcPr>
          <w:p w:rsidR="00482CD7" w:rsidRPr="00DC2DA4" w:rsidRDefault="00482CD7" w:rsidP="00775473">
            <w:pPr>
              <w:pStyle w:val="13"/>
              <w:rPr>
                <w:noProof/>
              </w:rPr>
            </w:pPr>
            <w:r w:rsidRPr="00DC2DA4">
              <w:rPr>
                <w:noProof/>
              </w:rPr>
              <w:t>О ходе реализации МП «Информационное общество муниципального образования Кавказский район»</w:t>
            </w:r>
          </w:p>
        </w:tc>
        <w:tc>
          <w:tcPr>
            <w:tcW w:w="938" w:type="dxa"/>
            <w:vAlign w:val="bottom"/>
          </w:tcPr>
          <w:p w:rsidR="00482CD7" w:rsidRDefault="00B93814" w:rsidP="00D82C34">
            <w:pPr>
              <w:pStyle w:val="13"/>
              <w:jc w:val="center"/>
              <w:rPr>
                <w:noProof/>
              </w:rPr>
            </w:pPr>
            <w:r>
              <w:rPr>
                <w:noProof/>
              </w:rPr>
              <w:t>1</w:t>
            </w:r>
            <w:r w:rsidR="00820F81">
              <w:rPr>
                <w:noProof/>
              </w:rPr>
              <w:t>4</w:t>
            </w:r>
            <w:r w:rsidR="00D82C34">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3.12.</w:t>
            </w:r>
          </w:p>
        </w:tc>
        <w:tc>
          <w:tcPr>
            <w:tcW w:w="7858" w:type="dxa"/>
          </w:tcPr>
          <w:p w:rsidR="00482CD7" w:rsidRPr="00DC2DA4" w:rsidRDefault="00482CD7" w:rsidP="00775473">
            <w:pPr>
              <w:pStyle w:val="13"/>
              <w:rPr>
                <w:noProof/>
              </w:rPr>
            </w:pPr>
            <w:r w:rsidRPr="00DC2DA4">
              <w:rPr>
                <w:noProof/>
              </w:rPr>
              <w:t>О ходе реализации МП «Развитие сельского хозяйстваи регулирование рынков сельскохозяйственной продукции, сырья и продовольствия»</w:t>
            </w:r>
          </w:p>
        </w:tc>
        <w:tc>
          <w:tcPr>
            <w:tcW w:w="938" w:type="dxa"/>
            <w:vAlign w:val="bottom"/>
          </w:tcPr>
          <w:p w:rsidR="00482CD7" w:rsidRDefault="00B93814" w:rsidP="00D82C34">
            <w:pPr>
              <w:pStyle w:val="13"/>
              <w:jc w:val="center"/>
              <w:rPr>
                <w:noProof/>
              </w:rPr>
            </w:pPr>
            <w:r>
              <w:rPr>
                <w:noProof/>
              </w:rPr>
              <w:t>1</w:t>
            </w:r>
            <w:r w:rsidR="001507B1">
              <w:rPr>
                <w:noProof/>
              </w:rPr>
              <w:t>4</w:t>
            </w:r>
            <w:r w:rsidR="00D82C34">
              <w:rPr>
                <w:noProof/>
              </w:rPr>
              <w:t>7</w:t>
            </w:r>
          </w:p>
        </w:tc>
      </w:tr>
      <w:tr w:rsidR="00482CD7" w:rsidTr="00482CD7">
        <w:trPr>
          <w:gridAfter w:val="1"/>
          <w:wAfter w:w="938" w:type="dxa"/>
        </w:trPr>
        <w:tc>
          <w:tcPr>
            <w:tcW w:w="775" w:type="dxa"/>
          </w:tcPr>
          <w:p w:rsidR="00482CD7" w:rsidRDefault="00482CD7" w:rsidP="00775473">
            <w:pPr>
              <w:pStyle w:val="13"/>
              <w:rPr>
                <w:noProof/>
              </w:rPr>
            </w:pPr>
            <w:r>
              <w:rPr>
                <w:noProof/>
              </w:rPr>
              <w:t>3.13.</w:t>
            </w:r>
          </w:p>
        </w:tc>
        <w:tc>
          <w:tcPr>
            <w:tcW w:w="7858" w:type="dxa"/>
          </w:tcPr>
          <w:p w:rsidR="00482CD7" w:rsidRPr="00DC2DA4" w:rsidRDefault="00482CD7" w:rsidP="00775473">
            <w:pPr>
              <w:pStyle w:val="13"/>
              <w:rPr>
                <w:noProof/>
              </w:rPr>
            </w:pPr>
            <w:r w:rsidRPr="00DC2DA4">
              <w:rPr>
                <w:noProof/>
              </w:rPr>
              <w:t>О ходе реализации МП «Организация отдыха и оздоровлени</w:t>
            </w:r>
            <w:r w:rsidR="004B61D6">
              <w:rPr>
                <w:noProof/>
              </w:rPr>
              <w:t>я</w:t>
            </w:r>
            <w:r w:rsidRPr="00DC2DA4">
              <w:rPr>
                <w:noProof/>
              </w:rPr>
              <w:t xml:space="preserve"> детей и подростков»</w:t>
            </w:r>
          </w:p>
        </w:tc>
        <w:tc>
          <w:tcPr>
            <w:tcW w:w="938" w:type="dxa"/>
            <w:vAlign w:val="bottom"/>
          </w:tcPr>
          <w:p w:rsidR="00482CD7" w:rsidRDefault="00B93814" w:rsidP="00D82C34">
            <w:pPr>
              <w:pStyle w:val="13"/>
              <w:jc w:val="center"/>
              <w:rPr>
                <w:noProof/>
              </w:rPr>
            </w:pPr>
            <w:r>
              <w:rPr>
                <w:noProof/>
              </w:rPr>
              <w:t>1</w:t>
            </w:r>
            <w:r w:rsidR="00D852BC">
              <w:rPr>
                <w:noProof/>
              </w:rPr>
              <w:t>5</w:t>
            </w:r>
            <w:r w:rsidR="00D82C34">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3.14.</w:t>
            </w:r>
          </w:p>
        </w:tc>
        <w:tc>
          <w:tcPr>
            <w:tcW w:w="7858" w:type="dxa"/>
          </w:tcPr>
          <w:p w:rsidR="00482CD7" w:rsidRPr="00DC2DA4" w:rsidRDefault="00482CD7" w:rsidP="00775473">
            <w:pPr>
              <w:pStyle w:val="13"/>
              <w:rPr>
                <w:noProof/>
              </w:rPr>
            </w:pPr>
            <w:r w:rsidRPr="00DC2DA4">
              <w:rPr>
                <w:noProof/>
              </w:rPr>
              <w:t>О ходе реализации МП «Развитие здравоохранения»</w:t>
            </w:r>
          </w:p>
        </w:tc>
        <w:tc>
          <w:tcPr>
            <w:tcW w:w="938" w:type="dxa"/>
            <w:vAlign w:val="bottom"/>
          </w:tcPr>
          <w:p w:rsidR="00482CD7" w:rsidRDefault="00482CD7" w:rsidP="00D82C34">
            <w:pPr>
              <w:pStyle w:val="13"/>
              <w:jc w:val="center"/>
              <w:rPr>
                <w:noProof/>
              </w:rPr>
            </w:pPr>
            <w:r>
              <w:rPr>
                <w:noProof/>
              </w:rPr>
              <w:t>1</w:t>
            </w:r>
            <w:r w:rsidR="001507B1">
              <w:rPr>
                <w:noProof/>
              </w:rPr>
              <w:t>6</w:t>
            </w:r>
            <w:r w:rsidR="00D82C34">
              <w:rPr>
                <w:noProof/>
              </w:rPr>
              <w:t>1</w:t>
            </w:r>
          </w:p>
        </w:tc>
      </w:tr>
      <w:tr w:rsidR="00482CD7" w:rsidTr="00482CD7">
        <w:trPr>
          <w:gridAfter w:val="1"/>
          <w:wAfter w:w="938" w:type="dxa"/>
        </w:trPr>
        <w:tc>
          <w:tcPr>
            <w:tcW w:w="775" w:type="dxa"/>
          </w:tcPr>
          <w:p w:rsidR="00482CD7" w:rsidRDefault="00482CD7" w:rsidP="00775473">
            <w:pPr>
              <w:pStyle w:val="13"/>
              <w:rPr>
                <w:noProof/>
              </w:rPr>
            </w:pPr>
            <w:r>
              <w:rPr>
                <w:noProof/>
              </w:rPr>
              <w:t>4.</w:t>
            </w:r>
          </w:p>
        </w:tc>
        <w:tc>
          <w:tcPr>
            <w:tcW w:w="7858" w:type="dxa"/>
          </w:tcPr>
          <w:p w:rsidR="00482CD7" w:rsidRPr="00DC2DA4" w:rsidRDefault="00482CD7" w:rsidP="00600F06">
            <w:pPr>
              <w:rPr>
                <w:noProof/>
              </w:rPr>
            </w:pPr>
            <w:r>
              <w:rPr>
                <w:rFonts w:ascii="Times New Roman" w:hAnsi="Times New Roman" w:cs="Times New Roman"/>
                <w:sz w:val="28"/>
                <w:szCs w:val="28"/>
              </w:rPr>
              <w:t>Приложения:</w:t>
            </w:r>
          </w:p>
        </w:tc>
        <w:tc>
          <w:tcPr>
            <w:tcW w:w="938" w:type="dxa"/>
            <w:vAlign w:val="bottom"/>
          </w:tcPr>
          <w:p w:rsidR="00482CD7" w:rsidRDefault="00482CD7" w:rsidP="00482CD7">
            <w:pPr>
              <w:pStyle w:val="13"/>
              <w:jc w:val="center"/>
              <w:rPr>
                <w:noProof/>
              </w:rPr>
            </w:pPr>
          </w:p>
        </w:tc>
      </w:tr>
      <w:tr w:rsidR="00482CD7" w:rsidTr="00482CD7">
        <w:trPr>
          <w:gridAfter w:val="1"/>
          <w:wAfter w:w="938" w:type="dxa"/>
        </w:trPr>
        <w:tc>
          <w:tcPr>
            <w:tcW w:w="775" w:type="dxa"/>
          </w:tcPr>
          <w:p w:rsidR="00482CD7" w:rsidRDefault="00482CD7" w:rsidP="00775473">
            <w:pPr>
              <w:pStyle w:val="13"/>
              <w:rPr>
                <w:noProof/>
              </w:rPr>
            </w:pPr>
            <w:r>
              <w:rPr>
                <w:noProof/>
              </w:rPr>
              <w:lastRenderedPageBreak/>
              <w:t>4.1.</w:t>
            </w:r>
          </w:p>
        </w:tc>
        <w:tc>
          <w:tcPr>
            <w:tcW w:w="7858" w:type="dxa"/>
          </w:tcPr>
          <w:p w:rsidR="00482CD7" w:rsidRPr="00DC2DA4" w:rsidRDefault="0000206E" w:rsidP="000A6410">
            <w:pPr>
              <w:pStyle w:val="13"/>
              <w:rPr>
                <w:noProof/>
              </w:rPr>
            </w:pPr>
            <w:r>
              <w:t>Приложение № 1</w:t>
            </w:r>
            <w:r w:rsidR="00945750">
              <w:t xml:space="preserve"> «</w:t>
            </w:r>
            <w:r w:rsidR="00D17B71" w:rsidRPr="00725F7A">
              <w:rPr>
                <w:rFonts w:eastAsia="Times New Roman"/>
              </w:rPr>
              <w:t>Сводн</w:t>
            </w:r>
            <w:r w:rsidR="00D17B71">
              <w:rPr>
                <w:rFonts w:eastAsia="Times New Roman"/>
              </w:rPr>
              <w:t>ая</w:t>
            </w:r>
            <w:r w:rsidR="00D17B71" w:rsidRPr="00725F7A">
              <w:rPr>
                <w:rFonts w:eastAsia="Times New Roman"/>
              </w:rPr>
              <w:t xml:space="preserve"> </w:t>
            </w:r>
            <w:r w:rsidR="00D17B71">
              <w:rPr>
                <w:rFonts w:eastAsia="Times New Roman"/>
              </w:rPr>
              <w:t>информация</w:t>
            </w:r>
            <w:r w:rsidR="00D17B71" w:rsidRPr="00725F7A">
              <w:rPr>
                <w:rFonts w:eastAsia="Times New Roman"/>
              </w:rPr>
              <w:t xml:space="preserve"> </w:t>
            </w:r>
            <w:r w:rsidR="00945750">
              <w:t>об исполнении целевых показателей муниципальных программ муниципального образования Кавказский район за 20</w:t>
            </w:r>
            <w:r w:rsidR="000A6410">
              <w:t>20</w:t>
            </w:r>
            <w:r w:rsidR="00945750">
              <w:t xml:space="preserve"> год»</w:t>
            </w:r>
          </w:p>
        </w:tc>
        <w:tc>
          <w:tcPr>
            <w:tcW w:w="938" w:type="dxa"/>
            <w:vAlign w:val="bottom"/>
          </w:tcPr>
          <w:p w:rsidR="00482CD7" w:rsidRDefault="006C7458" w:rsidP="00D82C34">
            <w:pPr>
              <w:pStyle w:val="13"/>
              <w:jc w:val="center"/>
              <w:rPr>
                <w:noProof/>
              </w:rPr>
            </w:pPr>
            <w:r>
              <w:rPr>
                <w:noProof/>
              </w:rPr>
              <w:t>1</w:t>
            </w:r>
            <w:r w:rsidR="001507B1">
              <w:rPr>
                <w:noProof/>
              </w:rPr>
              <w:t>6</w:t>
            </w:r>
            <w:r w:rsidR="00D82C34">
              <w:rPr>
                <w:noProof/>
              </w:rPr>
              <w:t>4</w:t>
            </w:r>
          </w:p>
        </w:tc>
      </w:tr>
      <w:tr w:rsidR="00482CD7" w:rsidTr="00482CD7">
        <w:trPr>
          <w:gridAfter w:val="1"/>
          <w:wAfter w:w="938" w:type="dxa"/>
        </w:trPr>
        <w:tc>
          <w:tcPr>
            <w:tcW w:w="775" w:type="dxa"/>
          </w:tcPr>
          <w:p w:rsidR="00482CD7" w:rsidRDefault="00482CD7" w:rsidP="00775473">
            <w:pPr>
              <w:pStyle w:val="13"/>
              <w:rPr>
                <w:noProof/>
              </w:rPr>
            </w:pPr>
            <w:r>
              <w:rPr>
                <w:noProof/>
              </w:rPr>
              <w:t>4.2.</w:t>
            </w:r>
          </w:p>
        </w:tc>
        <w:tc>
          <w:tcPr>
            <w:tcW w:w="7858" w:type="dxa"/>
          </w:tcPr>
          <w:p w:rsidR="00482CD7" w:rsidRPr="00DC2DA4" w:rsidRDefault="0000206E" w:rsidP="000A6410">
            <w:pPr>
              <w:pStyle w:val="13"/>
              <w:rPr>
                <w:noProof/>
              </w:rPr>
            </w:pPr>
            <w:r>
              <w:t>Приложение № 2</w:t>
            </w:r>
            <w:r w:rsidR="00945750">
              <w:t xml:space="preserve"> «</w:t>
            </w:r>
            <w:r w:rsidR="00D17B71" w:rsidRPr="00725F7A">
              <w:rPr>
                <w:rFonts w:eastAsia="Times New Roman"/>
              </w:rPr>
              <w:t>Сводн</w:t>
            </w:r>
            <w:r w:rsidR="00D17B71">
              <w:rPr>
                <w:rFonts w:eastAsia="Times New Roman"/>
              </w:rPr>
              <w:t>ая</w:t>
            </w:r>
            <w:r w:rsidR="00D17B71" w:rsidRPr="00725F7A">
              <w:rPr>
                <w:rFonts w:eastAsia="Times New Roman"/>
              </w:rPr>
              <w:t xml:space="preserve"> </w:t>
            </w:r>
            <w:r w:rsidR="00D17B71">
              <w:rPr>
                <w:rFonts w:eastAsia="Times New Roman"/>
              </w:rPr>
              <w:t>информация</w:t>
            </w:r>
            <w:r w:rsidR="00D17B71" w:rsidRPr="00725F7A">
              <w:rPr>
                <w:rFonts w:eastAsia="Times New Roman"/>
              </w:rPr>
              <w:t xml:space="preserve"> </w:t>
            </w:r>
            <w:r w:rsidR="00945750">
              <w:t>об исполнении финансирования муниципальных программ муниципального образования Кавказский район за 20</w:t>
            </w:r>
            <w:r w:rsidR="000A6410">
              <w:t>20</w:t>
            </w:r>
            <w:r w:rsidR="00945750">
              <w:t xml:space="preserve"> год»</w:t>
            </w:r>
          </w:p>
        </w:tc>
        <w:tc>
          <w:tcPr>
            <w:tcW w:w="938" w:type="dxa"/>
            <w:vAlign w:val="bottom"/>
          </w:tcPr>
          <w:p w:rsidR="00482CD7" w:rsidRDefault="006C7458" w:rsidP="00D82C34">
            <w:pPr>
              <w:pStyle w:val="13"/>
              <w:jc w:val="center"/>
              <w:rPr>
                <w:noProof/>
              </w:rPr>
            </w:pPr>
            <w:r>
              <w:rPr>
                <w:noProof/>
              </w:rPr>
              <w:t>2</w:t>
            </w:r>
            <w:r w:rsidR="00D82C34">
              <w:rPr>
                <w:noProof/>
              </w:rPr>
              <w:t>1</w:t>
            </w:r>
            <w:r w:rsidR="001507B1">
              <w:rPr>
                <w:noProof/>
              </w:rPr>
              <w:t>0</w:t>
            </w:r>
          </w:p>
        </w:tc>
      </w:tr>
      <w:tr w:rsidR="00945750" w:rsidTr="00482CD7">
        <w:trPr>
          <w:gridAfter w:val="1"/>
          <w:wAfter w:w="938" w:type="dxa"/>
        </w:trPr>
        <w:tc>
          <w:tcPr>
            <w:tcW w:w="775" w:type="dxa"/>
          </w:tcPr>
          <w:p w:rsidR="00945750" w:rsidRDefault="00945750" w:rsidP="00775473">
            <w:pPr>
              <w:pStyle w:val="13"/>
              <w:rPr>
                <w:noProof/>
              </w:rPr>
            </w:pPr>
            <w:r>
              <w:rPr>
                <w:noProof/>
              </w:rPr>
              <w:t>4.3.</w:t>
            </w:r>
          </w:p>
        </w:tc>
        <w:tc>
          <w:tcPr>
            <w:tcW w:w="7858" w:type="dxa"/>
          </w:tcPr>
          <w:p w:rsidR="00945750" w:rsidRPr="00DC2DA4" w:rsidRDefault="00945750" w:rsidP="000A6410">
            <w:pPr>
              <w:pStyle w:val="13"/>
              <w:rPr>
                <w:noProof/>
              </w:rPr>
            </w:pPr>
            <w:r>
              <w:t>Приложение № 3 «</w:t>
            </w:r>
            <w:r>
              <w:rPr>
                <w:noProof/>
              </w:rPr>
              <w:t>Информация о средней степени реализации мероприятий муниципальных программ муниципальног</w:t>
            </w:r>
            <w:r w:rsidR="00596190">
              <w:rPr>
                <w:noProof/>
              </w:rPr>
              <w:t xml:space="preserve">о образования Кавказский район за </w:t>
            </w:r>
            <w:r>
              <w:rPr>
                <w:noProof/>
              </w:rPr>
              <w:t>20</w:t>
            </w:r>
            <w:r w:rsidR="000A6410">
              <w:rPr>
                <w:noProof/>
              </w:rPr>
              <w:t>20</w:t>
            </w:r>
            <w:r>
              <w:rPr>
                <w:noProof/>
              </w:rPr>
              <w:t xml:space="preserve"> год»</w:t>
            </w:r>
          </w:p>
        </w:tc>
        <w:tc>
          <w:tcPr>
            <w:tcW w:w="938" w:type="dxa"/>
            <w:vAlign w:val="bottom"/>
          </w:tcPr>
          <w:p w:rsidR="00945750" w:rsidRDefault="006C7458" w:rsidP="00D82C34">
            <w:pPr>
              <w:pStyle w:val="13"/>
              <w:jc w:val="center"/>
              <w:rPr>
                <w:noProof/>
              </w:rPr>
            </w:pPr>
            <w:r>
              <w:rPr>
                <w:noProof/>
              </w:rPr>
              <w:t>2</w:t>
            </w:r>
            <w:r w:rsidR="001507B1">
              <w:rPr>
                <w:noProof/>
              </w:rPr>
              <w:t>3</w:t>
            </w:r>
            <w:r w:rsidR="00D82C34">
              <w:rPr>
                <w:noProof/>
              </w:rPr>
              <w:t>9</w:t>
            </w:r>
          </w:p>
        </w:tc>
      </w:tr>
      <w:tr w:rsidR="00945750" w:rsidTr="00482CD7">
        <w:trPr>
          <w:gridAfter w:val="1"/>
          <w:wAfter w:w="938" w:type="dxa"/>
        </w:trPr>
        <w:tc>
          <w:tcPr>
            <w:tcW w:w="775" w:type="dxa"/>
          </w:tcPr>
          <w:p w:rsidR="00945750" w:rsidRDefault="00945750" w:rsidP="00775473">
            <w:pPr>
              <w:pStyle w:val="13"/>
              <w:rPr>
                <w:noProof/>
              </w:rPr>
            </w:pPr>
            <w:r>
              <w:rPr>
                <w:noProof/>
              </w:rPr>
              <w:t>4.4.</w:t>
            </w:r>
          </w:p>
        </w:tc>
        <w:tc>
          <w:tcPr>
            <w:tcW w:w="7858" w:type="dxa"/>
          </w:tcPr>
          <w:p w:rsidR="00945750" w:rsidRPr="00DC2DA4" w:rsidRDefault="00945750" w:rsidP="000A6410">
            <w:pPr>
              <w:pStyle w:val="13"/>
              <w:rPr>
                <w:noProof/>
              </w:rPr>
            </w:pPr>
            <w:r>
              <w:t>Приложение № 4 «</w:t>
            </w:r>
            <w:r>
              <w:rPr>
                <w:noProof/>
              </w:rPr>
              <w:t xml:space="preserve">Информация о средней степени достижения целевых показателей муниципальных программ муниципального </w:t>
            </w:r>
            <w:r w:rsidR="00596190">
              <w:rPr>
                <w:noProof/>
              </w:rPr>
              <w:t xml:space="preserve">образования Кавказский район </w:t>
            </w:r>
            <w:r>
              <w:rPr>
                <w:noProof/>
              </w:rPr>
              <w:t>в 20</w:t>
            </w:r>
            <w:r w:rsidR="000A6410">
              <w:rPr>
                <w:noProof/>
              </w:rPr>
              <w:t>20</w:t>
            </w:r>
            <w:r>
              <w:rPr>
                <w:noProof/>
              </w:rPr>
              <w:t xml:space="preserve"> году»</w:t>
            </w:r>
          </w:p>
        </w:tc>
        <w:tc>
          <w:tcPr>
            <w:tcW w:w="938" w:type="dxa"/>
            <w:vAlign w:val="bottom"/>
          </w:tcPr>
          <w:p w:rsidR="00945750" w:rsidRDefault="006C7458" w:rsidP="00D82C34">
            <w:pPr>
              <w:pStyle w:val="13"/>
              <w:jc w:val="center"/>
              <w:rPr>
                <w:noProof/>
              </w:rPr>
            </w:pPr>
            <w:r>
              <w:rPr>
                <w:noProof/>
              </w:rPr>
              <w:t>2</w:t>
            </w:r>
            <w:r w:rsidR="001507B1">
              <w:rPr>
                <w:noProof/>
              </w:rPr>
              <w:t>4</w:t>
            </w:r>
            <w:r w:rsidR="00D82C34">
              <w:rPr>
                <w:noProof/>
              </w:rPr>
              <w:t>1</w:t>
            </w:r>
          </w:p>
        </w:tc>
      </w:tr>
      <w:tr w:rsidR="00945750" w:rsidTr="00482CD7">
        <w:trPr>
          <w:gridAfter w:val="1"/>
          <w:wAfter w:w="938" w:type="dxa"/>
        </w:trPr>
        <w:tc>
          <w:tcPr>
            <w:tcW w:w="775" w:type="dxa"/>
          </w:tcPr>
          <w:p w:rsidR="00945750" w:rsidRDefault="00945750" w:rsidP="006C7458">
            <w:pPr>
              <w:pStyle w:val="13"/>
              <w:spacing w:after="0"/>
              <w:rPr>
                <w:noProof/>
              </w:rPr>
            </w:pPr>
            <w:r>
              <w:rPr>
                <w:noProof/>
              </w:rPr>
              <w:t>4.5.</w:t>
            </w:r>
          </w:p>
        </w:tc>
        <w:tc>
          <w:tcPr>
            <w:tcW w:w="7858" w:type="dxa"/>
          </w:tcPr>
          <w:p w:rsidR="00945750" w:rsidRPr="00DC2DA4" w:rsidRDefault="00945750" w:rsidP="000A6410">
            <w:pPr>
              <w:spacing w:after="0"/>
              <w:jc w:val="both"/>
              <w:rPr>
                <w:noProof/>
              </w:rPr>
            </w:pPr>
            <w:r w:rsidRPr="00D11F17">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D11F17">
              <w:rPr>
                <w:rFonts w:ascii="Times New Roman" w:hAnsi="Times New Roman" w:cs="Times New Roman"/>
                <w:sz w:val="28"/>
                <w:szCs w:val="28"/>
              </w:rPr>
              <w:t xml:space="preserve"> </w:t>
            </w:r>
            <w:r w:rsidR="00596190">
              <w:rPr>
                <w:rFonts w:ascii="Times New Roman" w:hAnsi="Times New Roman" w:cs="Times New Roman"/>
                <w:sz w:val="28"/>
                <w:szCs w:val="28"/>
              </w:rPr>
              <w:t xml:space="preserve">«Ранжированный </w:t>
            </w:r>
            <w:r>
              <w:rPr>
                <w:rFonts w:ascii="Times New Roman" w:hAnsi="Times New Roman" w:cs="Times New Roman"/>
                <w:sz w:val="28"/>
                <w:szCs w:val="28"/>
              </w:rPr>
              <w:t xml:space="preserve">перечень </w:t>
            </w:r>
            <w:r w:rsidRPr="00F021D9">
              <w:rPr>
                <w:rFonts w:ascii="Times New Roman" w:hAnsi="Times New Roman" w:cs="Times New Roman"/>
                <w:sz w:val="28"/>
                <w:szCs w:val="28"/>
              </w:rPr>
              <w:t xml:space="preserve">муниципальных программ муниципального образования Кавказский район  </w:t>
            </w:r>
            <w:r>
              <w:rPr>
                <w:rFonts w:ascii="Times New Roman" w:hAnsi="Times New Roman" w:cs="Times New Roman"/>
                <w:sz w:val="28"/>
                <w:szCs w:val="28"/>
              </w:rPr>
              <w:t>по значению</w:t>
            </w:r>
            <w:r w:rsidR="00596190">
              <w:rPr>
                <w:rFonts w:ascii="Times New Roman" w:hAnsi="Times New Roman" w:cs="Times New Roman"/>
                <w:sz w:val="28"/>
                <w:szCs w:val="28"/>
              </w:rPr>
              <w:t xml:space="preserve"> их эффективности реализации за</w:t>
            </w:r>
            <w:r w:rsidRPr="00F021D9">
              <w:rPr>
                <w:rFonts w:ascii="Times New Roman" w:hAnsi="Times New Roman" w:cs="Times New Roman"/>
                <w:sz w:val="28"/>
                <w:szCs w:val="28"/>
              </w:rPr>
              <w:t xml:space="preserve"> 20</w:t>
            </w:r>
            <w:r w:rsidR="000A6410">
              <w:rPr>
                <w:rFonts w:ascii="Times New Roman" w:hAnsi="Times New Roman" w:cs="Times New Roman"/>
                <w:sz w:val="28"/>
                <w:szCs w:val="28"/>
              </w:rPr>
              <w:t>20</w:t>
            </w:r>
            <w:r>
              <w:rPr>
                <w:rFonts w:ascii="Times New Roman" w:hAnsi="Times New Roman" w:cs="Times New Roman"/>
                <w:sz w:val="28"/>
                <w:szCs w:val="28"/>
              </w:rPr>
              <w:t xml:space="preserve"> </w:t>
            </w:r>
            <w:r w:rsidRPr="00F021D9">
              <w:rPr>
                <w:rFonts w:ascii="Times New Roman" w:hAnsi="Times New Roman" w:cs="Times New Roman"/>
                <w:sz w:val="28"/>
                <w:szCs w:val="28"/>
              </w:rPr>
              <w:t>год</w:t>
            </w:r>
            <w:r>
              <w:rPr>
                <w:rFonts w:ascii="Times New Roman" w:hAnsi="Times New Roman" w:cs="Times New Roman"/>
                <w:sz w:val="28"/>
                <w:szCs w:val="28"/>
              </w:rPr>
              <w:t>»</w:t>
            </w:r>
          </w:p>
        </w:tc>
        <w:tc>
          <w:tcPr>
            <w:tcW w:w="938" w:type="dxa"/>
            <w:vAlign w:val="bottom"/>
          </w:tcPr>
          <w:p w:rsidR="00945750" w:rsidRDefault="006C7458" w:rsidP="00D82C34">
            <w:pPr>
              <w:pStyle w:val="13"/>
              <w:spacing w:after="0"/>
              <w:rPr>
                <w:noProof/>
              </w:rPr>
            </w:pPr>
            <w:r>
              <w:rPr>
                <w:noProof/>
              </w:rPr>
              <w:t xml:space="preserve">  2</w:t>
            </w:r>
            <w:r w:rsidR="001507B1">
              <w:rPr>
                <w:noProof/>
              </w:rPr>
              <w:t>4</w:t>
            </w:r>
            <w:r w:rsidR="00D82C34">
              <w:rPr>
                <w:noProof/>
              </w:rPr>
              <w:t>3</w:t>
            </w:r>
          </w:p>
        </w:tc>
      </w:tr>
      <w:tr w:rsidR="00945750" w:rsidTr="00482CD7">
        <w:trPr>
          <w:gridAfter w:val="1"/>
          <w:wAfter w:w="938" w:type="dxa"/>
        </w:trPr>
        <w:tc>
          <w:tcPr>
            <w:tcW w:w="775" w:type="dxa"/>
          </w:tcPr>
          <w:p w:rsidR="00945750" w:rsidRDefault="00945750" w:rsidP="00775473">
            <w:pPr>
              <w:pStyle w:val="13"/>
              <w:rPr>
                <w:noProof/>
              </w:rPr>
            </w:pPr>
          </w:p>
        </w:tc>
        <w:tc>
          <w:tcPr>
            <w:tcW w:w="7858" w:type="dxa"/>
          </w:tcPr>
          <w:p w:rsidR="00945750" w:rsidRPr="00DC2DA4" w:rsidRDefault="00945750" w:rsidP="0000206E">
            <w:pPr>
              <w:jc w:val="both"/>
              <w:rPr>
                <w:noProof/>
              </w:rPr>
            </w:pPr>
          </w:p>
        </w:tc>
        <w:tc>
          <w:tcPr>
            <w:tcW w:w="938" w:type="dxa"/>
            <w:vAlign w:val="bottom"/>
          </w:tcPr>
          <w:p w:rsidR="00945750" w:rsidRPr="0000206E" w:rsidRDefault="00945750" w:rsidP="0000206E"/>
        </w:tc>
      </w:tr>
    </w:tbl>
    <w:p w:rsidR="00ED4F15" w:rsidRPr="00DC2DA4" w:rsidRDefault="00ED4F15" w:rsidP="00775473">
      <w:pPr>
        <w:pStyle w:val="13"/>
        <w:rPr>
          <w:noProof/>
        </w:rPr>
      </w:pPr>
    </w:p>
    <w:p w:rsidR="004D16BC" w:rsidRDefault="004D16BC"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AC6FB1" w:rsidRDefault="00AC6FB1" w:rsidP="00775473"/>
    <w:p w:rsidR="00ED4F15" w:rsidRPr="0075463D" w:rsidRDefault="00ED4F15" w:rsidP="000F2256">
      <w:pPr>
        <w:pStyle w:val="1"/>
        <w:ind w:firstLineChars="221" w:firstLine="710"/>
        <w:jc w:val="center"/>
        <w:rPr>
          <w:rFonts w:ascii="Times New Roman" w:hAnsi="Times New Roman" w:cs="Times New Roman"/>
          <w:color w:val="auto"/>
          <w:sz w:val="32"/>
          <w:szCs w:val="32"/>
        </w:rPr>
      </w:pPr>
      <w:bookmarkStart w:id="1" w:name="_Toc418850694"/>
      <w:r w:rsidRPr="0075463D">
        <w:rPr>
          <w:rFonts w:ascii="Times New Roman" w:hAnsi="Times New Roman" w:cs="Times New Roman"/>
          <w:color w:val="auto"/>
          <w:sz w:val="32"/>
          <w:szCs w:val="32"/>
        </w:rPr>
        <w:lastRenderedPageBreak/>
        <w:t>Введение</w:t>
      </w:r>
      <w:bookmarkEnd w:id="1"/>
    </w:p>
    <w:p w:rsidR="00D46A0C" w:rsidRDefault="00D46A0C" w:rsidP="003F5C13">
      <w:pPr>
        <w:widowControl w:val="0"/>
        <w:suppressAutoHyphens/>
        <w:spacing w:after="0"/>
        <w:ind w:firstLine="851"/>
        <w:jc w:val="both"/>
        <w:outlineLvl w:val="2"/>
        <w:rPr>
          <w:rFonts w:ascii="Times New Roman" w:eastAsia="Times New Roman" w:hAnsi="Times New Roman" w:cs="Times New Roman"/>
          <w:sz w:val="28"/>
          <w:szCs w:val="28"/>
        </w:rPr>
      </w:pPr>
    </w:p>
    <w:p w:rsidR="00ED4F15" w:rsidRPr="00245F5F"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596190">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за 20</w:t>
      </w:r>
      <w:r w:rsidR="00596190">
        <w:rPr>
          <w:rFonts w:ascii="Times New Roman" w:eastAsia="Times New Roman" w:hAnsi="Times New Roman" w:cs="Times New Roman"/>
          <w:sz w:val="28"/>
          <w:szCs w:val="28"/>
        </w:rPr>
        <w:t>20</w:t>
      </w:r>
      <w:r w:rsidRPr="00245F5F">
        <w:rPr>
          <w:rFonts w:ascii="Times New Roman" w:eastAsia="Times New Roman" w:hAnsi="Times New Roman" w:cs="Times New Roman"/>
          <w:sz w:val="28"/>
          <w:szCs w:val="28"/>
        </w:rPr>
        <w:t xml:space="preserve"> год (далее – Сводный доклад) подготовлен в соответствии с </w:t>
      </w:r>
      <w:r>
        <w:rPr>
          <w:rFonts w:ascii="Times New Roman" w:eastAsia="Times New Roman" w:hAnsi="Times New Roman" w:cs="Times New Roman"/>
          <w:sz w:val="28"/>
          <w:szCs w:val="28"/>
        </w:rPr>
        <w:t>п</w:t>
      </w:r>
      <w:r w:rsidRPr="00245F5F">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 xml:space="preserve">ем </w:t>
      </w:r>
      <w:r w:rsidRPr="00245F5F">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муниципального образования Кавказский район </w:t>
      </w:r>
      <w:r w:rsidRPr="00245F5F">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11 августа 2</w:t>
      </w:r>
      <w:r w:rsidRPr="00245F5F">
        <w:rPr>
          <w:rFonts w:ascii="Times New Roman" w:eastAsia="Times New Roman" w:hAnsi="Times New Roman" w:cs="Times New Roman"/>
          <w:sz w:val="28"/>
          <w:szCs w:val="28"/>
        </w:rPr>
        <w:t>01</w:t>
      </w:r>
      <w:r>
        <w:rPr>
          <w:rFonts w:ascii="Times New Roman" w:eastAsia="Times New Roman" w:hAnsi="Times New Roman" w:cs="Times New Roman"/>
          <w:sz w:val="28"/>
          <w:szCs w:val="28"/>
        </w:rPr>
        <w:t>4</w:t>
      </w:r>
      <w:r w:rsidRPr="00245F5F">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1166</w:t>
      </w:r>
      <w:r w:rsidRPr="00245F5F">
        <w:rPr>
          <w:rFonts w:ascii="Times New Roman" w:eastAsia="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w:t>
      </w:r>
      <w:r>
        <w:rPr>
          <w:rFonts w:ascii="Times New Roman" w:eastAsia="Times New Roman" w:hAnsi="Times New Roman" w:cs="Times New Roman"/>
          <w:sz w:val="28"/>
          <w:szCs w:val="28"/>
        </w:rPr>
        <w:t xml:space="preserve">муниципальных </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 xml:space="preserve"> на основе </w:t>
      </w:r>
      <w:r>
        <w:rPr>
          <w:rFonts w:ascii="Times New Roman" w:eastAsia="Times New Roman" w:hAnsi="Times New Roman" w:cs="Times New Roman"/>
          <w:sz w:val="28"/>
          <w:szCs w:val="28"/>
        </w:rPr>
        <w:t xml:space="preserve"> докладов, отчетов   и </w:t>
      </w:r>
      <w:r w:rsidRPr="00245F5F">
        <w:rPr>
          <w:rFonts w:ascii="Times New Roman" w:eastAsia="Times New Roman" w:hAnsi="Times New Roman" w:cs="Times New Roman"/>
          <w:sz w:val="28"/>
          <w:szCs w:val="28"/>
        </w:rPr>
        <w:t xml:space="preserve">сведений, представленных в </w:t>
      </w:r>
      <w:r>
        <w:rPr>
          <w:rFonts w:ascii="Times New Roman" w:eastAsia="Times New Roman" w:hAnsi="Times New Roman" w:cs="Times New Roman"/>
          <w:sz w:val="28"/>
          <w:szCs w:val="28"/>
        </w:rPr>
        <w:t xml:space="preserve">финансовое управление  администрации муниципального образования Кавказский район </w:t>
      </w:r>
      <w:r w:rsidRPr="00245F5F">
        <w:rPr>
          <w:rFonts w:ascii="Times New Roman" w:eastAsia="Times New Roman" w:hAnsi="Times New Roman" w:cs="Times New Roman"/>
          <w:sz w:val="28"/>
          <w:szCs w:val="28"/>
        </w:rPr>
        <w:t xml:space="preserve"> координаторами </w:t>
      </w:r>
      <w:r>
        <w:rPr>
          <w:rFonts w:ascii="Times New Roman" w:eastAsia="Times New Roman" w:hAnsi="Times New Roman" w:cs="Times New Roman"/>
          <w:sz w:val="28"/>
          <w:szCs w:val="28"/>
        </w:rPr>
        <w:t>муниципальных</w:t>
      </w:r>
      <w:r w:rsidRPr="00245F5F">
        <w:rPr>
          <w:rFonts w:ascii="Times New Roman" w:eastAsia="Times New Roman" w:hAnsi="Times New Roman" w:cs="Times New Roman"/>
          <w:sz w:val="28"/>
          <w:szCs w:val="28"/>
        </w:rPr>
        <w:t xml:space="preserve"> программ </w:t>
      </w:r>
      <w:r>
        <w:rPr>
          <w:rFonts w:ascii="Times New Roman" w:eastAsia="Times New Roman" w:hAnsi="Times New Roman" w:cs="Times New Roman"/>
          <w:sz w:val="28"/>
          <w:szCs w:val="28"/>
        </w:rPr>
        <w:t>муниципального  образования Кавказский район</w:t>
      </w:r>
      <w:r w:rsidRPr="00245F5F">
        <w:rPr>
          <w:rFonts w:ascii="Times New Roman" w:eastAsia="Times New Roman" w:hAnsi="Times New Roman" w:cs="Times New Roman"/>
          <w:sz w:val="28"/>
          <w:szCs w:val="28"/>
        </w:rPr>
        <w:t>.</w:t>
      </w:r>
    </w:p>
    <w:p w:rsidR="00ED4F15"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245F5F">
        <w:rPr>
          <w:rFonts w:ascii="Times New Roman" w:eastAsia="Times New Roman" w:hAnsi="Times New Roman" w:cs="Times New Roman"/>
          <w:sz w:val="28"/>
          <w:szCs w:val="28"/>
        </w:rPr>
        <w:t>К Сводному докладу прилагается</w:t>
      </w:r>
      <w:r>
        <w:rPr>
          <w:rFonts w:ascii="Times New Roman" w:eastAsia="Times New Roman" w:hAnsi="Times New Roman" w:cs="Times New Roman"/>
          <w:sz w:val="28"/>
          <w:szCs w:val="28"/>
        </w:rPr>
        <w:t>:</w:t>
      </w:r>
    </w:p>
    <w:p w:rsidR="00725F7A" w:rsidRPr="00725F7A" w:rsidRDefault="00725F7A" w:rsidP="00725F7A">
      <w:pPr>
        <w:pStyle w:val="a6"/>
        <w:widowControl w:val="0"/>
        <w:numPr>
          <w:ilvl w:val="0"/>
          <w:numId w:val="36"/>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20</w:t>
      </w:r>
      <w:r w:rsidRPr="00725F7A">
        <w:rPr>
          <w:rFonts w:ascii="Times New Roman" w:eastAsia="Times New Roman" w:hAnsi="Times New Roman" w:cs="Times New Roman"/>
          <w:sz w:val="28"/>
          <w:szCs w:val="28"/>
        </w:rPr>
        <w:t xml:space="preserve"> год</w:t>
      </w:r>
      <w:r w:rsidR="00EC62AD">
        <w:rPr>
          <w:rFonts w:ascii="Times New Roman" w:eastAsia="Times New Roman" w:hAnsi="Times New Roman" w:cs="Times New Roman"/>
          <w:sz w:val="28"/>
          <w:szCs w:val="28"/>
        </w:rPr>
        <w:t xml:space="preserve"> </w:t>
      </w:r>
      <w:r w:rsidR="00EC62AD" w:rsidRPr="00EA3C26">
        <w:rPr>
          <w:rFonts w:ascii="Times New Roman" w:eastAsia="Times New Roman" w:hAnsi="Times New Roman" w:cs="Times New Roman"/>
          <w:sz w:val="28"/>
          <w:szCs w:val="28"/>
        </w:rPr>
        <w:t>(приложение № 1)</w:t>
      </w:r>
      <w:r w:rsidR="00FD4702">
        <w:rPr>
          <w:rFonts w:ascii="Times New Roman" w:eastAsia="Times New Roman" w:hAnsi="Times New Roman" w:cs="Times New Roman"/>
          <w:sz w:val="28"/>
          <w:szCs w:val="28"/>
        </w:rPr>
        <w:t>;</w:t>
      </w:r>
    </w:p>
    <w:p w:rsidR="00ED4F15" w:rsidRPr="00EA3C26" w:rsidRDefault="00725F7A" w:rsidP="00725F7A">
      <w:pPr>
        <w:pStyle w:val="a6"/>
        <w:widowControl w:val="0"/>
        <w:numPr>
          <w:ilvl w:val="0"/>
          <w:numId w:val="19"/>
        </w:numPr>
        <w:suppressAutoHyphens/>
        <w:spacing w:after="0"/>
        <w:ind w:left="0" w:firstLine="851"/>
        <w:jc w:val="both"/>
        <w:outlineLvl w:val="2"/>
        <w:rPr>
          <w:rFonts w:ascii="Times New Roman" w:eastAsia="Times New Roman" w:hAnsi="Times New Roman" w:cs="Times New Roman"/>
          <w:sz w:val="28"/>
          <w:szCs w:val="28"/>
        </w:rPr>
      </w:pPr>
      <w:r w:rsidRPr="00725F7A">
        <w:rPr>
          <w:rFonts w:ascii="Times New Roman" w:eastAsia="Times New Roman" w:hAnsi="Times New Roman" w:cs="Times New Roman"/>
          <w:sz w:val="28"/>
          <w:szCs w:val="28"/>
        </w:rPr>
        <w:t>Сводн</w:t>
      </w:r>
      <w:r w:rsidR="00D17B71">
        <w:rPr>
          <w:rFonts w:ascii="Times New Roman" w:eastAsia="Times New Roman" w:hAnsi="Times New Roman" w:cs="Times New Roman"/>
          <w:sz w:val="28"/>
          <w:szCs w:val="28"/>
        </w:rPr>
        <w:t>ая</w:t>
      </w:r>
      <w:r w:rsidRPr="00725F7A">
        <w:rPr>
          <w:rFonts w:ascii="Times New Roman" w:eastAsia="Times New Roman" w:hAnsi="Times New Roman" w:cs="Times New Roman"/>
          <w:sz w:val="28"/>
          <w:szCs w:val="28"/>
        </w:rPr>
        <w:t xml:space="preserve"> </w:t>
      </w:r>
      <w:r w:rsidR="00D17B71">
        <w:rPr>
          <w:rFonts w:ascii="Times New Roman" w:eastAsia="Times New Roman" w:hAnsi="Times New Roman" w:cs="Times New Roman"/>
          <w:sz w:val="28"/>
          <w:szCs w:val="28"/>
        </w:rPr>
        <w:t>информация</w:t>
      </w:r>
      <w:r w:rsidRPr="00725F7A">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w:t>
      </w:r>
      <w:r w:rsidR="0039146C">
        <w:rPr>
          <w:rFonts w:ascii="Times New Roman" w:eastAsia="Times New Roman" w:hAnsi="Times New Roman" w:cs="Times New Roman"/>
          <w:sz w:val="28"/>
          <w:szCs w:val="28"/>
        </w:rPr>
        <w:t>20</w:t>
      </w:r>
      <w:r w:rsidRPr="00725F7A">
        <w:rPr>
          <w:rFonts w:ascii="Times New Roman" w:eastAsia="Times New Roman" w:hAnsi="Times New Roman" w:cs="Times New Roman"/>
          <w:sz w:val="28"/>
          <w:szCs w:val="28"/>
        </w:rPr>
        <w:t xml:space="preserve"> год </w:t>
      </w:r>
      <w:r w:rsidR="00ED4F15" w:rsidRPr="00EA3C26">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2</w:t>
      </w:r>
      <w:r w:rsidR="00ED4F15" w:rsidRPr="00EA3C26">
        <w:rPr>
          <w:rFonts w:ascii="Times New Roman" w:eastAsia="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w:t>
      </w:r>
      <w:r w:rsidR="0039146C">
        <w:rPr>
          <w:rFonts w:ascii="Times New Roman" w:hAnsi="Times New Roman" w:cs="Times New Roman"/>
          <w:sz w:val="28"/>
          <w:szCs w:val="28"/>
        </w:rPr>
        <w:t>20</w:t>
      </w:r>
      <w:r w:rsidRPr="00584F52">
        <w:rPr>
          <w:rFonts w:ascii="Times New Roman" w:hAnsi="Times New Roman" w:cs="Times New Roman"/>
          <w:sz w:val="28"/>
          <w:szCs w:val="28"/>
        </w:rPr>
        <w:t xml:space="preserve"> год (приложение № </w:t>
      </w:r>
      <w:r w:rsidR="00EC62AD">
        <w:rPr>
          <w:rFonts w:ascii="Times New Roman" w:hAnsi="Times New Roman" w:cs="Times New Roman"/>
          <w:sz w:val="28"/>
          <w:szCs w:val="28"/>
        </w:rPr>
        <w:t>3</w:t>
      </w:r>
      <w:r w:rsidRPr="00584F52">
        <w:rPr>
          <w:rFonts w:ascii="Times New Roman" w:hAnsi="Times New Roman" w:cs="Times New Roman"/>
          <w:sz w:val="28"/>
          <w:szCs w:val="28"/>
        </w:rPr>
        <w:t>);</w:t>
      </w:r>
    </w:p>
    <w:p w:rsidR="00ED4F15" w:rsidRPr="00584F52"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584F52">
        <w:rPr>
          <w:rFonts w:ascii="Times New Roman" w:eastAsia="Times New Roman" w:hAnsi="Times New Roman" w:cs="Times New Roman"/>
          <w:sz w:val="28"/>
          <w:szCs w:val="28"/>
        </w:rPr>
        <w:t>Информация</w:t>
      </w:r>
      <w:r w:rsidRPr="00584F52">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w:t>
      </w:r>
      <w:r w:rsidR="0039146C">
        <w:rPr>
          <w:rFonts w:ascii="Times New Roman" w:hAnsi="Times New Roman" w:cs="Times New Roman"/>
          <w:sz w:val="28"/>
          <w:szCs w:val="28"/>
        </w:rPr>
        <w:t>20</w:t>
      </w:r>
      <w:r w:rsidRPr="00584F52">
        <w:rPr>
          <w:rFonts w:ascii="Times New Roman" w:hAnsi="Times New Roman" w:cs="Times New Roman"/>
          <w:sz w:val="28"/>
          <w:szCs w:val="28"/>
        </w:rPr>
        <w:t xml:space="preserve"> году </w:t>
      </w:r>
      <w:r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4</w:t>
      </w:r>
      <w:r w:rsidRPr="00584F52">
        <w:rPr>
          <w:rFonts w:ascii="Times New Roman" w:eastAsia="Times New Roman" w:hAnsi="Times New Roman" w:cs="Times New Roman"/>
          <w:sz w:val="28"/>
          <w:szCs w:val="28"/>
        </w:rPr>
        <w:t>).</w:t>
      </w:r>
    </w:p>
    <w:p w:rsidR="00ED4F15" w:rsidRPr="00584F52" w:rsidRDefault="00170127"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Pr>
          <w:rFonts w:ascii="Times New Roman" w:hAnsi="Times New Roman" w:cs="Times New Roman"/>
          <w:sz w:val="28"/>
          <w:szCs w:val="28"/>
        </w:rPr>
        <w:t>Ранжированный перечень</w:t>
      </w:r>
      <w:r w:rsidR="00ED4F15" w:rsidRPr="00584F52">
        <w:rPr>
          <w:rFonts w:ascii="Times New Roman" w:hAnsi="Times New Roman" w:cs="Times New Roman"/>
          <w:sz w:val="28"/>
          <w:szCs w:val="28"/>
        </w:rPr>
        <w:t xml:space="preserve"> муниципальных программ муниципального образования Кавказский район по значен</w:t>
      </w:r>
      <w:r>
        <w:rPr>
          <w:rFonts w:ascii="Times New Roman" w:hAnsi="Times New Roman" w:cs="Times New Roman"/>
          <w:sz w:val="28"/>
          <w:szCs w:val="28"/>
        </w:rPr>
        <w:t xml:space="preserve">ию их эффективности реализации за </w:t>
      </w:r>
      <w:r w:rsidR="00ED4F15" w:rsidRPr="00584F52">
        <w:rPr>
          <w:rFonts w:ascii="Times New Roman" w:hAnsi="Times New Roman" w:cs="Times New Roman"/>
          <w:sz w:val="28"/>
          <w:szCs w:val="28"/>
        </w:rPr>
        <w:t>20</w:t>
      </w:r>
      <w:r w:rsidR="0039146C">
        <w:rPr>
          <w:rFonts w:ascii="Times New Roman" w:hAnsi="Times New Roman" w:cs="Times New Roman"/>
          <w:sz w:val="28"/>
          <w:szCs w:val="28"/>
        </w:rPr>
        <w:t>20</w:t>
      </w:r>
      <w:r w:rsidR="00ED4F15" w:rsidRPr="00584F52">
        <w:rPr>
          <w:rFonts w:ascii="Times New Roman" w:hAnsi="Times New Roman" w:cs="Times New Roman"/>
          <w:sz w:val="28"/>
          <w:szCs w:val="28"/>
        </w:rPr>
        <w:t xml:space="preserve"> год </w:t>
      </w:r>
      <w:r w:rsidR="00ED4F15" w:rsidRPr="00584F52">
        <w:rPr>
          <w:rFonts w:ascii="Times New Roman" w:eastAsia="Times New Roman" w:hAnsi="Times New Roman" w:cs="Times New Roman"/>
          <w:sz w:val="28"/>
          <w:szCs w:val="28"/>
        </w:rPr>
        <w:t xml:space="preserve">(приложение № </w:t>
      </w:r>
      <w:r w:rsidR="00EC62AD">
        <w:rPr>
          <w:rFonts w:ascii="Times New Roman" w:eastAsia="Times New Roman" w:hAnsi="Times New Roman" w:cs="Times New Roman"/>
          <w:sz w:val="28"/>
          <w:szCs w:val="28"/>
        </w:rPr>
        <w:t>5</w:t>
      </w:r>
      <w:r w:rsidR="00ED4F15" w:rsidRPr="00584F52">
        <w:rPr>
          <w:rFonts w:ascii="Times New Roman" w:eastAsia="Times New Roman" w:hAnsi="Times New Roman" w:cs="Times New Roman"/>
          <w:sz w:val="28"/>
          <w:szCs w:val="28"/>
        </w:rPr>
        <w:t>).</w:t>
      </w: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Default="00ED4F15" w:rsidP="003F5C13">
      <w:pPr>
        <w:spacing w:after="0"/>
        <w:ind w:firstLine="851"/>
        <w:jc w:val="both"/>
        <w:rPr>
          <w:rFonts w:ascii="Times New Roman" w:eastAsia="Times New Roman" w:hAnsi="Times New Roman" w:cs="Times New Roman"/>
          <w:sz w:val="28"/>
          <w:szCs w:val="28"/>
        </w:rPr>
      </w:pPr>
    </w:p>
    <w:p w:rsidR="00ED4F15" w:rsidRPr="0075463D" w:rsidRDefault="00ED4F15" w:rsidP="003F5C13">
      <w:pPr>
        <w:pStyle w:val="1"/>
        <w:numPr>
          <w:ilvl w:val="0"/>
          <w:numId w:val="20"/>
        </w:numPr>
        <w:ind w:firstLine="851"/>
        <w:rPr>
          <w:rFonts w:ascii="Times New Roman" w:hAnsi="Times New Roman" w:cs="Times New Roman"/>
          <w:color w:val="auto"/>
          <w:sz w:val="32"/>
          <w:szCs w:val="32"/>
        </w:rPr>
      </w:pPr>
      <w:bookmarkStart w:id="2" w:name="_Toc418850695"/>
      <w:r w:rsidRPr="0075463D">
        <w:rPr>
          <w:rFonts w:ascii="Times New Roman" w:hAnsi="Times New Roman" w:cs="Times New Roman"/>
          <w:color w:val="auto"/>
          <w:sz w:val="32"/>
          <w:szCs w:val="32"/>
        </w:rPr>
        <w:lastRenderedPageBreak/>
        <w:t xml:space="preserve">Общие сведения о муниципальных программах </w:t>
      </w:r>
      <w:bookmarkEnd w:id="2"/>
      <w:r w:rsidRPr="0075463D">
        <w:rPr>
          <w:rFonts w:ascii="Times New Roman" w:hAnsi="Times New Roman" w:cs="Times New Roman"/>
          <w:color w:val="auto"/>
          <w:sz w:val="32"/>
          <w:szCs w:val="32"/>
        </w:rPr>
        <w:t>муниципального образования Кавказский район</w:t>
      </w:r>
    </w:p>
    <w:p w:rsidR="00ED4F15" w:rsidRPr="002D2CC4" w:rsidRDefault="00ED4F15" w:rsidP="003F5C13">
      <w:pPr>
        <w:ind w:firstLine="851"/>
      </w:pPr>
    </w:p>
    <w:p w:rsidR="002614A0" w:rsidRDefault="002614A0" w:rsidP="003F5C13">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20</w:t>
      </w:r>
      <w:r w:rsidR="0039146C">
        <w:rPr>
          <w:rFonts w:ascii="Times New Roman" w:eastAsiaTheme="minorHAnsi" w:hAnsi="Times New Roman" w:cs="Times New Roman"/>
          <w:sz w:val="28"/>
          <w:szCs w:val="28"/>
          <w:lang w:eastAsia="en-US"/>
        </w:rPr>
        <w:t>20</w:t>
      </w:r>
      <w:r>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14 муниципальных программ.</w:t>
      </w:r>
    </w:p>
    <w:p w:rsidR="00B4606C" w:rsidRPr="00EB5A3E" w:rsidRDefault="00ED4F15" w:rsidP="003F5C13">
      <w:pPr>
        <w:spacing w:after="0"/>
        <w:ind w:firstLine="851"/>
        <w:jc w:val="both"/>
        <w:rPr>
          <w:rFonts w:ascii="Times New Roman" w:eastAsiaTheme="minorHAnsi" w:hAnsi="Times New Roman" w:cs="Times New Roman"/>
          <w:sz w:val="28"/>
          <w:szCs w:val="28"/>
          <w:lang w:eastAsia="en-US"/>
        </w:rPr>
      </w:pPr>
      <w:r w:rsidRPr="00EB5A3E">
        <w:rPr>
          <w:rFonts w:ascii="Times New Roman" w:eastAsiaTheme="minorHAnsi" w:hAnsi="Times New Roman" w:cs="Times New Roman"/>
          <w:sz w:val="28"/>
          <w:szCs w:val="28"/>
          <w:lang w:eastAsia="en-US"/>
        </w:rPr>
        <w:t>Объем расходов по утвержденным  муниципальным программам на  20</w:t>
      </w:r>
      <w:r w:rsidR="008B6CAD">
        <w:rPr>
          <w:rFonts w:ascii="Times New Roman" w:eastAsiaTheme="minorHAnsi" w:hAnsi="Times New Roman" w:cs="Times New Roman"/>
          <w:sz w:val="28"/>
          <w:szCs w:val="28"/>
          <w:lang w:eastAsia="en-US"/>
        </w:rPr>
        <w:t>20</w:t>
      </w:r>
      <w:r w:rsidRPr="00EB5A3E">
        <w:rPr>
          <w:rFonts w:ascii="Times New Roman" w:eastAsiaTheme="minorHAnsi" w:hAnsi="Times New Roman" w:cs="Times New Roman"/>
          <w:sz w:val="28"/>
          <w:szCs w:val="28"/>
          <w:lang w:eastAsia="en-US"/>
        </w:rPr>
        <w:t xml:space="preserve"> год составил </w:t>
      </w:r>
      <w:r w:rsidR="00CF0047">
        <w:rPr>
          <w:rFonts w:ascii="Times New Roman" w:eastAsiaTheme="minorHAnsi" w:hAnsi="Times New Roman" w:cs="Times New Roman"/>
          <w:sz w:val="28"/>
          <w:szCs w:val="28"/>
          <w:lang w:eastAsia="en-US"/>
        </w:rPr>
        <w:t>9</w:t>
      </w:r>
      <w:r w:rsidR="00857BB3">
        <w:rPr>
          <w:rFonts w:ascii="Times New Roman" w:eastAsiaTheme="minorHAnsi" w:hAnsi="Times New Roman" w:cs="Times New Roman"/>
          <w:sz w:val="28"/>
          <w:szCs w:val="28"/>
          <w:lang w:eastAsia="en-US"/>
        </w:rPr>
        <w:t>1,5</w:t>
      </w:r>
      <w:r w:rsidRPr="00EB5A3E">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 по непрограммным направлениям деятельности –</w:t>
      </w:r>
      <w:r w:rsidR="00F51A43" w:rsidRPr="00EB5A3E">
        <w:rPr>
          <w:rFonts w:ascii="Times New Roman" w:eastAsiaTheme="minorHAnsi" w:hAnsi="Times New Roman" w:cs="Times New Roman"/>
          <w:sz w:val="28"/>
          <w:szCs w:val="28"/>
          <w:lang w:eastAsia="en-US"/>
        </w:rPr>
        <w:t xml:space="preserve"> </w:t>
      </w:r>
      <w:r w:rsidR="008B6CAD">
        <w:rPr>
          <w:rFonts w:ascii="Times New Roman" w:eastAsiaTheme="minorHAnsi" w:hAnsi="Times New Roman" w:cs="Times New Roman"/>
          <w:sz w:val="28"/>
          <w:szCs w:val="28"/>
          <w:lang w:eastAsia="en-US"/>
        </w:rPr>
        <w:t>8,5</w:t>
      </w:r>
      <w:r w:rsidR="00A35FC6" w:rsidRPr="00EB5A3E">
        <w:rPr>
          <w:rFonts w:ascii="Times New Roman" w:eastAsiaTheme="minorHAnsi" w:hAnsi="Times New Roman" w:cs="Times New Roman"/>
          <w:sz w:val="28"/>
          <w:szCs w:val="28"/>
          <w:lang w:eastAsia="en-US"/>
        </w:rPr>
        <w:t xml:space="preserve"> </w:t>
      </w:r>
      <w:r w:rsidR="0038507D" w:rsidRPr="00EB5A3E">
        <w:rPr>
          <w:rFonts w:ascii="Times New Roman" w:eastAsiaTheme="minorHAnsi" w:hAnsi="Times New Roman" w:cs="Times New Roman"/>
          <w:sz w:val="28"/>
          <w:szCs w:val="28"/>
          <w:lang w:eastAsia="en-US"/>
        </w:rPr>
        <w:t>%.</w:t>
      </w:r>
      <w:r w:rsidRPr="00EB5A3E">
        <w:rPr>
          <w:rFonts w:ascii="Times New Roman" w:eastAsiaTheme="minorHAnsi" w:hAnsi="Times New Roman" w:cs="Times New Roman"/>
          <w:sz w:val="28"/>
          <w:szCs w:val="28"/>
          <w:lang w:eastAsia="en-US"/>
        </w:rPr>
        <w:t xml:space="preserve"> </w:t>
      </w:r>
    </w:p>
    <w:p w:rsidR="00B4606C" w:rsidRDefault="00B4606C" w:rsidP="003F5C13">
      <w:pPr>
        <w:spacing w:after="0"/>
        <w:ind w:firstLine="851"/>
        <w:jc w:val="both"/>
        <w:rPr>
          <w:rFonts w:ascii="Times New Roman" w:eastAsiaTheme="minorHAnsi" w:hAnsi="Times New Roman" w:cs="Times New Roman"/>
          <w:sz w:val="28"/>
          <w:szCs w:val="28"/>
          <w:lang w:eastAsia="en-US"/>
        </w:rPr>
      </w:pPr>
    </w:p>
    <w:p w:rsidR="00ED4F15" w:rsidRPr="00EE5910" w:rsidRDefault="00C87D41" w:rsidP="003F5C13">
      <w:pPr>
        <w:spacing w:after="0"/>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noProof/>
          <w:sz w:val="28"/>
          <w:szCs w:val="28"/>
        </w:rPr>
        <w:drawing>
          <wp:inline distT="0" distB="0" distL="0" distR="0" wp14:anchorId="1C5CFC08" wp14:editId="363D814B">
            <wp:extent cx="5359400" cy="3848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4F15" w:rsidRPr="00FF5165" w:rsidRDefault="00170127" w:rsidP="003F5C13">
      <w:pPr>
        <w:spacing w:after="0"/>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ED4F15" w:rsidRPr="00FF5165">
        <w:rPr>
          <w:rFonts w:ascii="Times New Roman" w:hAnsi="Times New Roman" w:cs="Times New Roman"/>
          <w:sz w:val="28"/>
          <w:szCs w:val="28"/>
        </w:rPr>
        <w:t xml:space="preserve"> решением Совета муниципального образования Кавказский район </w:t>
      </w:r>
      <w:r w:rsidR="00E85A82" w:rsidRPr="00FF5165">
        <w:rPr>
          <w:rFonts w:ascii="Times New Roman" w:hAnsi="Times New Roman" w:cs="Times New Roman"/>
          <w:sz w:val="28"/>
          <w:szCs w:val="28"/>
        </w:rPr>
        <w:t xml:space="preserve">от </w:t>
      </w:r>
      <w:r w:rsidR="0039146C">
        <w:rPr>
          <w:rFonts w:ascii="Times New Roman" w:hAnsi="Times New Roman" w:cs="Times New Roman"/>
          <w:sz w:val="28"/>
          <w:szCs w:val="28"/>
        </w:rPr>
        <w:t>17</w:t>
      </w:r>
      <w:r w:rsidR="00446C0F">
        <w:rPr>
          <w:rFonts w:ascii="Times New Roman" w:hAnsi="Times New Roman" w:cs="Times New Roman"/>
          <w:sz w:val="28"/>
          <w:szCs w:val="28"/>
        </w:rPr>
        <w:t xml:space="preserve"> </w:t>
      </w:r>
      <w:r w:rsidR="0039146C">
        <w:rPr>
          <w:rFonts w:ascii="Times New Roman" w:hAnsi="Times New Roman" w:cs="Times New Roman"/>
          <w:sz w:val="28"/>
          <w:szCs w:val="28"/>
        </w:rPr>
        <w:t>дека</w:t>
      </w:r>
      <w:r w:rsidR="00EB5A3E" w:rsidRPr="00FF5165">
        <w:rPr>
          <w:rFonts w:ascii="Times New Roman" w:hAnsi="Times New Roman" w:cs="Times New Roman"/>
          <w:sz w:val="28"/>
          <w:szCs w:val="28"/>
        </w:rPr>
        <w:t>бря 201</w:t>
      </w:r>
      <w:r w:rsidR="0039146C">
        <w:rPr>
          <w:rFonts w:ascii="Times New Roman" w:hAnsi="Times New Roman" w:cs="Times New Roman"/>
          <w:sz w:val="28"/>
          <w:szCs w:val="28"/>
        </w:rPr>
        <w:t>9</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 xml:space="preserve">года № </w:t>
      </w:r>
      <w:r w:rsidR="0039146C">
        <w:rPr>
          <w:rFonts w:ascii="Times New Roman" w:hAnsi="Times New Roman" w:cs="Times New Roman"/>
          <w:sz w:val="28"/>
          <w:szCs w:val="28"/>
        </w:rPr>
        <w:t>16</w:t>
      </w:r>
      <w:r w:rsidR="00446C0F">
        <w:rPr>
          <w:rFonts w:ascii="Times New Roman" w:hAnsi="Times New Roman" w:cs="Times New Roman"/>
          <w:sz w:val="28"/>
          <w:szCs w:val="28"/>
        </w:rPr>
        <w:t>3</w:t>
      </w:r>
      <w:r w:rsidR="00EB5A3E" w:rsidRPr="00FF5165">
        <w:rPr>
          <w:rFonts w:ascii="Times New Roman" w:hAnsi="Times New Roman" w:cs="Times New Roman"/>
          <w:sz w:val="28"/>
          <w:szCs w:val="28"/>
        </w:rPr>
        <w:t xml:space="preserve">  </w:t>
      </w:r>
      <w:r w:rsidR="00E85A82" w:rsidRPr="00FF5165">
        <w:rPr>
          <w:rFonts w:ascii="Times New Roman" w:hAnsi="Times New Roman" w:cs="Times New Roman"/>
          <w:sz w:val="28"/>
          <w:szCs w:val="28"/>
        </w:rPr>
        <w:t>«О бюджете муниципального образования Кавказский район на 20</w:t>
      </w:r>
      <w:r w:rsidR="0039146C">
        <w:rPr>
          <w:rFonts w:ascii="Times New Roman" w:hAnsi="Times New Roman" w:cs="Times New Roman"/>
          <w:sz w:val="28"/>
          <w:szCs w:val="28"/>
        </w:rPr>
        <w:t>20</w:t>
      </w:r>
      <w:r w:rsidR="00E85A82" w:rsidRPr="00FF5165">
        <w:rPr>
          <w:rFonts w:ascii="Times New Roman" w:hAnsi="Times New Roman" w:cs="Times New Roman"/>
          <w:sz w:val="28"/>
          <w:szCs w:val="28"/>
        </w:rPr>
        <w:t xml:space="preserve"> год и плановый период 20</w:t>
      </w:r>
      <w:r w:rsidR="005B064D">
        <w:rPr>
          <w:rFonts w:ascii="Times New Roman" w:hAnsi="Times New Roman" w:cs="Times New Roman"/>
          <w:sz w:val="28"/>
          <w:szCs w:val="28"/>
        </w:rPr>
        <w:t>2</w:t>
      </w:r>
      <w:r w:rsidR="0039146C">
        <w:rPr>
          <w:rFonts w:ascii="Times New Roman" w:hAnsi="Times New Roman" w:cs="Times New Roman"/>
          <w:sz w:val="28"/>
          <w:szCs w:val="28"/>
        </w:rPr>
        <w:t>1</w:t>
      </w:r>
      <w:r w:rsidR="00E85A82" w:rsidRPr="00FF5165">
        <w:rPr>
          <w:rFonts w:ascii="Times New Roman" w:hAnsi="Times New Roman" w:cs="Times New Roman"/>
          <w:sz w:val="28"/>
          <w:szCs w:val="28"/>
        </w:rPr>
        <w:t xml:space="preserve"> и 20</w:t>
      </w:r>
      <w:r w:rsidR="00D96BC9" w:rsidRPr="00FF5165">
        <w:rPr>
          <w:rFonts w:ascii="Times New Roman" w:hAnsi="Times New Roman" w:cs="Times New Roman"/>
          <w:sz w:val="28"/>
          <w:szCs w:val="28"/>
        </w:rPr>
        <w:t>2</w:t>
      </w:r>
      <w:r w:rsidR="0039146C">
        <w:rPr>
          <w:rFonts w:ascii="Times New Roman" w:hAnsi="Times New Roman" w:cs="Times New Roman"/>
          <w:sz w:val="28"/>
          <w:szCs w:val="28"/>
        </w:rPr>
        <w:t>2 годов</w:t>
      </w:r>
      <w:r w:rsidR="00E85A82" w:rsidRPr="00FF5165">
        <w:rPr>
          <w:rFonts w:ascii="Times New Roman" w:hAnsi="Times New Roman" w:cs="Times New Roman"/>
          <w:sz w:val="28"/>
          <w:szCs w:val="28"/>
        </w:rPr>
        <w:t>»</w:t>
      </w:r>
      <w:r w:rsidR="00ED4F15" w:rsidRPr="00FF5165">
        <w:rPr>
          <w:rFonts w:ascii="Times New Roman" w:hAnsi="Times New Roman" w:cs="Times New Roman"/>
          <w:sz w:val="28"/>
          <w:szCs w:val="28"/>
        </w:rPr>
        <w:t>, с учетом изменений 20</w:t>
      </w:r>
      <w:r w:rsidR="0039146C">
        <w:rPr>
          <w:rFonts w:ascii="Times New Roman" w:hAnsi="Times New Roman" w:cs="Times New Roman"/>
          <w:sz w:val="28"/>
          <w:szCs w:val="28"/>
        </w:rPr>
        <w:t>20</w:t>
      </w:r>
      <w:r w:rsidR="00ED4F15" w:rsidRPr="00FF5165">
        <w:rPr>
          <w:rFonts w:ascii="Times New Roman" w:hAnsi="Times New Roman" w:cs="Times New Roman"/>
          <w:sz w:val="28"/>
          <w:szCs w:val="28"/>
        </w:rPr>
        <w:t xml:space="preserve"> года, плановый объем финансирования муниципальных программ, за счет всех уровней бюджета  составляет </w:t>
      </w:r>
      <w:r w:rsidR="0039146C">
        <w:rPr>
          <w:rFonts w:ascii="Times New Roman" w:hAnsi="Times New Roman" w:cs="Times New Roman"/>
          <w:sz w:val="28"/>
          <w:szCs w:val="28"/>
        </w:rPr>
        <w:t>1</w:t>
      </w:r>
      <w:r w:rsidR="00ED4F15" w:rsidRPr="00FF5165">
        <w:rPr>
          <w:rFonts w:ascii="Times New Roman" w:hAnsi="Times New Roman" w:cs="Times New Roman"/>
          <w:sz w:val="28"/>
          <w:szCs w:val="28"/>
        </w:rPr>
        <w:t xml:space="preserve"> млрд. </w:t>
      </w:r>
      <w:r w:rsidR="0039146C">
        <w:rPr>
          <w:rFonts w:ascii="Times New Roman" w:hAnsi="Times New Roman" w:cs="Times New Roman"/>
          <w:sz w:val="28"/>
          <w:szCs w:val="28"/>
        </w:rPr>
        <w:t>848</w:t>
      </w:r>
      <w:r w:rsidR="00864E27" w:rsidRPr="00FF5165">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млн. </w:t>
      </w:r>
      <w:r w:rsidR="0039146C">
        <w:rPr>
          <w:rFonts w:ascii="Times New Roman" w:hAnsi="Times New Roman" w:cs="Times New Roman"/>
          <w:sz w:val="28"/>
          <w:szCs w:val="28"/>
        </w:rPr>
        <w:t>109,2</w:t>
      </w:r>
      <w:r w:rsidR="00E85A82" w:rsidRPr="00FF5165">
        <w:rPr>
          <w:rFonts w:ascii="Times New Roman" w:hAnsi="Times New Roman" w:cs="Times New Roman"/>
          <w:sz w:val="28"/>
          <w:szCs w:val="28"/>
        </w:rPr>
        <w:t xml:space="preserve"> </w:t>
      </w:r>
      <w:r w:rsidR="00ED4F15"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00ED4F15" w:rsidRPr="00FF5165">
        <w:rPr>
          <w:rFonts w:ascii="Times New Roman" w:hAnsi="Times New Roman" w:cs="Times New Roman"/>
          <w:sz w:val="28"/>
          <w:szCs w:val="28"/>
        </w:rPr>
        <w:t>.</w:t>
      </w:r>
    </w:p>
    <w:p w:rsidR="00ED4F15" w:rsidRPr="00FF5165" w:rsidRDefault="00ED4F15" w:rsidP="003F5C13">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Общий объем финансирования муниципальных программ на 20</w:t>
      </w:r>
      <w:r w:rsidR="0039146C">
        <w:rPr>
          <w:rFonts w:ascii="Times New Roman" w:hAnsi="Times New Roman" w:cs="Times New Roman"/>
          <w:sz w:val="28"/>
          <w:szCs w:val="28"/>
        </w:rPr>
        <w:t>20</w:t>
      </w:r>
      <w:r w:rsidRPr="00FF5165">
        <w:rPr>
          <w:rFonts w:ascii="Times New Roman" w:hAnsi="Times New Roman" w:cs="Times New Roman"/>
          <w:sz w:val="28"/>
          <w:szCs w:val="28"/>
        </w:rPr>
        <w:t xml:space="preserve"> год за счет бюджетных и внебюджетных источников был предусмотрен в сумме </w:t>
      </w:r>
      <w:r w:rsidR="0039146C" w:rsidRPr="0039146C">
        <w:rPr>
          <w:rFonts w:ascii="Times New Roman" w:hAnsi="Times New Roman" w:cs="Times New Roman"/>
          <w:sz w:val="28"/>
          <w:szCs w:val="28"/>
        </w:rPr>
        <w:t>1</w:t>
      </w:r>
      <w:r w:rsidRPr="0039146C">
        <w:rPr>
          <w:rFonts w:ascii="Times New Roman" w:hAnsi="Times New Roman" w:cs="Times New Roman"/>
          <w:sz w:val="28"/>
          <w:szCs w:val="28"/>
        </w:rPr>
        <w:t xml:space="preserve"> млрд. </w:t>
      </w:r>
      <w:r w:rsidR="0039146C" w:rsidRPr="0039146C">
        <w:rPr>
          <w:rFonts w:ascii="Times New Roman" w:hAnsi="Times New Roman" w:cs="Times New Roman"/>
          <w:sz w:val="28"/>
          <w:szCs w:val="28"/>
        </w:rPr>
        <w:t>939</w:t>
      </w:r>
      <w:r w:rsidRPr="0039146C">
        <w:rPr>
          <w:rFonts w:ascii="Times New Roman" w:hAnsi="Times New Roman" w:cs="Times New Roman"/>
          <w:sz w:val="28"/>
          <w:szCs w:val="28"/>
        </w:rPr>
        <w:t xml:space="preserve"> млн. </w:t>
      </w:r>
      <w:r w:rsidR="0039146C" w:rsidRPr="0039146C">
        <w:rPr>
          <w:rFonts w:ascii="Times New Roman" w:hAnsi="Times New Roman" w:cs="Times New Roman"/>
          <w:sz w:val="28"/>
          <w:szCs w:val="28"/>
        </w:rPr>
        <w:t>415,8</w:t>
      </w:r>
      <w:r w:rsidRPr="0039146C">
        <w:rPr>
          <w:rFonts w:ascii="Times New Roman" w:hAnsi="Times New Roman" w:cs="Times New Roman"/>
          <w:sz w:val="28"/>
          <w:szCs w:val="28"/>
        </w:rPr>
        <w:t xml:space="preserve"> тыс. </w:t>
      </w:r>
      <w:r w:rsidR="00755116" w:rsidRPr="0039146C">
        <w:rPr>
          <w:rFonts w:ascii="Times New Roman" w:hAnsi="Times New Roman" w:cs="Times New Roman"/>
          <w:sz w:val="28"/>
          <w:szCs w:val="28"/>
        </w:rPr>
        <w:t>рублей</w:t>
      </w:r>
      <w:r w:rsidRPr="0039146C">
        <w:rPr>
          <w:rFonts w:ascii="Times New Roman" w:hAnsi="Times New Roman" w:cs="Times New Roman"/>
          <w:sz w:val="28"/>
          <w:szCs w:val="28"/>
        </w:rPr>
        <w:t>,</w:t>
      </w:r>
      <w:r w:rsidRPr="00FF5165">
        <w:rPr>
          <w:rFonts w:ascii="Times New Roman" w:hAnsi="Times New Roman" w:cs="Times New Roman"/>
          <w:sz w:val="28"/>
          <w:szCs w:val="28"/>
        </w:rPr>
        <w:t xml:space="preserve"> в том числе за счет средств:</w:t>
      </w:r>
    </w:p>
    <w:p w:rsidR="00ED4F15" w:rsidRPr="00FF5165" w:rsidRDefault="00ED4F15" w:rsidP="003F5C13">
      <w:pPr>
        <w:pStyle w:val="a6"/>
        <w:numPr>
          <w:ilvl w:val="0"/>
          <w:numId w:val="22"/>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167E2A" w:rsidRPr="00FF5165">
        <w:rPr>
          <w:rFonts w:ascii="Times New Roman" w:hAnsi="Times New Roman" w:cs="Times New Roman"/>
          <w:sz w:val="28"/>
          <w:szCs w:val="28"/>
        </w:rPr>
        <w:t xml:space="preserve"> </w:t>
      </w:r>
      <w:r w:rsidR="0039146C" w:rsidRPr="0039146C">
        <w:rPr>
          <w:rFonts w:ascii="Times New Roman" w:hAnsi="Times New Roman" w:cs="Times New Roman"/>
          <w:sz w:val="28"/>
          <w:szCs w:val="28"/>
        </w:rPr>
        <w:t>53</w:t>
      </w:r>
      <w:r w:rsidR="004F4774" w:rsidRPr="0039146C">
        <w:rPr>
          <w:rFonts w:ascii="Times New Roman" w:hAnsi="Times New Roman" w:cs="Times New Roman"/>
          <w:sz w:val="28"/>
          <w:szCs w:val="28"/>
        </w:rPr>
        <w:t xml:space="preserve"> млн. </w:t>
      </w:r>
      <w:r w:rsidR="0039146C" w:rsidRPr="0039146C">
        <w:rPr>
          <w:rFonts w:ascii="Times New Roman" w:hAnsi="Times New Roman" w:cs="Times New Roman"/>
          <w:sz w:val="28"/>
          <w:szCs w:val="28"/>
        </w:rPr>
        <w:t>912</w:t>
      </w:r>
      <w:r w:rsidR="004F4774" w:rsidRPr="0039146C">
        <w:rPr>
          <w:rFonts w:ascii="Times New Roman" w:hAnsi="Times New Roman" w:cs="Times New Roman"/>
          <w:sz w:val="28"/>
          <w:szCs w:val="28"/>
        </w:rPr>
        <w:t>,0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w:t>
      </w:r>
    </w:p>
    <w:p w:rsidR="00ED4F15" w:rsidRPr="002F4D9A" w:rsidRDefault="00ED4F15" w:rsidP="003F5C13">
      <w:pPr>
        <w:pStyle w:val="a6"/>
        <w:numPr>
          <w:ilvl w:val="0"/>
          <w:numId w:val="22"/>
        </w:numPr>
        <w:spacing w:after="0"/>
        <w:ind w:leftChars="-1" w:left="-2" w:firstLine="851"/>
        <w:jc w:val="both"/>
        <w:rPr>
          <w:rFonts w:ascii="Times New Roman" w:hAnsi="Times New Roman" w:cs="Times New Roman"/>
          <w:sz w:val="28"/>
          <w:szCs w:val="28"/>
        </w:rPr>
      </w:pPr>
      <w:r w:rsidRPr="002F4D9A">
        <w:rPr>
          <w:rFonts w:ascii="Times New Roman" w:hAnsi="Times New Roman" w:cs="Times New Roman"/>
          <w:sz w:val="28"/>
          <w:szCs w:val="28"/>
        </w:rPr>
        <w:lastRenderedPageBreak/>
        <w:t xml:space="preserve">краевого бюджета – 1 млрд. </w:t>
      </w:r>
      <w:r w:rsidR="002F4D9A" w:rsidRPr="002F4D9A">
        <w:rPr>
          <w:rFonts w:ascii="Times New Roman" w:hAnsi="Times New Roman" w:cs="Times New Roman"/>
          <w:sz w:val="28"/>
          <w:szCs w:val="28"/>
        </w:rPr>
        <w:t>142</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2F4D9A" w:rsidRPr="002F4D9A">
        <w:rPr>
          <w:rFonts w:ascii="Times New Roman" w:hAnsi="Times New Roman" w:cs="Times New Roman"/>
          <w:sz w:val="28"/>
          <w:szCs w:val="28"/>
        </w:rPr>
        <w:t>937,4</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3F5C13">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местного бюджета – </w:t>
      </w:r>
      <w:r w:rsidR="002F4D9A" w:rsidRPr="002F4D9A">
        <w:rPr>
          <w:rFonts w:ascii="Times New Roman" w:hAnsi="Times New Roman" w:cs="Times New Roman"/>
          <w:sz w:val="28"/>
          <w:szCs w:val="28"/>
        </w:rPr>
        <w:t>651</w:t>
      </w:r>
      <w:r w:rsidR="008F02AE" w:rsidRPr="002F4D9A">
        <w:rPr>
          <w:rFonts w:ascii="Times New Roman" w:hAnsi="Times New Roman" w:cs="Times New Roman"/>
          <w:sz w:val="28"/>
          <w:szCs w:val="28"/>
        </w:rPr>
        <w:t xml:space="preserve"> </w:t>
      </w:r>
      <w:r w:rsidRPr="002F4D9A">
        <w:rPr>
          <w:rFonts w:ascii="Times New Roman" w:hAnsi="Times New Roman" w:cs="Times New Roman"/>
          <w:sz w:val="28"/>
          <w:szCs w:val="28"/>
        </w:rPr>
        <w:t xml:space="preserve">млн.  </w:t>
      </w:r>
      <w:r w:rsidR="002F4D9A" w:rsidRPr="002F4D9A">
        <w:rPr>
          <w:rFonts w:ascii="Times New Roman" w:hAnsi="Times New Roman" w:cs="Times New Roman"/>
          <w:sz w:val="28"/>
          <w:szCs w:val="28"/>
        </w:rPr>
        <w:t>259,8</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2F4D9A" w:rsidRDefault="00ED4F15" w:rsidP="003F5C13">
      <w:pPr>
        <w:pStyle w:val="a6"/>
        <w:numPr>
          <w:ilvl w:val="0"/>
          <w:numId w:val="22"/>
        </w:numPr>
        <w:spacing w:after="0"/>
        <w:ind w:leftChars="-1" w:left="-2" w:firstLine="851"/>
        <w:rPr>
          <w:rFonts w:ascii="Times New Roman" w:hAnsi="Times New Roman" w:cs="Times New Roman"/>
          <w:sz w:val="28"/>
          <w:szCs w:val="28"/>
        </w:rPr>
      </w:pPr>
      <w:r w:rsidRPr="002F4D9A">
        <w:rPr>
          <w:rFonts w:ascii="Times New Roman" w:hAnsi="Times New Roman" w:cs="Times New Roman"/>
          <w:sz w:val="28"/>
          <w:szCs w:val="28"/>
        </w:rPr>
        <w:t xml:space="preserve">внебюджетных источников – </w:t>
      </w:r>
      <w:r w:rsidR="004F4774" w:rsidRPr="002F4D9A">
        <w:rPr>
          <w:rFonts w:ascii="Times New Roman" w:hAnsi="Times New Roman" w:cs="Times New Roman"/>
          <w:sz w:val="28"/>
          <w:szCs w:val="28"/>
        </w:rPr>
        <w:t>91</w:t>
      </w:r>
      <w:r w:rsidRPr="002F4D9A">
        <w:rPr>
          <w:rFonts w:ascii="Times New Roman" w:hAnsi="Times New Roman" w:cs="Times New Roman"/>
          <w:sz w:val="28"/>
          <w:szCs w:val="28"/>
        </w:rPr>
        <w:t xml:space="preserve"> млн.  </w:t>
      </w:r>
      <w:r w:rsidR="002F4D9A" w:rsidRPr="002F4D9A">
        <w:rPr>
          <w:rFonts w:ascii="Times New Roman" w:hAnsi="Times New Roman" w:cs="Times New Roman"/>
          <w:sz w:val="28"/>
          <w:szCs w:val="28"/>
        </w:rPr>
        <w:t>306,6</w:t>
      </w:r>
      <w:r w:rsidRPr="002F4D9A">
        <w:rPr>
          <w:rFonts w:ascii="Times New Roman" w:hAnsi="Times New Roman" w:cs="Times New Roman"/>
          <w:sz w:val="28"/>
          <w:szCs w:val="28"/>
        </w:rPr>
        <w:t xml:space="preserve"> тыс. </w:t>
      </w:r>
      <w:r w:rsidR="00755116" w:rsidRPr="002F4D9A">
        <w:rPr>
          <w:rFonts w:ascii="Times New Roman" w:hAnsi="Times New Roman" w:cs="Times New Roman"/>
          <w:sz w:val="28"/>
          <w:szCs w:val="28"/>
        </w:rPr>
        <w:t>рублей</w:t>
      </w:r>
      <w:r w:rsidRPr="002F4D9A">
        <w:rPr>
          <w:rFonts w:ascii="Times New Roman" w:hAnsi="Times New Roman" w:cs="Times New Roman"/>
          <w:sz w:val="28"/>
          <w:szCs w:val="28"/>
        </w:rPr>
        <w:t>.</w:t>
      </w:r>
    </w:p>
    <w:p w:rsidR="00ED4F15" w:rsidRPr="00CC6176" w:rsidRDefault="00ED4F15" w:rsidP="003F5C13">
      <w:pPr>
        <w:spacing w:after="0"/>
        <w:ind w:firstLine="851"/>
        <w:jc w:val="both"/>
        <w:rPr>
          <w:rFonts w:ascii="Times New Roman" w:hAnsi="Times New Roman" w:cs="Times New Roman"/>
          <w:sz w:val="28"/>
          <w:szCs w:val="28"/>
        </w:rPr>
      </w:pPr>
      <w:r w:rsidRPr="00CC6176">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CC6176">
        <w:rPr>
          <w:rFonts w:ascii="Times New Roman" w:hAnsi="Times New Roman" w:cs="Times New Roman"/>
          <w:sz w:val="28"/>
          <w:szCs w:val="28"/>
        </w:rPr>
        <w:t>составил –</w:t>
      </w:r>
      <w:r w:rsidRPr="00CC6176">
        <w:rPr>
          <w:rFonts w:ascii="Times New Roman" w:hAnsi="Times New Roman" w:cs="Times New Roman"/>
          <w:sz w:val="28"/>
          <w:szCs w:val="28"/>
        </w:rPr>
        <w:t xml:space="preserve"> </w:t>
      </w:r>
      <w:r w:rsidR="00095760" w:rsidRPr="00CC6176">
        <w:rPr>
          <w:rFonts w:ascii="Times New Roman" w:hAnsi="Times New Roman" w:cs="Times New Roman"/>
          <w:sz w:val="28"/>
          <w:szCs w:val="28"/>
        </w:rPr>
        <w:t>9</w:t>
      </w:r>
      <w:r w:rsidR="00CC6176" w:rsidRPr="00CC6176">
        <w:rPr>
          <w:rFonts w:ascii="Times New Roman" w:hAnsi="Times New Roman" w:cs="Times New Roman"/>
          <w:sz w:val="28"/>
          <w:szCs w:val="28"/>
        </w:rPr>
        <w:t>6,9</w:t>
      </w:r>
      <w:r w:rsidRPr="00CC6176">
        <w:rPr>
          <w:rFonts w:ascii="Times New Roman" w:hAnsi="Times New Roman" w:cs="Times New Roman"/>
          <w:sz w:val="28"/>
          <w:szCs w:val="28"/>
        </w:rPr>
        <w:t xml:space="preserve"> %, в том числе за счет бюджетных  ассигнований   - </w:t>
      </w:r>
      <w:r w:rsidR="00167E2A" w:rsidRPr="00CC6176">
        <w:rPr>
          <w:rFonts w:ascii="Times New Roman" w:hAnsi="Times New Roman" w:cs="Times New Roman"/>
          <w:sz w:val="28"/>
          <w:szCs w:val="28"/>
        </w:rPr>
        <w:t>9</w:t>
      </w:r>
      <w:r w:rsidR="00CC6176" w:rsidRPr="00CC6176">
        <w:rPr>
          <w:rFonts w:ascii="Times New Roman" w:hAnsi="Times New Roman" w:cs="Times New Roman"/>
          <w:sz w:val="28"/>
          <w:szCs w:val="28"/>
        </w:rPr>
        <w:t>8,6</w:t>
      </w:r>
      <w:r w:rsidRPr="00CC6176">
        <w:rPr>
          <w:rFonts w:ascii="Times New Roman" w:hAnsi="Times New Roman" w:cs="Times New Roman"/>
          <w:sz w:val="28"/>
          <w:szCs w:val="28"/>
        </w:rPr>
        <w:t>%.</w:t>
      </w:r>
    </w:p>
    <w:p w:rsidR="00ED4F15" w:rsidRPr="00FF5165" w:rsidRDefault="00ED4F15" w:rsidP="003F5C13">
      <w:pPr>
        <w:spacing w:after="0"/>
        <w:ind w:firstLine="851"/>
        <w:jc w:val="both"/>
        <w:rPr>
          <w:rFonts w:ascii="Times New Roman" w:eastAsiaTheme="minorHAnsi" w:hAnsi="Times New Roman" w:cs="Times New Roman"/>
          <w:bCs/>
          <w:sz w:val="28"/>
          <w:szCs w:val="28"/>
          <w:lang w:eastAsia="en-US"/>
        </w:rPr>
      </w:pPr>
      <w:r w:rsidRPr="00FF5165">
        <w:rPr>
          <w:rFonts w:ascii="Times New Roman" w:hAnsi="Times New Roman" w:cs="Times New Roman"/>
          <w:sz w:val="28"/>
          <w:szCs w:val="28"/>
        </w:rPr>
        <w:t>Кассовые расходы на реализацию муниципальных  программ за 20</w:t>
      </w:r>
      <w:r w:rsidR="002F4D9A">
        <w:rPr>
          <w:rFonts w:ascii="Times New Roman" w:hAnsi="Times New Roman" w:cs="Times New Roman"/>
          <w:sz w:val="28"/>
          <w:szCs w:val="28"/>
        </w:rPr>
        <w:t>20</w:t>
      </w:r>
      <w:r w:rsidRPr="00FF5165">
        <w:rPr>
          <w:rFonts w:ascii="Times New Roman" w:hAnsi="Times New Roman" w:cs="Times New Roman"/>
          <w:sz w:val="28"/>
          <w:szCs w:val="28"/>
        </w:rPr>
        <w:t xml:space="preserve"> год составили </w:t>
      </w:r>
      <w:r w:rsidR="002F4D9A">
        <w:rPr>
          <w:rFonts w:ascii="Times New Roman" w:hAnsi="Times New Roman" w:cs="Times New Roman"/>
          <w:sz w:val="28"/>
          <w:szCs w:val="28"/>
        </w:rPr>
        <w:t>1</w:t>
      </w:r>
      <w:r w:rsidRPr="00FF5165">
        <w:rPr>
          <w:rFonts w:ascii="Times New Roman" w:hAnsi="Times New Roman" w:cs="Times New Roman"/>
          <w:sz w:val="28"/>
          <w:szCs w:val="28"/>
        </w:rPr>
        <w:t xml:space="preserve"> млрд. </w:t>
      </w:r>
      <w:r w:rsidR="002F4D9A">
        <w:rPr>
          <w:rFonts w:ascii="Times New Roman" w:hAnsi="Times New Roman" w:cs="Times New Roman"/>
          <w:sz w:val="28"/>
          <w:szCs w:val="28"/>
        </w:rPr>
        <w:t>876</w:t>
      </w:r>
      <w:r w:rsidRPr="00FF5165">
        <w:rPr>
          <w:rFonts w:ascii="Times New Roman" w:hAnsi="Times New Roman" w:cs="Times New Roman"/>
          <w:sz w:val="28"/>
          <w:szCs w:val="28"/>
        </w:rPr>
        <w:t xml:space="preserve"> млн.  </w:t>
      </w:r>
      <w:r w:rsidR="002F4D9A">
        <w:rPr>
          <w:rFonts w:ascii="Times New Roman" w:hAnsi="Times New Roman" w:cs="Times New Roman"/>
          <w:sz w:val="28"/>
          <w:szCs w:val="28"/>
        </w:rPr>
        <w:t>155,0</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из них  за счет средств:</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федерального бюджета –</w:t>
      </w:r>
      <w:r w:rsidR="000251BF" w:rsidRPr="00FF5165">
        <w:rPr>
          <w:rFonts w:ascii="Times New Roman" w:hAnsi="Times New Roman" w:cs="Times New Roman"/>
          <w:sz w:val="28"/>
          <w:szCs w:val="28"/>
        </w:rPr>
        <w:t xml:space="preserve"> </w:t>
      </w:r>
      <w:r w:rsidR="002F4D9A">
        <w:rPr>
          <w:rFonts w:ascii="Times New Roman" w:hAnsi="Times New Roman" w:cs="Times New Roman"/>
          <w:sz w:val="28"/>
          <w:szCs w:val="28"/>
        </w:rPr>
        <w:t>52</w:t>
      </w:r>
      <w:r w:rsidR="00095760">
        <w:rPr>
          <w:rFonts w:ascii="Times New Roman" w:hAnsi="Times New Roman" w:cs="Times New Roman"/>
          <w:sz w:val="28"/>
          <w:szCs w:val="28"/>
        </w:rPr>
        <w:t xml:space="preserve"> млн. </w:t>
      </w:r>
      <w:r w:rsidR="00CC6176">
        <w:rPr>
          <w:rFonts w:ascii="Times New Roman" w:hAnsi="Times New Roman" w:cs="Times New Roman"/>
          <w:sz w:val="28"/>
          <w:szCs w:val="28"/>
        </w:rPr>
        <w:t>414,6</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095760">
        <w:rPr>
          <w:rFonts w:ascii="Times New Roman" w:hAnsi="Times New Roman" w:cs="Times New Roman"/>
          <w:sz w:val="28"/>
          <w:szCs w:val="28"/>
        </w:rPr>
        <w:t>9</w:t>
      </w:r>
      <w:r w:rsidR="002F4D9A">
        <w:rPr>
          <w:rFonts w:ascii="Times New Roman" w:hAnsi="Times New Roman" w:cs="Times New Roman"/>
          <w:sz w:val="28"/>
          <w:szCs w:val="28"/>
        </w:rPr>
        <w:t>7,2</w:t>
      </w:r>
      <w:r w:rsidRPr="00FF5165">
        <w:rPr>
          <w:rFonts w:ascii="Times New Roman" w:hAnsi="Times New Roman" w:cs="Times New Roman"/>
          <w:sz w:val="28"/>
          <w:szCs w:val="28"/>
        </w:rPr>
        <w:t>%);</w:t>
      </w:r>
    </w:p>
    <w:p w:rsidR="00ED4F15" w:rsidRPr="00FF5165" w:rsidRDefault="00ED4F15" w:rsidP="003F5C13">
      <w:pPr>
        <w:pStyle w:val="a6"/>
        <w:numPr>
          <w:ilvl w:val="0"/>
          <w:numId w:val="23"/>
        </w:numPr>
        <w:spacing w:after="0"/>
        <w:ind w:leftChars="-1" w:left="-2" w:firstLine="851"/>
        <w:jc w:val="both"/>
        <w:rPr>
          <w:rFonts w:ascii="Times New Roman" w:hAnsi="Times New Roman" w:cs="Times New Roman"/>
          <w:sz w:val="28"/>
          <w:szCs w:val="28"/>
        </w:rPr>
      </w:pPr>
      <w:r w:rsidRPr="00FF5165">
        <w:rPr>
          <w:rFonts w:ascii="Times New Roman" w:hAnsi="Times New Roman" w:cs="Times New Roman"/>
          <w:sz w:val="28"/>
          <w:szCs w:val="28"/>
        </w:rPr>
        <w:t xml:space="preserve">краевого бюджета – 1 млрд. </w:t>
      </w:r>
      <w:r w:rsidR="002F4D9A">
        <w:rPr>
          <w:rFonts w:ascii="Times New Roman" w:hAnsi="Times New Roman" w:cs="Times New Roman"/>
          <w:sz w:val="28"/>
          <w:szCs w:val="28"/>
        </w:rPr>
        <w:t>1</w:t>
      </w:r>
      <w:r w:rsidR="00095760">
        <w:rPr>
          <w:rFonts w:ascii="Times New Roman" w:hAnsi="Times New Roman" w:cs="Times New Roman"/>
          <w:sz w:val="28"/>
          <w:szCs w:val="28"/>
        </w:rPr>
        <w:t>3</w:t>
      </w:r>
      <w:r w:rsidR="002F4D9A">
        <w:rPr>
          <w:rFonts w:ascii="Times New Roman" w:hAnsi="Times New Roman" w:cs="Times New Roman"/>
          <w:sz w:val="28"/>
          <w:szCs w:val="28"/>
        </w:rPr>
        <w:t>4</w:t>
      </w:r>
      <w:r w:rsidRPr="00FF5165">
        <w:rPr>
          <w:rFonts w:ascii="Times New Roman" w:hAnsi="Times New Roman" w:cs="Times New Roman"/>
          <w:sz w:val="28"/>
          <w:szCs w:val="28"/>
        </w:rPr>
        <w:t xml:space="preserve"> млн.  </w:t>
      </w:r>
      <w:r w:rsidR="00CC6176">
        <w:rPr>
          <w:rFonts w:ascii="Times New Roman" w:hAnsi="Times New Roman" w:cs="Times New Roman"/>
          <w:sz w:val="28"/>
          <w:szCs w:val="28"/>
        </w:rPr>
        <w:t>433,3</w:t>
      </w:r>
      <w:r w:rsidRPr="00FF5165">
        <w:rPr>
          <w:rFonts w:ascii="Times New Roman" w:hAnsi="Times New Roman" w:cs="Times New Roman"/>
          <w:sz w:val="28"/>
          <w:szCs w:val="28"/>
        </w:rPr>
        <w:t xml:space="preserve"> 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0B5497">
        <w:rPr>
          <w:rFonts w:ascii="Times New Roman" w:hAnsi="Times New Roman" w:cs="Times New Roman"/>
          <w:sz w:val="28"/>
          <w:szCs w:val="28"/>
        </w:rPr>
        <w:t>99,3</w:t>
      </w:r>
      <w:r w:rsidRPr="00FF5165">
        <w:rPr>
          <w:rFonts w:ascii="Times New Roman" w:hAnsi="Times New Roman" w:cs="Times New Roman"/>
          <w:sz w:val="28"/>
          <w:szCs w:val="28"/>
        </w:rPr>
        <w:t xml:space="preserve"> %);</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местного бюджета – </w:t>
      </w:r>
      <w:r w:rsidR="000251BF" w:rsidRPr="00FF5165">
        <w:rPr>
          <w:rFonts w:ascii="Times New Roman" w:hAnsi="Times New Roman" w:cs="Times New Roman"/>
          <w:sz w:val="28"/>
          <w:szCs w:val="28"/>
        </w:rPr>
        <w:t>6</w:t>
      </w:r>
      <w:r w:rsidR="000B5497">
        <w:rPr>
          <w:rFonts w:ascii="Times New Roman" w:hAnsi="Times New Roman" w:cs="Times New Roman"/>
          <w:sz w:val="28"/>
          <w:szCs w:val="28"/>
        </w:rPr>
        <w:t>35</w:t>
      </w:r>
      <w:r w:rsidRPr="00FF5165">
        <w:rPr>
          <w:rFonts w:ascii="Times New Roman" w:hAnsi="Times New Roman" w:cs="Times New Roman"/>
          <w:sz w:val="28"/>
          <w:szCs w:val="28"/>
        </w:rPr>
        <w:t xml:space="preserve"> млн.  </w:t>
      </w:r>
      <w:r w:rsidR="000B5497">
        <w:rPr>
          <w:rFonts w:ascii="Times New Roman" w:hAnsi="Times New Roman" w:cs="Times New Roman"/>
          <w:sz w:val="28"/>
          <w:szCs w:val="28"/>
        </w:rPr>
        <w:t>398</w:t>
      </w:r>
      <w:r w:rsidR="00095760">
        <w:rPr>
          <w:rFonts w:ascii="Times New Roman" w:hAnsi="Times New Roman" w:cs="Times New Roman"/>
          <w:sz w:val="28"/>
          <w:szCs w:val="28"/>
        </w:rPr>
        <w:t>,0</w:t>
      </w:r>
      <w:r w:rsidR="000251BF" w:rsidRPr="00FF5165">
        <w:rPr>
          <w:rFonts w:ascii="Times New Roman" w:hAnsi="Times New Roman" w:cs="Times New Roman"/>
          <w:sz w:val="28"/>
          <w:szCs w:val="28"/>
        </w:rPr>
        <w:t xml:space="preserve"> </w:t>
      </w:r>
      <w:r w:rsidRPr="00FF5165">
        <w:rPr>
          <w:rFonts w:ascii="Times New Roman" w:hAnsi="Times New Roman" w:cs="Times New Roman"/>
          <w:sz w:val="28"/>
          <w:szCs w:val="28"/>
        </w:rPr>
        <w:t xml:space="preserve">тыс. </w:t>
      </w:r>
      <w:r w:rsidR="00755116" w:rsidRPr="00FF5165">
        <w:rPr>
          <w:rFonts w:ascii="Times New Roman" w:hAnsi="Times New Roman" w:cs="Times New Roman"/>
          <w:sz w:val="28"/>
          <w:szCs w:val="28"/>
        </w:rPr>
        <w:t>рублей</w:t>
      </w:r>
      <w:r w:rsidRPr="00FF5165">
        <w:rPr>
          <w:rFonts w:ascii="Times New Roman" w:hAnsi="Times New Roman" w:cs="Times New Roman"/>
          <w:sz w:val="28"/>
          <w:szCs w:val="28"/>
        </w:rPr>
        <w:t xml:space="preserve"> (</w:t>
      </w:r>
      <w:r w:rsidR="0060248B" w:rsidRPr="00FF5165">
        <w:rPr>
          <w:rFonts w:ascii="Times New Roman" w:hAnsi="Times New Roman" w:cs="Times New Roman"/>
          <w:sz w:val="28"/>
          <w:szCs w:val="28"/>
        </w:rPr>
        <w:t>9</w:t>
      </w:r>
      <w:r w:rsidR="000B5497">
        <w:rPr>
          <w:rFonts w:ascii="Times New Roman" w:hAnsi="Times New Roman" w:cs="Times New Roman"/>
          <w:sz w:val="28"/>
          <w:szCs w:val="28"/>
        </w:rPr>
        <w:t>7</w:t>
      </w:r>
      <w:r w:rsidR="00095760">
        <w:rPr>
          <w:rFonts w:ascii="Times New Roman" w:hAnsi="Times New Roman" w:cs="Times New Roman"/>
          <w:sz w:val="28"/>
          <w:szCs w:val="28"/>
        </w:rPr>
        <w:t>,6</w:t>
      </w:r>
      <w:r w:rsidRPr="00FF5165">
        <w:rPr>
          <w:rFonts w:ascii="Times New Roman" w:hAnsi="Times New Roman" w:cs="Times New Roman"/>
          <w:sz w:val="28"/>
          <w:szCs w:val="28"/>
        </w:rPr>
        <w:t xml:space="preserve"> %);</w:t>
      </w:r>
    </w:p>
    <w:p w:rsidR="00ED4F15" w:rsidRPr="00FF5165" w:rsidRDefault="00ED4F15" w:rsidP="003F5C13">
      <w:pPr>
        <w:pStyle w:val="a6"/>
        <w:numPr>
          <w:ilvl w:val="0"/>
          <w:numId w:val="23"/>
        </w:numPr>
        <w:spacing w:after="0"/>
        <w:ind w:leftChars="-1" w:left="-2" w:firstLine="851"/>
        <w:rPr>
          <w:rFonts w:ascii="Times New Roman" w:hAnsi="Times New Roman" w:cs="Times New Roman"/>
          <w:sz w:val="28"/>
          <w:szCs w:val="28"/>
        </w:rPr>
      </w:pPr>
      <w:r w:rsidRPr="00FF5165">
        <w:rPr>
          <w:rFonts w:ascii="Times New Roman" w:hAnsi="Times New Roman" w:cs="Times New Roman"/>
          <w:sz w:val="28"/>
          <w:szCs w:val="28"/>
        </w:rPr>
        <w:t xml:space="preserve">внебюджетных источников – </w:t>
      </w:r>
      <w:r w:rsidR="000B5497">
        <w:rPr>
          <w:rFonts w:ascii="Times New Roman" w:hAnsi="Times New Roman" w:cs="Times New Roman"/>
          <w:sz w:val="28"/>
          <w:szCs w:val="28"/>
        </w:rPr>
        <w:t>53</w:t>
      </w:r>
      <w:r w:rsidRPr="00FF5165">
        <w:rPr>
          <w:rFonts w:ascii="Times New Roman" w:hAnsi="Times New Roman" w:cs="Times New Roman"/>
          <w:sz w:val="28"/>
          <w:szCs w:val="28"/>
        </w:rPr>
        <w:t xml:space="preserve"> млн.  </w:t>
      </w:r>
      <w:r w:rsidR="00551BC2">
        <w:rPr>
          <w:rFonts w:ascii="Times New Roman" w:hAnsi="Times New Roman" w:cs="Times New Roman"/>
          <w:sz w:val="28"/>
          <w:szCs w:val="28"/>
        </w:rPr>
        <w:t>9</w:t>
      </w:r>
      <w:r w:rsidR="000B5497">
        <w:rPr>
          <w:rFonts w:ascii="Times New Roman" w:hAnsi="Times New Roman" w:cs="Times New Roman"/>
          <w:sz w:val="28"/>
          <w:szCs w:val="28"/>
        </w:rPr>
        <w:t>09</w:t>
      </w:r>
      <w:r w:rsidR="00095760">
        <w:rPr>
          <w:rFonts w:ascii="Times New Roman" w:hAnsi="Times New Roman" w:cs="Times New Roman"/>
          <w:sz w:val="28"/>
          <w:szCs w:val="28"/>
        </w:rPr>
        <w:t>,</w:t>
      </w:r>
      <w:r w:rsidR="000B5497">
        <w:rPr>
          <w:rFonts w:ascii="Times New Roman" w:hAnsi="Times New Roman" w:cs="Times New Roman"/>
          <w:sz w:val="28"/>
          <w:szCs w:val="28"/>
        </w:rPr>
        <w:t>1</w:t>
      </w:r>
      <w:r w:rsidRPr="00FF5165">
        <w:rPr>
          <w:rFonts w:ascii="Times New Roman" w:hAnsi="Times New Roman" w:cs="Times New Roman"/>
          <w:sz w:val="28"/>
          <w:szCs w:val="28"/>
        </w:rPr>
        <w:t xml:space="preserve">  тыс. </w:t>
      </w:r>
      <w:r w:rsidR="00755116" w:rsidRPr="00CC6176">
        <w:rPr>
          <w:rFonts w:ascii="Times New Roman" w:hAnsi="Times New Roman" w:cs="Times New Roman"/>
          <w:sz w:val="28"/>
          <w:szCs w:val="28"/>
        </w:rPr>
        <w:t>рублей</w:t>
      </w:r>
      <w:r w:rsidRPr="00CC6176">
        <w:rPr>
          <w:rFonts w:ascii="Times New Roman" w:hAnsi="Times New Roman" w:cs="Times New Roman"/>
          <w:sz w:val="28"/>
          <w:szCs w:val="28"/>
        </w:rPr>
        <w:t xml:space="preserve"> (</w:t>
      </w:r>
      <w:r w:rsidR="00CC6176" w:rsidRPr="00CC6176">
        <w:rPr>
          <w:rFonts w:ascii="Times New Roman" w:hAnsi="Times New Roman" w:cs="Times New Roman"/>
          <w:sz w:val="28"/>
          <w:szCs w:val="28"/>
        </w:rPr>
        <w:t>61,1</w:t>
      </w:r>
      <w:r w:rsidR="00551BC2" w:rsidRPr="00CC6176">
        <w:rPr>
          <w:rFonts w:ascii="Times New Roman" w:hAnsi="Times New Roman" w:cs="Times New Roman"/>
          <w:sz w:val="28"/>
          <w:szCs w:val="28"/>
        </w:rPr>
        <w:t xml:space="preserve"> </w:t>
      </w:r>
      <w:r w:rsidR="004757B0" w:rsidRPr="00CC6176">
        <w:rPr>
          <w:rFonts w:ascii="Times New Roman" w:hAnsi="Times New Roman" w:cs="Times New Roman"/>
          <w:sz w:val="28"/>
          <w:szCs w:val="28"/>
        </w:rPr>
        <w:t>%</w:t>
      </w:r>
      <w:r w:rsidRPr="00CC6176">
        <w:rPr>
          <w:rFonts w:ascii="Times New Roman" w:hAnsi="Times New Roman" w:cs="Times New Roman"/>
          <w:sz w:val="28"/>
          <w:szCs w:val="28"/>
        </w:rPr>
        <w:t>).</w:t>
      </w:r>
    </w:p>
    <w:p w:rsidR="00552783" w:rsidRPr="006672B7" w:rsidRDefault="00552783" w:rsidP="003F5C13">
      <w:pPr>
        <w:pStyle w:val="a6"/>
        <w:spacing w:after="0"/>
        <w:ind w:left="706" w:firstLine="851"/>
        <w:rPr>
          <w:rFonts w:ascii="Times New Roman" w:hAnsi="Times New Roman" w:cs="Times New Roman"/>
          <w:sz w:val="28"/>
          <w:szCs w:val="28"/>
        </w:rPr>
      </w:pPr>
    </w:p>
    <w:p w:rsidR="00ED4F15" w:rsidRPr="001A69AF" w:rsidRDefault="00ED4F15" w:rsidP="003F5C13">
      <w:pPr>
        <w:spacing w:after="0"/>
        <w:ind w:firstLine="851"/>
        <w:jc w:val="both"/>
        <w:rPr>
          <w:rFonts w:ascii="Times New Roman" w:hAnsi="Times New Roman" w:cs="Times New Roman"/>
          <w:sz w:val="24"/>
          <w:szCs w:val="24"/>
        </w:rPr>
      </w:pPr>
      <w:r>
        <w:rPr>
          <w:rFonts w:ascii="Times New Roman" w:hAnsi="Times New Roman" w:cs="Times New Roman"/>
          <w:sz w:val="28"/>
          <w:szCs w:val="28"/>
        </w:rPr>
        <w:t xml:space="preserve">       </w:t>
      </w:r>
      <w:r w:rsidR="00AE5B66" w:rsidRPr="002437E9">
        <w:rPr>
          <w:rFonts w:ascii="Times New Roman" w:hAnsi="Times New Roman" w:cs="Times New Roman"/>
          <w:noProof/>
          <w:color w:val="00B050"/>
          <w:sz w:val="24"/>
          <w:szCs w:val="24"/>
        </w:rPr>
        <w:drawing>
          <wp:inline distT="0" distB="0" distL="0" distR="0" wp14:anchorId="7095F189" wp14:editId="43600610">
            <wp:extent cx="6337300" cy="4572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4F15" w:rsidRPr="000673D3" w:rsidRDefault="00ED4F15" w:rsidP="003F5C13">
      <w:pPr>
        <w:ind w:left="-284" w:firstLine="851"/>
        <w:jc w:val="both"/>
        <w:rPr>
          <w:rFonts w:ascii="Times New Roman" w:hAnsi="Times New Roman" w:cs="Times New Roman"/>
          <w:sz w:val="28"/>
          <w:szCs w:val="28"/>
        </w:rPr>
      </w:pPr>
    </w:p>
    <w:p w:rsidR="009A5253" w:rsidRPr="00104DBD" w:rsidRDefault="00E01ACE" w:rsidP="00536AB0">
      <w:pPr>
        <w:spacing w:after="0" w:line="240" w:lineRule="auto"/>
        <w:ind w:firstLine="709"/>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В 20</w:t>
      </w:r>
      <w:r w:rsidR="00536AB0">
        <w:rPr>
          <w:rFonts w:ascii="Times New Roman" w:eastAsia="Times New Roman" w:hAnsi="Times New Roman" w:cs="Times New Roman"/>
          <w:sz w:val="28"/>
          <w:szCs w:val="28"/>
        </w:rPr>
        <w:t>20</w:t>
      </w:r>
      <w:r w:rsidRPr="000673D3">
        <w:rPr>
          <w:rFonts w:ascii="Times New Roman" w:eastAsia="Times New Roman" w:hAnsi="Times New Roman" w:cs="Times New Roman"/>
          <w:sz w:val="28"/>
          <w:szCs w:val="28"/>
        </w:rPr>
        <w:t xml:space="preserve"> году район участвовал </w:t>
      </w:r>
      <w:r w:rsidR="009A5253" w:rsidRPr="00104DBD">
        <w:rPr>
          <w:rFonts w:ascii="Times New Roman" w:eastAsia="Times New Roman" w:hAnsi="Times New Roman" w:cs="Times New Roman"/>
          <w:sz w:val="28"/>
          <w:szCs w:val="28"/>
        </w:rPr>
        <w:t xml:space="preserve">в </w:t>
      </w:r>
      <w:r w:rsidR="009A5253">
        <w:rPr>
          <w:rFonts w:ascii="Times New Roman" w:eastAsia="Times New Roman" w:hAnsi="Times New Roman" w:cs="Times New Roman"/>
          <w:sz w:val="28"/>
          <w:szCs w:val="28"/>
        </w:rPr>
        <w:t>11</w:t>
      </w:r>
      <w:r w:rsidR="009A5253" w:rsidRPr="00104DBD">
        <w:rPr>
          <w:rFonts w:ascii="Times New Roman" w:eastAsia="Times New Roman" w:hAnsi="Times New Roman" w:cs="Times New Roman"/>
          <w:sz w:val="28"/>
          <w:szCs w:val="28"/>
        </w:rPr>
        <w:t xml:space="preserve"> государственных программах Краснодарского края </w:t>
      </w:r>
      <w:r w:rsidR="00536AB0" w:rsidRPr="00104DBD">
        <w:rPr>
          <w:rFonts w:ascii="Times New Roman" w:eastAsia="Times New Roman" w:hAnsi="Times New Roman" w:cs="Times New Roman"/>
          <w:sz w:val="28"/>
          <w:szCs w:val="28"/>
        </w:rPr>
        <w:t xml:space="preserve">с общим объемом финансирования 1 млрд.  </w:t>
      </w:r>
      <w:r w:rsidR="00536AB0">
        <w:rPr>
          <w:rFonts w:ascii="Times New Roman" w:eastAsia="Times New Roman" w:hAnsi="Times New Roman" w:cs="Times New Roman"/>
          <w:sz w:val="28"/>
          <w:szCs w:val="28"/>
        </w:rPr>
        <w:t xml:space="preserve">386,1 </w:t>
      </w:r>
      <w:r w:rsidR="00536AB0" w:rsidRPr="00104DBD">
        <w:rPr>
          <w:rFonts w:ascii="Times New Roman" w:eastAsia="Times New Roman" w:hAnsi="Times New Roman" w:cs="Times New Roman"/>
          <w:sz w:val="28"/>
          <w:szCs w:val="28"/>
        </w:rPr>
        <w:t xml:space="preserve">млн. </w:t>
      </w:r>
      <w:r w:rsidR="00FA7055">
        <w:rPr>
          <w:rFonts w:ascii="Times New Roman" w:eastAsia="Times New Roman" w:hAnsi="Times New Roman" w:cs="Times New Roman"/>
          <w:sz w:val="28"/>
          <w:szCs w:val="28"/>
        </w:rPr>
        <w:t>рублей</w:t>
      </w:r>
      <w:r w:rsid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t xml:space="preserve">за счет средств федерального, краевого и местного бюджетов, в том числе на условиях софинансирования  </w:t>
      </w:r>
      <w:r w:rsidR="00536AB0" w:rsidRPr="00104DBD">
        <w:rPr>
          <w:rFonts w:ascii="Times New Roman" w:eastAsia="Times New Roman" w:hAnsi="Times New Roman" w:cs="Times New Roman"/>
          <w:sz w:val="28"/>
          <w:szCs w:val="28"/>
        </w:rPr>
        <w:t xml:space="preserve">в </w:t>
      </w:r>
      <w:r w:rsidR="00536AB0">
        <w:rPr>
          <w:rFonts w:ascii="Times New Roman" w:eastAsia="Times New Roman" w:hAnsi="Times New Roman" w:cs="Times New Roman"/>
          <w:sz w:val="28"/>
          <w:szCs w:val="28"/>
        </w:rPr>
        <w:t>6</w:t>
      </w:r>
      <w:r w:rsidR="00536AB0" w:rsidRPr="00104DBD">
        <w:rPr>
          <w:rFonts w:ascii="Times New Roman" w:eastAsia="Times New Roman" w:hAnsi="Times New Roman" w:cs="Times New Roman"/>
          <w:sz w:val="28"/>
          <w:szCs w:val="28"/>
        </w:rPr>
        <w:t xml:space="preserve"> государственных программах Краснодарского края с объемом финансирования в сумме </w:t>
      </w:r>
      <w:r w:rsidR="00536AB0">
        <w:rPr>
          <w:rFonts w:ascii="Times New Roman" w:eastAsia="Times New Roman" w:hAnsi="Times New Roman" w:cs="Times New Roman"/>
          <w:sz w:val="28"/>
          <w:szCs w:val="28"/>
        </w:rPr>
        <w:t xml:space="preserve">80 </w:t>
      </w:r>
      <w:r w:rsidR="00536AB0" w:rsidRPr="00104DBD">
        <w:rPr>
          <w:rFonts w:ascii="Times New Roman" w:eastAsia="Times New Roman" w:hAnsi="Times New Roman" w:cs="Times New Roman"/>
          <w:sz w:val="28"/>
          <w:szCs w:val="28"/>
        </w:rPr>
        <w:t xml:space="preserve">млн. </w:t>
      </w:r>
      <w:r w:rsidR="00FA7055">
        <w:rPr>
          <w:rFonts w:ascii="Times New Roman" w:eastAsia="Times New Roman" w:hAnsi="Times New Roman" w:cs="Times New Roman"/>
          <w:sz w:val="28"/>
          <w:szCs w:val="28"/>
        </w:rPr>
        <w:t>рублей</w:t>
      </w:r>
      <w:r w:rsidR="009A5253" w:rsidRPr="00104DBD">
        <w:rPr>
          <w:rFonts w:ascii="Times New Roman" w:eastAsia="Times New Roman" w:hAnsi="Times New Roman" w:cs="Times New Roman"/>
          <w:sz w:val="28"/>
          <w:szCs w:val="28"/>
        </w:rPr>
        <w:t>.</w:t>
      </w:r>
      <w:r w:rsidR="009A5253" w:rsidRPr="009A5253">
        <w:rPr>
          <w:rFonts w:ascii="Times New Roman" w:eastAsia="Times New Roman" w:hAnsi="Times New Roman" w:cs="Times New Roman"/>
          <w:sz w:val="28"/>
          <w:szCs w:val="28"/>
        </w:rPr>
        <w:t xml:space="preserve"> </w:t>
      </w:r>
      <w:r w:rsidR="009A5253" w:rsidRPr="000673D3">
        <w:rPr>
          <w:rFonts w:ascii="Times New Roman" w:eastAsia="Times New Roman" w:hAnsi="Times New Roman" w:cs="Times New Roman"/>
          <w:sz w:val="28"/>
          <w:szCs w:val="28"/>
        </w:rPr>
        <w:lastRenderedPageBreak/>
        <w:t>Освоение составило 99,</w:t>
      </w:r>
      <w:r w:rsidR="00536AB0">
        <w:rPr>
          <w:rFonts w:ascii="Times New Roman" w:eastAsia="Times New Roman" w:hAnsi="Times New Roman" w:cs="Times New Roman"/>
          <w:sz w:val="28"/>
          <w:szCs w:val="28"/>
        </w:rPr>
        <w:t>3</w:t>
      </w:r>
      <w:r w:rsidR="009A5253" w:rsidRPr="000673D3">
        <w:rPr>
          <w:rFonts w:ascii="Times New Roman" w:eastAsia="Times New Roman" w:hAnsi="Times New Roman" w:cs="Times New Roman"/>
          <w:sz w:val="28"/>
          <w:szCs w:val="28"/>
        </w:rPr>
        <w:t>%, в том числе на условиях софинансирования  9</w:t>
      </w:r>
      <w:r w:rsidR="009A5253">
        <w:rPr>
          <w:rFonts w:ascii="Times New Roman" w:eastAsia="Times New Roman" w:hAnsi="Times New Roman" w:cs="Times New Roman"/>
          <w:sz w:val="28"/>
          <w:szCs w:val="28"/>
        </w:rPr>
        <w:t>7</w:t>
      </w:r>
      <w:r w:rsidR="009A5253" w:rsidRPr="000673D3">
        <w:rPr>
          <w:rFonts w:ascii="Times New Roman" w:eastAsia="Times New Roman" w:hAnsi="Times New Roman" w:cs="Times New Roman"/>
          <w:sz w:val="28"/>
          <w:szCs w:val="28"/>
        </w:rPr>
        <w:t>,</w:t>
      </w:r>
      <w:r w:rsidR="00536AB0">
        <w:rPr>
          <w:rFonts w:ascii="Times New Roman" w:eastAsia="Times New Roman" w:hAnsi="Times New Roman" w:cs="Times New Roman"/>
          <w:sz w:val="28"/>
          <w:szCs w:val="28"/>
        </w:rPr>
        <w:t>9</w:t>
      </w:r>
      <w:r w:rsidR="009A5253" w:rsidRPr="000673D3">
        <w:rPr>
          <w:rFonts w:ascii="Times New Roman" w:eastAsia="Times New Roman" w:hAnsi="Times New Roman" w:cs="Times New Roman"/>
          <w:sz w:val="28"/>
          <w:szCs w:val="28"/>
        </w:rPr>
        <w:t>%</w:t>
      </w:r>
      <w:r w:rsidR="009A5253" w:rsidRPr="009A5253">
        <w:rPr>
          <w:rFonts w:ascii="Times New Roman" w:eastAsia="Times New Roman" w:hAnsi="Times New Roman" w:cs="Times New Roman"/>
          <w:sz w:val="28"/>
          <w:szCs w:val="28"/>
        </w:rPr>
        <w:t xml:space="preserve"> </w:t>
      </w:r>
      <w:r w:rsidR="009A5253" w:rsidRPr="00104DBD">
        <w:rPr>
          <w:rFonts w:ascii="Times New Roman" w:eastAsia="Times New Roman" w:hAnsi="Times New Roman" w:cs="Times New Roman"/>
          <w:sz w:val="28"/>
          <w:szCs w:val="28"/>
        </w:rPr>
        <w:t>от плановых назначений</w:t>
      </w:r>
      <w:r w:rsidR="009A5253" w:rsidRPr="000673D3">
        <w:rPr>
          <w:rFonts w:ascii="Times New Roman" w:eastAsia="Times New Roman" w:hAnsi="Times New Roman" w:cs="Times New Roman"/>
          <w:sz w:val="28"/>
          <w:szCs w:val="28"/>
        </w:rPr>
        <w:t>.</w:t>
      </w:r>
    </w:p>
    <w:p w:rsidR="003F4C90" w:rsidRPr="000673D3" w:rsidRDefault="003F4C90" w:rsidP="003F5C13">
      <w:pPr>
        <w:spacing w:after="0"/>
        <w:ind w:firstLine="851"/>
        <w:jc w:val="both"/>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 xml:space="preserve">Объем </w:t>
      </w:r>
      <w:r w:rsidR="001545B7">
        <w:rPr>
          <w:rFonts w:ascii="Times New Roman" w:eastAsia="Times New Roman" w:hAnsi="Times New Roman" w:cs="Times New Roman"/>
          <w:sz w:val="28"/>
          <w:szCs w:val="28"/>
        </w:rPr>
        <w:t>финансирования</w:t>
      </w:r>
      <w:r w:rsidR="004C7EB9" w:rsidRPr="000673D3">
        <w:rPr>
          <w:rFonts w:ascii="Times New Roman" w:eastAsia="Times New Roman" w:hAnsi="Times New Roman" w:cs="Times New Roman"/>
          <w:sz w:val="28"/>
          <w:szCs w:val="28"/>
        </w:rPr>
        <w:t xml:space="preserve"> из краевого и федерального бюджета</w:t>
      </w:r>
      <w:r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xml:space="preserve">на эти цели </w:t>
      </w:r>
      <w:r w:rsidRPr="000673D3">
        <w:rPr>
          <w:rFonts w:ascii="Times New Roman" w:eastAsia="Times New Roman" w:hAnsi="Times New Roman" w:cs="Times New Roman"/>
          <w:sz w:val="28"/>
          <w:szCs w:val="28"/>
        </w:rPr>
        <w:t xml:space="preserve">составил 1 млрд. </w:t>
      </w:r>
      <w:r w:rsidR="001545B7">
        <w:rPr>
          <w:rFonts w:ascii="Times New Roman" w:eastAsia="Times New Roman" w:hAnsi="Times New Roman" w:cs="Times New Roman"/>
          <w:sz w:val="28"/>
          <w:szCs w:val="28"/>
        </w:rPr>
        <w:t>186,8</w:t>
      </w:r>
      <w:r w:rsidRPr="000673D3">
        <w:rPr>
          <w:rFonts w:ascii="Times New Roman" w:eastAsia="Times New Roman" w:hAnsi="Times New Roman" w:cs="Times New Roman"/>
          <w:sz w:val="28"/>
          <w:szCs w:val="28"/>
        </w:rPr>
        <w:t xml:space="preserve"> млн. </w:t>
      </w:r>
      <w:r w:rsidR="00755116" w:rsidRPr="000673D3">
        <w:rPr>
          <w:rFonts w:ascii="Times New Roman" w:eastAsia="Times New Roman" w:hAnsi="Times New Roman" w:cs="Times New Roman"/>
          <w:sz w:val="28"/>
          <w:szCs w:val="28"/>
        </w:rPr>
        <w:t>рублей</w:t>
      </w:r>
      <w:r w:rsidR="004C7EB9" w:rsidRPr="000673D3">
        <w:rPr>
          <w:rFonts w:ascii="Times New Roman" w:eastAsia="Times New Roman" w:hAnsi="Times New Roman" w:cs="Times New Roman"/>
          <w:sz w:val="28"/>
          <w:szCs w:val="28"/>
        </w:rPr>
        <w:t xml:space="preserve"> или </w:t>
      </w:r>
      <w:r w:rsidR="00536AB0">
        <w:rPr>
          <w:rFonts w:ascii="Times New Roman" w:eastAsia="Times New Roman" w:hAnsi="Times New Roman" w:cs="Times New Roman"/>
          <w:sz w:val="28"/>
          <w:szCs w:val="28"/>
        </w:rPr>
        <w:t>6</w:t>
      </w:r>
      <w:r w:rsidR="001545B7">
        <w:rPr>
          <w:rFonts w:ascii="Times New Roman" w:eastAsia="Times New Roman" w:hAnsi="Times New Roman" w:cs="Times New Roman"/>
          <w:sz w:val="28"/>
          <w:szCs w:val="28"/>
        </w:rPr>
        <w:t>3,3</w:t>
      </w:r>
      <w:r w:rsidR="00E20275" w:rsidRPr="000673D3">
        <w:rPr>
          <w:rFonts w:ascii="Times New Roman" w:eastAsia="Times New Roman" w:hAnsi="Times New Roman" w:cs="Times New Roman"/>
          <w:sz w:val="28"/>
          <w:szCs w:val="28"/>
        </w:rPr>
        <w:t xml:space="preserve"> </w:t>
      </w:r>
      <w:r w:rsidR="004C7EB9" w:rsidRPr="000673D3">
        <w:rPr>
          <w:rFonts w:ascii="Times New Roman" w:eastAsia="Times New Roman" w:hAnsi="Times New Roman" w:cs="Times New Roman"/>
          <w:sz w:val="28"/>
          <w:szCs w:val="28"/>
        </w:rPr>
        <w:t>% от общего объема финансирования муниципальных пр</w:t>
      </w:r>
      <w:r w:rsidR="00856088" w:rsidRPr="000673D3">
        <w:rPr>
          <w:rFonts w:ascii="Times New Roman" w:eastAsia="Times New Roman" w:hAnsi="Times New Roman" w:cs="Times New Roman"/>
          <w:sz w:val="28"/>
          <w:szCs w:val="28"/>
        </w:rPr>
        <w:t>о</w:t>
      </w:r>
      <w:r w:rsidR="004C7EB9" w:rsidRPr="000673D3">
        <w:rPr>
          <w:rFonts w:ascii="Times New Roman" w:eastAsia="Times New Roman" w:hAnsi="Times New Roman" w:cs="Times New Roman"/>
          <w:sz w:val="28"/>
          <w:szCs w:val="28"/>
        </w:rPr>
        <w:t>грамм</w:t>
      </w:r>
      <w:r w:rsidR="00271756" w:rsidRPr="000673D3">
        <w:rPr>
          <w:rFonts w:ascii="Times New Roman" w:eastAsia="Times New Roman" w:hAnsi="Times New Roman" w:cs="Times New Roman"/>
          <w:sz w:val="28"/>
          <w:szCs w:val="28"/>
        </w:rPr>
        <w:t xml:space="preserve"> муниципального образования Кавказский район</w:t>
      </w:r>
      <w:r w:rsidR="00137186" w:rsidRPr="000673D3">
        <w:rPr>
          <w:rFonts w:ascii="Times New Roman" w:eastAsia="Times New Roman" w:hAnsi="Times New Roman" w:cs="Times New Roman"/>
          <w:sz w:val="28"/>
          <w:szCs w:val="28"/>
        </w:rPr>
        <w:t xml:space="preserve"> за счет бюджетных и внебюджетных источников (</w:t>
      </w:r>
      <w:r w:rsidR="00536AB0">
        <w:rPr>
          <w:rFonts w:ascii="Times New Roman" w:eastAsia="Times New Roman" w:hAnsi="Times New Roman" w:cs="Times New Roman"/>
          <w:sz w:val="28"/>
          <w:szCs w:val="28"/>
        </w:rPr>
        <w:t>1</w:t>
      </w:r>
      <w:r w:rsidR="00137186" w:rsidRPr="000673D3">
        <w:rPr>
          <w:rFonts w:ascii="Times New Roman" w:eastAsia="Times New Roman" w:hAnsi="Times New Roman" w:cs="Times New Roman"/>
          <w:sz w:val="28"/>
          <w:szCs w:val="28"/>
        </w:rPr>
        <w:t xml:space="preserve"> млрд. </w:t>
      </w:r>
      <w:r w:rsidR="00536AB0">
        <w:rPr>
          <w:rFonts w:ascii="Times New Roman" w:eastAsia="Times New Roman" w:hAnsi="Times New Roman" w:cs="Times New Roman"/>
          <w:sz w:val="28"/>
          <w:szCs w:val="28"/>
        </w:rPr>
        <w:t>876,</w:t>
      </w:r>
      <w:r w:rsidR="001545B7">
        <w:rPr>
          <w:rFonts w:ascii="Times New Roman" w:eastAsia="Times New Roman" w:hAnsi="Times New Roman" w:cs="Times New Roman"/>
          <w:sz w:val="28"/>
          <w:szCs w:val="28"/>
        </w:rPr>
        <w:t>2</w:t>
      </w:r>
      <w:r w:rsidR="009A5253">
        <w:rPr>
          <w:rFonts w:ascii="Times New Roman" w:eastAsia="Times New Roman" w:hAnsi="Times New Roman" w:cs="Times New Roman"/>
          <w:sz w:val="28"/>
          <w:szCs w:val="28"/>
        </w:rPr>
        <w:t xml:space="preserve"> </w:t>
      </w:r>
      <w:r w:rsidR="00137186"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137186" w:rsidRPr="000673D3">
        <w:rPr>
          <w:rFonts w:ascii="Times New Roman" w:eastAsia="Times New Roman" w:hAnsi="Times New Roman" w:cs="Times New Roman"/>
          <w:sz w:val="28"/>
          <w:szCs w:val="28"/>
        </w:rPr>
        <w:t>).</w:t>
      </w:r>
      <w:r w:rsidR="00271756" w:rsidRPr="000673D3">
        <w:rPr>
          <w:rFonts w:ascii="Times New Roman" w:eastAsia="Times New Roman" w:hAnsi="Times New Roman" w:cs="Times New Roman"/>
          <w:sz w:val="28"/>
          <w:szCs w:val="28"/>
        </w:rPr>
        <w:t xml:space="preserve"> </w:t>
      </w:r>
    </w:p>
    <w:p w:rsidR="00031B91" w:rsidRDefault="00031B91" w:rsidP="003F5C13">
      <w:pPr>
        <w:spacing w:after="0"/>
        <w:ind w:firstLine="851"/>
        <w:jc w:val="both"/>
        <w:rPr>
          <w:rFonts w:ascii="Times New Roman" w:hAnsi="Times New Roman" w:cs="Times New Roman"/>
          <w:sz w:val="28"/>
          <w:szCs w:val="28"/>
        </w:rPr>
      </w:pPr>
      <w:r>
        <w:rPr>
          <w:rFonts w:ascii="Times New Roman" w:hAnsi="Times New Roman" w:cs="Times New Roman"/>
          <w:sz w:val="28"/>
          <w:szCs w:val="28"/>
        </w:rPr>
        <w:t>Информация о финансировании в разрезе 14 муниципальных  программ   за 20</w:t>
      </w:r>
      <w:r w:rsidR="00536AB0">
        <w:rPr>
          <w:rFonts w:ascii="Times New Roman" w:hAnsi="Times New Roman" w:cs="Times New Roman"/>
          <w:sz w:val="28"/>
          <w:szCs w:val="28"/>
        </w:rPr>
        <w:t>20</w:t>
      </w:r>
      <w:r>
        <w:rPr>
          <w:rFonts w:ascii="Times New Roman" w:hAnsi="Times New Roman" w:cs="Times New Roman"/>
          <w:sz w:val="28"/>
          <w:szCs w:val="28"/>
        </w:rPr>
        <w:t xml:space="preserve"> год представлена </w:t>
      </w:r>
      <w:r w:rsidRPr="00A03AEF">
        <w:rPr>
          <w:rFonts w:ascii="Times New Roman" w:hAnsi="Times New Roman" w:cs="Times New Roman"/>
          <w:sz w:val="28"/>
          <w:szCs w:val="28"/>
        </w:rPr>
        <w:t>в приложении № 1</w:t>
      </w:r>
      <w:r>
        <w:rPr>
          <w:rFonts w:ascii="Times New Roman" w:hAnsi="Times New Roman" w:cs="Times New Roman"/>
          <w:sz w:val="28"/>
          <w:szCs w:val="28"/>
        </w:rPr>
        <w:t xml:space="preserve"> к сводному годовому докладу.</w:t>
      </w:r>
    </w:p>
    <w:p w:rsidR="00BB770E" w:rsidRDefault="00AD03C5" w:rsidP="003F5C13">
      <w:pPr>
        <w:widowControl w:val="0"/>
        <w:suppressAutoHyphens/>
        <w:spacing w:after="0"/>
        <w:ind w:firstLine="851"/>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С</w:t>
      </w:r>
      <w:r w:rsidR="00ED4F15" w:rsidRPr="000673D3">
        <w:rPr>
          <w:rFonts w:ascii="Times New Roman" w:eastAsia="Times New Roman" w:hAnsi="Times New Roman" w:cs="Times New Roman"/>
          <w:sz w:val="28"/>
          <w:szCs w:val="28"/>
        </w:rPr>
        <w:t>редств</w:t>
      </w:r>
      <w:r w:rsidRPr="000673D3">
        <w:rPr>
          <w:rFonts w:ascii="Times New Roman" w:eastAsia="Times New Roman" w:hAnsi="Times New Roman" w:cs="Times New Roman"/>
          <w:sz w:val="28"/>
          <w:szCs w:val="28"/>
        </w:rPr>
        <w:t>а</w:t>
      </w:r>
      <w:r w:rsidR="00ED4F15" w:rsidRPr="000673D3">
        <w:rPr>
          <w:rFonts w:ascii="Times New Roman" w:eastAsia="Times New Roman" w:hAnsi="Times New Roman" w:cs="Times New Roman"/>
          <w:sz w:val="28"/>
          <w:szCs w:val="28"/>
        </w:rPr>
        <w:t xml:space="preserve"> федерального  бюджета </w:t>
      </w:r>
      <w:r w:rsidRPr="000673D3">
        <w:rPr>
          <w:rFonts w:ascii="Times New Roman" w:eastAsia="Times New Roman" w:hAnsi="Times New Roman" w:cs="Times New Roman"/>
          <w:sz w:val="28"/>
          <w:szCs w:val="28"/>
        </w:rPr>
        <w:t xml:space="preserve">освоены </w:t>
      </w:r>
      <w:r w:rsidR="00B610EF">
        <w:rPr>
          <w:rFonts w:ascii="Times New Roman" w:eastAsia="Times New Roman" w:hAnsi="Times New Roman" w:cs="Times New Roman"/>
          <w:sz w:val="28"/>
          <w:szCs w:val="28"/>
        </w:rPr>
        <w:t xml:space="preserve">на </w:t>
      </w:r>
      <w:r w:rsidR="00BF18C3">
        <w:rPr>
          <w:rFonts w:ascii="Times New Roman" w:eastAsia="Times New Roman" w:hAnsi="Times New Roman" w:cs="Times New Roman"/>
          <w:sz w:val="28"/>
          <w:szCs w:val="28"/>
        </w:rPr>
        <w:t>97,2</w:t>
      </w:r>
      <w:r w:rsidR="00B610EF">
        <w:rPr>
          <w:rFonts w:ascii="Times New Roman" w:eastAsia="Times New Roman" w:hAnsi="Times New Roman" w:cs="Times New Roman"/>
          <w:sz w:val="28"/>
          <w:szCs w:val="28"/>
        </w:rPr>
        <w:t xml:space="preserve">% от плановых назначений, экономия в </w:t>
      </w:r>
      <w:r w:rsidR="008778A5">
        <w:rPr>
          <w:rFonts w:ascii="Times New Roman" w:eastAsia="Times New Roman" w:hAnsi="Times New Roman" w:cs="Times New Roman"/>
          <w:sz w:val="28"/>
          <w:szCs w:val="28"/>
        </w:rPr>
        <w:t xml:space="preserve">сумме </w:t>
      </w:r>
      <w:r w:rsidR="00BB770E">
        <w:rPr>
          <w:rFonts w:ascii="Times New Roman" w:eastAsia="Times New Roman" w:hAnsi="Times New Roman" w:cs="Times New Roman"/>
          <w:sz w:val="28"/>
          <w:szCs w:val="28"/>
        </w:rPr>
        <w:t>1,5</w:t>
      </w:r>
      <w:r w:rsidR="008778A5">
        <w:rPr>
          <w:rFonts w:ascii="Times New Roman" w:eastAsia="Times New Roman" w:hAnsi="Times New Roman" w:cs="Times New Roman"/>
          <w:sz w:val="28"/>
          <w:szCs w:val="28"/>
        </w:rPr>
        <w:t xml:space="preserve"> млн.</w:t>
      </w:r>
      <w:r w:rsidR="00B879DB">
        <w:rPr>
          <w:rFonts w:ascii="Times New Roman" w:eastAsia="Times New Roman" w:hAnsi="Times New Roman" w:cs="Times New Roman"/>
          <w:sz w:val="28"/>
          <w:szCs w:val="28"/>
        </w:rPr>
        <w:t xml:space="preserve"> </w:t>
      </w:r>
      <w:r w:rsidR="008778A5">
        <w:rPr>
          <w:rFonts w:ascii="Times New Roman" w:eastAsia="Times New Roman" w:hAnsi="Times New Roman" w:cs="Times New Roman"/>
          <w:sz w:val="28"/>
          <w:szCs w:val="28"/>
        </w:rPr>
        <w:t>руб</w:t>
      </w:r>
      <w:r w:rsidR="000C5341">
        <w:rPr>
          <w:rFonts w:ascii="Times New Roman" w:eastAsia="Times New Roman" w:hAnsi="Times New Roman" w:cs="Times New Roman"/>
          <w:sz w:val="28"/>
          <w:szCs w:val="28"/>
        </w:rPr>
        <w:t>лей</w:t>
      </w:r>
      <w:r w:rsidR="00BB770E">
        <w:rPr>
          <w:rFonts w:ascii="Times New Roman" w:eastAsia="Times New Roman" w:hAnsi="Times New Roman" w:cs="Times New Roman"/>
          <w:sz w:val="28"/>
          <w:szCs w:val="28"/>
        </w:rPr>
        <w:t>, из них:</w:t>
      </w:r>
    </w:p>
    <w:p w:rsidR="00291623" w:rsidRDefault="00E65639" w:rsidP="00291623">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млн. рублей - </w:t>
      </w:r>
      <w:r w:rsidR="00291623">
        <w:rPr>
          <w:rFonts w:ascii="Times New Roman" w:eastAsia="Times New Roman" w:hAnsi="Times New Roman" w:cs="Times New Roman"/>
          <w:sz w:val="28"/>
          <w:szCs w:val="28"/>
        </w:rPr>
        <w:t>по муниципальной программе «Развитие физической культуры и спорта»</w:t>
      </w:r>
      <w:r>
        <w:t>,</w:t>
      </w:r>
      <w:r w:rsidR="00291623" w:rsidRPr="00291623">
        <w:rPr>
          <w:rFonts w:ascii="Times New Roman" w:eastAsia="Times New Roman" w:hAnsi="Times New Roman" w:cs="Times New Roman"/>
          <w:sz w:val="28"/>
          <w:szCs w:val="28"/>
        </w:rPr>
        <w:t xml:space="preserve"> в результате снижения цены в ходе проведения конкурсных процедур на закупку спортивно-технологического оборудования для спортивной площадки ГТО в рамках регионального проекта «Спорт-норма жизни»</w:t>
      </w:r>
      <w:r w:rsidR="00291623">
        <w:rPr>
          <w:rFonts w:ascii="Times New Roman" w:eastAsia="Times New Roman" w:hAnsi="Times New Roman" w:cs="Times New Roman"/>
          <w:sz w:val="28"/>
          <w:szCs w:val="28"/>
        </w:rPr>
        <w:t>;</w:t>
      </w:r>
    </w:p>
    <w:p w:rsidR="00291623" w:rsidRDefault="00E65639" w:rsidP="00291623">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0,2 млн. рублей - </w:t>
      </w:r>
      <w:r w:rsidR="00291623">
        <w:rPr>
          <w:rFonts w:ascii="Times New Roman" w:eastAsia="Times New Roman" w:hAnsi="Times New Roman" w:cs="Times New Roman"/>
          <w:sz w:val="28"/>
          <w:szCs w:val="28"/>
        </w:rPr>
        <w:t xml:space="preserve">по </w:t>
      </w:r>
      <w:r w:rsidR="00291623" w:rsidRPr="00BB770E">
        <w:rPr>
          <w:rFonts w:ascii="Times New Roman" w:eastAsia="Times New Roman" w:hAnsi="Times New Roman" w:cs="Times New Roman"/>
          <w:sz w:val="28"/>
          <w:szCs w:val="28"/>
        </w:rPr>
        <w:t>подпрограмм</w:t>
      </w:r>
      <w:r w:rsidR="00291623">
        <w:rPr>
          <w:rFonts w:ascii="Times New Roman" w:eastAsia="Times New Roman" w:hAnsi="Times New Roman" w:cs="Times New Roman"/>
          <w:sz w:val="28"/>
          <w:szCs w:val="28"/>
        </w:rPr>
        <w:t>е</w:t>
      </w:r>
      <w:r w:rsidR="00291623" w:rsidRPr="00BB770E">
        <w:rPr>
          <w:rFonts w:ascii="Times New Roman" w:eastAsia="Times New Roman" w:hAnsi="Times New Roman" w:cs="Times New Roman"/>
          <w:sz w:val="28"/>
          <w:szCs w:val="28"/>
        </w:rPr>
        <w:t xml:space="preserve"> «Обеспечение жильем детей-сирот и детей, оставшихся без попечения родителей» муниципальной программы «Социальная поддержка граждан»</w:t>
      </w:r>
      <w:r w:rsidRPr="00E65639">
        <w:rPr>
          <w:rFonts w:ascii="Times New Roman" w:hAnsi="Times New Roman" w:cs="Times New Roman"/>
          <w:sz w:val="28"/>
          <w:szCs w:val="28"/>
        </w:rPr>
        <w:t xml:space="preserve"> </w:t>
      </w:r>
      <w:r>
        <w:rPr>
          <w:rFonts w:ascii="Times New Roman" w:hAnsi="Times New Roman" w:cs="Times New Roman"/>
          <w:sz w:val="28"/>
          <w:szCs w:val="28"/>
        </w:rPr>
        <w:t>по результатам проведения закупочных процедур</w:t>
      </w:r>
      <w:r w:rsidR="00291623">
        <w:rPr>
          <w:rFonts w:ascii="Times New Roman" w:eastAsia="Times New Roman" w:hAnsi="Times New Roman" w:cs="Times New Roman"/>
          <w:sz w:val="28"/>
          <w:szCs w:val="28"/>
        </w:rPr>
        <w:t>;</w:t>
      </w:r>
    </w:p>
    <w:p w:rsidR="009707A1" w:rsidRPr="000673D3"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0673D3">
        <w:rPr>
          <w:rFonts w:ascii="Times New Roman" w:eastAsia="Times New Roman" w:hAnsi="Times New Roman" w:cs="Times New Roman"/>
          <w:sz w:val="28"/>
          <w:szCs w:val="28"/>
        </w:rPr>
        <w:t>Не полностью выполнены плановые назначения за счет средств краевого бюджета</w:t>
      </w:r>
      <w:r w:rsidR="003107EF" w:rsidRPr="000673D3">
        <w:rPr>
          <w:rFonts w:ascii="Times New Roman" w:eastAsia="Times New Roman" w:hAnsi="Times New Roman" w:cs="Times New Roman"/>
          <w:sz w:val="28"/>
          <w:szCs w:val="28"/>
        </w:rPr>
        <w:t xml:space="preserve"> (99,</w:t>
      </w:r>
      <w:r w:rsidR="00177904">
        <w:rPr>
          <w:rFonts w:ascii="Times New Roman" w:eastAsia="Times New Roman" w:hAnsi="Times New Roman" w:cs="Times New Roman"/>
          <w:sz w:val="28"/>
          <w:szCs w:val="28"/>
        </w:rPr>
        <w:t>3</w:t>
      </w:r>
      <w:r w:rsidR="003107EF" w:rsidRPr="000673D3">
        <w:rPr>
          <w:rFonts w:ascii="Times New Roman" w:eastAsia="Times New Roman" w:hAnsi="Times New Roman" w:cs="Times New Roman"/>
          <w:sz w:val="28"/>
          <w:szCs w:val="28"/>
        </w:rPr>
        <w:t xml:space="preserve">%), не освоено - </w:t>
      </w:r>
      <w:r w:rsidR="009F652E" w:rsidRPr="000673D3">
        <w:rPr>
          <w:rFonts w:ascii="Times New Roman" w:eastAsia="Times New Roman" w:hAnsi="Times New Roman" w:cs="Times New Roman"/>
          <w:sz w:val="28"/>
          <w:szCs w:val="28"/>
        </w:rPr>
        <w:t xml:space="preserve"> </w:t>
      </w:r>
      <w:r w:rsidR="00177904">
        <w:rPr>
          <w:rFonts w:ascii="Times New Roman" w:eastAsia="Times New Roman" w:hAnsi="Times New Roman" w:cs="Times New Roman"/>
          <w:sz w:val="28"/>
          <w:szCs w:val="28"/>
        </w:rPr>
        <w:t>8,5</w:t>
      </w:r>
      <w:r w:rsidR="00AB3F02" w:rsidRPr="000673D3">
        <w:rPr>
          <w:rFonts w:ascii="Times New Roman" w:eastAsia="Times New Roman" w:hAnsi="Times New Roman" w:cs="Times New Roman"/>
          <w:sz w:val="28"/>
          <w:szCs w:val="28"/>
        </w:rPr>
        <w:t xml:space="preserve"> </w:t>
      </w:r>
      <w:r w:rsidR="009F652E" w:rsidRPr="000673D3">
        <w:rPr>
          <w:rFonts w:ascii="Times New Roman" w:eastAsia="Times New Roman" w:hAnsi="Times New Roman" w:cs="Times New Roman"/>
          <w:sz w:val="28"/>
          <w:szCs w:val="28"/>
        </w:rPr>
        <w:t xml:space="preserve">млн. </w:t>
      </w:r>
      <w:r w:rsidR="00755116" w:rsidRPr="000673D3">
        <w:rPr>
          <w:rFonts w:ascii="Times New Roman" w:eastAsia="Times New Roman" w:hAnsi="Times New Roman" w:cs="Times New Roman"/>
          <w:sz w:val="28"/>
          <w:szCs w:val="28"/>
        </w:rPr>
        <w:t>рублей</w:t>
      </w:r>
      <w:r w:rsidR="0020327E">
        <w:rPr>
          <w:rFonts w:ascii="Times New Roman" w:eastAsia="Times New Roman" w:hAnsi="Times New Roman" w:cs="Times New Roman"/>
          <w:sz w:val="28"/>
          <w:szCs w:val="28"/>
        </w:rPr>
        <w:t xml:space="preserve"> по причине</w:t>
      </w:r>
      <w:r w:rsidR="009707A1" w:rsidRPr="000673D3">
        <w:rPr>
          <w:rFonts w:ascii="Times New Roman" w:eastAsia="Times New Roman" w:hAnsi="Times New Roman" w:cs="Times New Roman"/>
          <w:sz w:val="28"/>
          <w:szCs w:val="28"/>
        </w:rPr>
        <w:t>:</w:t>
      </w:r>
    </w:p>
    <w:p w:rsidR="00576C08" w:rsidRDefault="00EE2B04" w:rsidP="003F5C13">
      <w:pPr>
        <w:widowControl w:val="0"/>
        <w:suppressAutoHyphens/>
        <w:spacing w:after="0"/>
        <w:ind w:firstLine="851"/>
        <w:jc w:val="both"/>
        <w:outlineLvl w:val="2"/>
        <w:rPr>
          <w:rFonts w:ascii="Times New Roman" w:hAnsi="Times New Roman" w:cs="Times New Roman"/>
          <w:sz w:val="28"/>
          <w:szCs w:val="28"/>
        </w:rPr>
      </w:pPr>
      <w:r w:rsidRPr="000673D3">
        <w:rPr>
          <w:rFonts w:ascii="Times New Roman" w:hAnsi="Times New Roman" w:cs="Times New Roman"/>
          <w:sz w:val="28"/>
          <w:szCs w:val="28"/>
        </w:rPr>
        <w:t xml:space="preserve">экономии бюджетных ассигнований в сумме </w:t>
      </w:r>
      <w:r w:rsidR="00820504">
        <w:rPr>
          <w:rFonts w:ascii="Times New Roman" w:hAnsi="Times New Roman" w:cs="Times New Roman"/>
          <w:sz w:val="28"/>
          <w:szCs w:val="28"/>
        </w:rPr>
        <w:t>4,9</w:t>
      </w:r>
      <w:r w:rsidRPr="000673D3">
        <w:rPr>
          <w:rFonts w:ascii="Times New Roman" w:hAnsi="Times New Roman" w:cs="Times New Roman"/>
          <w:sz w:val="28"/>
          <w:szCs w:val="28"/>
        </w:rPr>
        <w:t xml:space="preserve"> млн. </w:t>
      </w:r>
      <w:r w:rsidR="00755116" w:rsidRPr="000673D3">
        <w:rPr>
          <w:rFonts w:ascii="Times New Roman" w:hAnsi="Times New Roman" w:cs="Times New Roman"/>
          <w:sz w:val="28"/>
          <w:szCs w:val="28"/>
        </w:rPr>
        <w:t>рублей</w:t>
      </w:r>
      <w:r w:rsidRPr="000673D3">
        <w:rPr>
          <w:rFonts w:ascii="Times New Roman" w:hAnsi="Times New Roman" w:cs="Times New Roman"/>
          <w:sz w:val="28"/>
          <w:szCs w:val="28"/>
        </w:rPr>
        <w:t xml:space="preserve"> по подпрограмме «Социальная поддержка детей-сирот и детей, оставшихся без попечения родителей</w:t>
      </w:r>
      <w:r w:rsidR="00C65E37">
        <w:rPr>
          <w:rFonts w:ascii="Times New Roman" w:hAnsi="Times New Roman" w:cs="Times New Roman"/>
          <w:sz w:val="28"/>
          <w:szCs w:val="28"/>
        </w:rPr>
        <w:t>»</w:t>
      </w:r>
      <w:r w:rsidRPr="000673D3">
        <w:rPr>
          <w:rFonts w:ascii="Times New Roman" w:hAnsi="Times New Roman" w:cs="Times New Roman"/>
          <w:sz w:val="28"/>
          <w:szCs w:val="28"/>
        </w:rPr>
        <w:t xml:space="preserve"> муниципальной программы «Социальная поддержка граждан», в связи с уменьшением числа  получателей мер социальной поддержки и отсутствием потребности в указанных средствах на социальные выплаты;</w:t>
      </w:r>
    </w:p>
    <w:p w:rsidR="00065701" w:rsidRPr="00DA6563" w:rsidRDefault="00065701" w:rsidP="00065701">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 xml:space="preserve">экономии бюджетных ассигнований в сумме </w:t>
      </w:r>
      <w:r w:rsidR="00820504">
        <w:rPr>
          <w:rFonts w:ascii="Times New Roman" w:hAnsi="Times New Roman" w:cs="Times New Roman"/>
          <w:sz w:val="28"/>
          <w:szCs w:val="28"/>
        </w:rPr>
        <w:t>3,0</w:t>
      </w:r>
      <w:r>
        <w:rPr>
          <w:rFonts w:ascii="Times New Roman" w:hAnsi="Times New Roman" w:cs="Times New Roman"/>
          <w:sz w:val="28"/>
          <w:szCs w:val="28"/>
        </w:rPr>
        <w:t xml:space="preserve"> млн. рублей по муниципальной программе «Развитие образования» в части </w:t>
      </w:r>
      <w:r w:rsidRPr="00D50439">
        <w:rPr>
          <w:rFonts w:ascii="Times New Roman" w:hAnsi="Times New Roman" w:cs="Times New Roman"/>
          <w:sz w:val="28"/>
          <w:szCs w:val="28"/>
        </w:rPr>
        <w:t>обеспечени</w:t>
      </w:r>
      <w:r>
        <w:rPr>
          <w:rFonts w:ascii="Times New Roman" w:hAnsi="Times New Roman" w:cs="Times New Roman"/>
          <w:sz w:val="28"/>
          <w:szCs w:val="28"/>
        </w:rPr>
        <w:t>я</w:t>
      </w:r>
      <w:r w:rsidRPr="00D50439">
        <w:rPr>
          <w:rFonts w:ascii="Times New Roman" w:hAnsi="Times New Roman" w:cs="Times New Roman"/>
          <w:sz w:val="28"/>
          <w:szCs w:val="28"/>
        </w:rPr>
        <w:t xml:space="preserve"> выплат компенсации части родительской платы за присмотр и </w:t>
      </w:r>
      <w:r w:rsidRPr="00DA6563">
        <w:rPr>
          <w:rFonts w:ascii="Times New Roman" w:hAnsi="Times New Roman" w:cs="Times New Roman"/>
          <w:sz w:val="28"/>
          <w:szCs w:val="28"/>
        </w:rPr>
        <w:t>уход</w:t>
      </w:r>
      <w:r w:rsidR="00DA6563">
        <w:rPr>
          <w:rFonts w:ascii="Times New Roman" w:hAnsi="Times New Roman" w:cs="Times New Roman"/>
          <w:sz w:val="28"/>
          <w:szCs w:val="28"/>
        </w:rPr>
        <w:t>,</w:t>
      </w:r>
      <w:r w:rsidR="00DA6563" w:rsidRPr="00DA6563">
        <w:rPr>
          <w:rFonts w:ascii="Times New Roman" w:hAnsi="Times New Roman" w:cs="Times New Roman"/>
          <w:sz w:val="28"/>
          <w:szCs w:val="28"/>
        </w:rPr>
        <w:t xml:space="preserve"> в связи с пандемией коронавируса</w:t>
      </w:r>
      <w:r w:rsidR="00DA6563">
        <w:rPr>
          <w:rFonts w:ascii="Times New Roman" w:hAnsi="Times New Roman" w:cs="Times New Roman"/>
          <w:sz w:val="28"/>
          <w:szCs w:val="28"/>
        </w:rPr>
        <w:t xml:space="preserve"> и закрытием дошкольных учреждений на три месяца</w:t>
      </w:r>
      <w:r w:rsidRPr="00DA6563">
        <w:rPr>
          <w:rFonts w:ascii="Times New Roman" w:hAnsi="Times New Roman" w:cs="Times New Roman"/>
          <w:sz w:val="28"/>
          <w:szCs w:val="28"/>
        </w:rPr>
        <w:t xml:space="preserve">; </w:t>
      </w:r>
    </w:p>
    <w:p w:rsidR="00F52D6D" w:rsidRPr="005C0AD2" w:rsidRDefault="009D564F" w:rsidP="003C6FCD">
      <w:pPr>
        <w:spacing w:after="0"/>
        <w:ind w:firstLine="851"/>
        <w:jc w:val="both"/>
        <w:rPr>
          <w:rFonts w:ascii="Times New Roman" w:hAnsi="Times New Roman"/>
          <w:strike/>
          <w:sz w:val="28"/>
          <w:szCs w:val="28"/>
        </w:rPr>
      </w:pPr>
      <w:r w:rsidRPr="000673D3">
        <w:rPr>
          <w:rFonts w:ascii="Times New Roman" w:eastAsia="Times New Roman" w:hAnsi="Times New Roman" w:cs="Times New Roman"/>
          <w:sz w:val="28"/>
          <w:szCs w:val="28"/>
        </w:rPr>
        <w:t xml:space="preserve">не освоения субвенций </w:t>
      </w:r>
      <w:r w:rsidRPr="000673D3">
        <w:rPr>
          <w:rFonts w:ascii="Times New Roman" w:hAnsi="Times New Roman" w:cs="Times New Roman"/>
          <w:sz w:val="28"/>
          <w:szCs w:val="28"/>
        </w:rPr>
        <w:t>по муниципальной  программе «Развитие сельского хозяйства и регулирование рынков сельскохозяйственной продукции, сырья и продовольствия» в сумме 0,</w:t>
      </w:r>
      <w:r>
        <w:rPr>
          <w:rFonts w:ascii="Times New Roman" w:hAnsi="Times New Roman" w:cs="Times New Roman"/>
          <w:sz w:val="28"/>
          <w:szCs w:val="28"/>
        </w:rPr>
        <w:t>4</w:t>
      </w:r>
      <w:r w:rsidRPr="000673D3">
        <w:rPr>
          <w:rFonts w:ascii="Times New Roman" w:hAnsi="Times New Roman" w:cs="Times New Roman"/>
          <w:sz w:val="28"/>
          <w:szCs w:val="28"/>
        </w:rPr>
        <w:t xml:space="preserve"> млн. рублей</w:t>
      </w:r>
      <w:r>
        <w:rPr>
          <w:rFonts w:ascii="Times New Roman" w:hAnsi="Times New Roman" w:cs="Times New Roman"/>
          <w:sz w:val="28"/>
          <w:szCs w:val="28"/>
        </w:rPr>
        <w:t xml:space="preserve"> </w:t>
      </w:r>
      <w:r w:rsidRPr="00C20752">
        <w:rPr>
          <w:rFonts w:ascii="Times New Roman" w:eastAsia="Times New Roman" w:hAnsi="Times New Roman" w:cs="Times New Roman"/>
          <w:sz w:val="28"/>
          <w:szCs w:val="28"/>
        </w:rPr>
        <w:t>на осуществление государственных полномочий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r w:rsidR="00F52D6D">
        <w:rPr>
          <w:rFonts w:ascii="Times New Roman" w:eastAsia="Times New Roman" w:hAnsi="Times New Roman" w:cs="Times New Roman"/>
          <w:sz w:val="28"/>
          <w:szCs w:val="28"/>
        </w:rPr>
        <w:t>, в</w:t>
      </w:r>
      <w:r w:rsidR="00F52D6D" w:rsidRPr="005C0AD2">
        <w:rPr>
          <w:rFonts w:ascii="Times New Roman" w:hAnsi="Times New Roman"/>
          <w:sz w:val="28"/>
          <w:szCs w:val="28"/>
        </w:rPr>
        <w:t xml:space="preserve"> связи с поздним заключением </w:t>
      </w:r>
      <w:r w:rsidR="00F52D6D" w:rsidRPr="005C0AD2">
        <w:rPr>
          <w:rFonts w:ascii="Times New Roman" w:hAnsi="Times New Roman"/>
          <w:sz w:val="28"/>
          <w:szCs w:val="28"/>
        </w:rPr>
        <w:lastRenderedPageBreak/>
        <w:t>муниципального контракта 08.12.2020 года и невозможн</w:t>
      </w:r>
      <w:r w:rsidR="00F52D6D">
        <w:rPr>
          <w:rFonts w:ascii="Times New Roman" w:hAnsi="Times New Roman"/>
          <w:sz w:val="28"/>
          <w:szCs w:val="28"/>
        </w:rPr>
        <w:t>остью</w:t>
      </w:r>
      <w:r w:rsidR="00F52D6D" w:rsidRPr="005C0AD2">
        <w:rPr>
          <w:rFonts w:ascii="Times New Roman" w:hAnsi="Times New Roman"/>
          <w:sz w:val="28"/>
          <w:szCs w:val="28"/>
        </w:rPr>
        <w:t xml:space="preserve"> </w:t>
      </w:r>
      <w:r w:rsidR="00F52D6D">
        <w:rPr>
          <w:rFonts w:ascii="Times New Roman" w:hAnsi="Times New Roman"/>
          <w:sz w:val="28"/>
          <w:szCs w:val="28"/>
        </w:rPr>
        <w:t xml:space="preserve">из-за этого, </w:t>
      </w:r>
      <w:r w:rsidR="00F52D6D" w:rsidRPr="005C0AD2">
        <w:rPr>
          <w:rFonts w:ascii="Times New Roman" w:hAnsi="Times New Roman"/>
          <w:sz w:val="28"/>
          <w:szCs w:val="28"/>
        </w:rPr>
        <w:t>выполнени</w:t>
      </w:r>
      <w:r w:rsidR="00F52D6D">
        <w:rPr>
          <w:rFonts w:ascii="Times New Roman" w:hAnsi="Times New Roman"/>
          <w:sz w:val="28"/>
          <w:szCs w:val="28"/>
        </w:rPr>
        <w:t>я</w:t>
      </w:r>
      <w:r w:rsidR="00F52D6D" w:rsidRPr="005C0AD2">
        <w:rPr>
          <w:rFonts w:ascii="Times New Roman" w:hAnsi="Times New Roman"/>
          <w:sz w:val="28"/>
          <w:szCs w:val="28"/>
        </w:rPr>
        <w:t xml:space="preserve"> </w:t>
      </w:r>
      <w:r w:rsidR="00F52D6D">
        <w:rPr>
          <w:rFonts w:ascii="Times New Roman" w:hAnsi="Times New Roman"/>
          <w:sz w:val="28"/>
          <w:szCs w:val="28"/>
        </w:rPr>
        <w:t xml:space="preserve">объема </w:t>
      </w:r>
      <w:r w:rsidR="00F52D6D" w:rsidRPr="005C0AD2">
        <w:rPr>
          <w:rFonts w:ascii="Times New Roman" w:hAnsi="Times New Roman"/>
          <w:sz w:val="28"/>
          <w:szCs w:val="28"/>
        </w:rPr>
        <w:t>работ</w:t>
      </w:r>
      <w:r w:rsidR="00F52D6D">
        <w:rPr>
          <w:rFonts w:ascii="Times New Roman" w:hAnsi="Times New Roman"/>
          <w:sz w:val="28"/>
          <w:szCs w:val="28"/>
        </w:rPr>
        <w:t>,</w:t>
      </w:r>
      <w:r w:rsidR="00F52D6D" w:rsidRPr="005C0AD2">
        <w:rPr>
          <w:rFonts w:ascii="Times New Roman" w:hAnsi="Times New Roman"/>
          <w:sz w:val="28"/>
          <w:szCs w:val="28"/>
        </w:rPr>
        <w:t xml:space="preserve"> указанных в контракте</w:t>
      </w:r>
      <w:r w:rsidR="003D4BD1">
        <w:rPr>
          <w:rFonts w:ascii="Times New Roman" w:hAnsi="Times New Roman"/>
          <w:sz w:val="28"/>
          <w:szCs w:val="28"/>
        </w:rPr>
        <w:t>,</w:t>
      </w:r>
      <w:r w:rsidR="002959AF">
        <w:rPr>
          <w:rFonts w:ascii="Times New Roman" w:hAnsi="Times New Roman"/>
          <w:sz w:val="28"/>
          <w:szCs w:val="28"/>
        </w:rPr>
        <w:t xml:space="preserve"> в отчетном году</w:t>
      </w:r>
      <w:r w:rsidR="003C6FCD">
        <w:rPr>
          <w:rFonts w:ascii="Times New Roman" w:hAnsi="Times New Roman"/>
          <w:sz w:val="28"/>
          <w:szCs w:val="28"/>
        </w:rPr>
        <w:t>;</w:t>
      </w:r>
      <w:r w:rsidR="00F52D6D" w:rsidRPr="005C0AD2">
        <w:rPr>
          <w:rFonts w:ascii="Times New Roman" w:hAnsi="Times New Roman"/>
          <w:sz w:val="28"/>
          <w:szCs w:val="28"/>
        </w:rPr>
        <w:t xml:space="preserve"> </w:t>
      </w:r>
    </w:p>
    <w:p w:rsidR="009D564F" w:rsidRDefault="007F0A67" w:rsidP="003C6FCD">
      <w:pPr>
        <w:widowControl w:val="0"/>
        <w:suppressAutoHyphens/>
        <w:spacing w:after="0" w:line="240" w:lineRule="auto"/>
        <w:ind w:firstLine="851"/>
        <w:jc w:val="both"/>
        <w:outlineLvl w:val="2"/>
        <w:rPr>
          <w:rFonts w:ascii="Times New Roman" w:hAnsi="Times New Roman" w:cs="Times New Roman"/>
          <w:sz w:val="28"/>
          <w:szCs w:val="28"/>
        </w:rPr>
      </w:pPr>
      <w:r w:rsidRPr="00C20752">
        <w:rPr>
          <w:rFonts w:ascii="Times New Roman" w:hAnsi="Times New Roman" w:cs="Times New Roman"/>
          <w:sz w:val="28"/>
          <w:szCs w:val="28"/>
        </w:rPr>
        <w:t>экономи</w:t>
      </w:r>
      <w:r w:rsidR="00795380">
        <w:rPr>
          <w:rFonts w:ascii="Times New Roman" w:hAnsi="Times New Roman" w:cs="Times New Roman"/>
          <w:sz w:val="28"/>
          <w:szCs w:val="28"/>
        </w:rPr>
        <w:t>и</w:t>
      </w:r>
      <w:r w:rsidRPr="00C20752">
        <w:rPr>
          <w:rFonts w:ascii="Times New Roman" w:hAnsi="Times New Roman" w:cs="Times New Roman"/>
          <w:sz w:val="28"/>
          <w:szCs w:val="28"/>
        </w:rPr>
        <w:t xml:space="preserve"> </w:t>
      </w:r>
      <w:r w:rsidR="00F07866" w:rsidRPr="00C20752">
        <w:rPr>
          <w:rFonts w:ascii="Times New Roman" w:hAnsi="Times New Roman" w:cs="Times New Roman"/>
          <w:sz w:val="28"/>
          <w:szCs w:val="28"/>
        </w:rPr>
        <w:t xml:space="preserve">в сумме 0,1 млн. </w:t>
      </w:r>
      <w:r w:rsidR="00755116" w:rsidRPr="00C20752">
        <w:rPr>
          <w:rFonts w:ascii="Times New Roman" w:hAnsi="Times New Roman" w:cs="Times New Roman"/>
          <w:sz w:val="28"/>
          <w:szCs w:val="28"/>
        </w:rPr>
        <w:t>рублей</w:t>
      </w:r>
      <w:r w:rsidR="007F1413" w:rsidRPr="007F1413">
        <w:t xml:space="preserve"> </w:t>
      </w:r>
      <w:r w:rsidR="007F1413" w:rsidRPr="007F1413">
        <w:rPr>
          <w:rFonts w:ascii="Times New Roman" w:hAnsi="Times New Roman" w:cs="Times New Roman"/>
          <w:sz w:val="28"/>
          <w:szCs w:val="28"/>
        </w:rPr>
        <w:t xml:space="preserve">по </w:t>
      </w:r>
      <w:r w:rsidR="0012604A">
        <w:rPr>
          <w:rFonts w:ascii="Times New Roman" w:hAnsi="Times New Roman" w:cs="Times New Roman"/>
          <w:sz w:val="28"/>
          <w:szCs w:val="28"/>
        </w:rPr>
        <w:t>муниципальной программе «</w:t>
      </w:r>
      <w:r w:rsidR="009D564F" w:rsidRPr="00CF791F">
        <w:rPr>
          <w:rFonts w:ascii="Times New Roman" w:eastAsia="Times New Roman" w:hAnsi="Times New Roman" w:cs="Times New Roman"/>
          <w:iCs/>
          <w:sz w:val="28"/>
          <w:szCs w:val="24"/>
        </w:rPr>
        <w:t>Развитие физической культуры и спорта</w:t>
      </w:r>
      <w:r w:rsidR="00D50439">
        <w:rPr>
          <w:rFonts w:ascii="Times New Roman" w:hAnsi="Times New Roman" w:cs="Times New Roman"/>
          <w:sz w:val="28"/>
          <w:szCs w:val="28"/>
        </w:rPr>
        <w:t xml:space="preserve">» </w:t>
      </w:r>
      <w:r w:rsidR="00516FD1" w:rsidRPr="00516FD1">
        <w:rPr>
          <w:rFonts w:ascii="Times New Roman" w:hAnsi="Times New Roman" w:cs="Times New Roman"/>
          <w:sz w:val="28"/>
          <w:szCs w:val="28"/>
        </w:rPr>
        <w:t>в результате снижения цены в ходе проведения конкурсных процедур на закупку спортивно-технологического оборудования для спортивной площадки ГТО в рамках регионального проекта «Спорт-норма жизни»</w:t>
      </w:r>
      <w:r w:rsidR="009D564F">
        <w:rPr>
          <w:rFonts w:ascii="Times New Roman" w:hAnsi="Times New Roman" w:cs="Times New Roman"/>
          <w:sz w:val="28"/>
          <w:szCs w:val="28"/>
        </w:rPr>
        <w:t>;</w:t>
      </w:r>
    </w:p>
    <w:p w:rsidR="009D564F" w:rsidRPr="00820504" w:rsidRDefault="009D564F" w:rsidP="009D564F">
      <w:pPr>
        <w:widowControl w:val="0"/>
        <w:suppressAutoHyphens/>
        <w:spacing w:after="0"/>
        <w:ind w:firstLine="851"/>
        <w:jc w:val="both"/>
        <w:outlineLvl w:val="2"/>
        <w:rPr>
          <w:rFonts w:ascii="Times New Roman" w:hAnsi="Times New Roman" w:cs="Times New Roman"/>
          <w:color w:val="FF0000"/>
          <w:sz w:val="28"/>
          <w:szCs w:val="28"/>
        </w:rPr>
      </w:pPr>
      <w:r>
        <w:rPr>
          <w:rFonts w:ascii="Times New Roman" w:hAnsi="Times New Roman" w:cs="Times New Roman"/>
          <w:sz w:val="28"/>
          <w:szCs w:val="28"/>
        </w:rPr>
        <w:t>экономии</w:t>
      </w:r>
      <w:r w:rsidRPr="00C20752">
        <w:rPr>
          <w:rFonts w:ascii="Times New Roman" w:hAnsi="Times New Roman" w:cs="Times New Roman"/>
          <w:sz w:val="28"/>
          <w:szCs w:val="28"/>
        </w:rPr>
        <w:t xml:space="preserve"> денежных средств </w:t>
      </w:r>
      <w:r>
        <w:rPr>
          <w:rFonts w:ascii="Times New Roman" w:hAnsi="Times New Roman" w:cs="Times New Roman"/>
          <w:sz w:val="28"/>
          <w:szCs w:val="28"/>
        </w:rPr>
        <w:t xml:space="preserve">в сумме 0,1 млн. рублей </w:t>
      </w:r>
      <w:r w:rsidRPr="00C20752">
        <w:rPr>
          <w:rFonts w:ascii="Times New Roman" w:hAnsi="Times New Roman" w:cs="Times New Roman"/>
          <w:sz w:val="28"/>
          <w:szCs w:val="28"/>
        </w:rPr>
        <w:t>по подпрограмме «Амбулаторно-поликлиническая медицинская помощь» муниципальной программ</w:t>
      </w:r>
      <w:r>
        <w:rPr>
          <w:rFonts w:ascii="Times New Roman" w:hAnsi="Times New Roman" w:cs="Times New Roman"/>
          <w:sz w:val="28"/>
          <w:szCs w:val="28"/>
        </w:rPr>
        <w:t>ы</w:t>
      </w:r>
      <w:r w:rsidRPr="00C20752">
        <w:rPr>
          <w:rFonts w:ascii="Times New Roman" w:hAnsi="Times New Roman" w:cs="Times New Roman"/>
          <w:sz w:val="28"/>
          <w:szCs w:val="28"/>
        </w:rPr>
        <w:t xml:space="preserve"> «Развитие здравоохранения»</w:t>
      </w:r>
      <w:r w:rsidR="00516FD1">
        <w:rPr>
          <w:rFonts w:ascii="Times New Roman" w:hAnsi="Times New Roman" w:cs="Times New Roman"/>
          <w:sz w:val="28"/>
          <w:szCs w:val="28"/>
        </w:rPr>
        <w:t>, сложившейся по результатам процедуры торгов.</w:t>
      </w:r>
    </w:p>
    <w:p w:rsidR="00820504" w:rsidRDefault="00ED4F15" w:rsidP="00820504">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Основн</w:t>
      </w:r>
      <w:r w:rsidR="0081187E" w:rsidRPr="00C20752">
        <w:rPr>
          <w:rFonts w:ascii="Times New Roman" w:eastAsia="Times New Roman" w:hAnsi="Times New Roman" w:cs="Times New Roman"/>
          <w:sz w:val="28"/>
          <w:szCs w:val="28"/>
        </w:rPr>
        <w:t xml:space="preserve">ыми </w:t>
      </w:r>
      <w:r w:rsidRPr="00C20752">
        <w:rPr>
          <w:rFonts w:ascii="Times New Roman" w:eastAsia="Times New Roman" w:hAnsi="Times New Roman" w:cs="Times New Roman"/>
          <w:sz w:val="28"/>
          <w:szCs w:val="28"/>
        </w:rPr>
        <w:t>причин</w:t>
      </w:r>
      <w:r w:rsidR="0081187E" w:rsidRPr="00C20752">
        <w:rPr>
          <w:rFonts w:ascii="Times New Roman" w:eastAsia="Times New Roman" w:hAnsi="Times New Roman" w:cs="Times New Roman"/>
          <w:sz w:val="28"/>
          <w:szCs w:val="28"/>
        </w:rPr>
        <w:t>ами</w:t>
      </w:r>
      <w:r w:rsidRPr="00C20752">
        <w:rPr>
          <w:rFonts w:ascii="Times New Roman" w:eastAsia="Times New Roman" w:hAnsi="Times New Roman" w:cs="Times New Roman"/>
          <w:sz w:val="28"/>
          <w:szCs w:val="28"/>
        </w:rPr>
        <w:t xml:space="preserve">  не полного </w:t>
      </w:r>
      <w:r w:rsidR="00820504">
        <w:rPr>
          <w:rFonts w:ascii="Times New Roman" w:eastAsia="Times New Roman" w:hAnsi="Times New Roman" w:cs="Times New Roman"/>
          <w:sz w:val="28"/>
          <w:szCs w:val="28"/>
        </w:rPr>
        <w:t>освоения</w:t>
      </w:r>
      <w:r w:rsidRPr="00C20752">
        <w:rPr>
          <w:rFonts w:ascii="Times New Roman" w:eastAsia="Times New Roman" w:hAnsi="Times New Roman" w:cs="Times New Roman"/>
          <w:sz w:val="28"/>
          <w:szCs w:val="28"/>
        </w:rPr>
        <w:t xml:space="preserve"> плановых назначений за счет средств местного  бюджета </w:t>
      </w:r>
      <w:r w:rsidR="009F652E" w:rsidRPr="00C20752">
        <w:rPr>
          <w:rFonts w:ascii="Times New Roman" w:eastAsia="Times New Roman" w:hAnsi="Times New Roman" w:cs="Times New Roman"/>
          <w:sz w:val="28"/>
          <w:szCs w:val="28"/>
        </w:rPr>
        <w:t xml:space="preserve">в сумме </w:t>
      </w:r>
      <w:r w:rsidR="00516FD1">
        <w:rPr>
          <w:rFonts w:ascii="Times New Roman" w:eastAsia="Times New Roman" w:hAnsi="Times New Roman" w:cs="Times New Roman"/>
          <w:sz w:val="28"/>
          <w:szCs w:val="28"/>
        </w:rPr>
        <w:t>15,9</w:t>
      </w:r>
      <w:r w:rsidR="009F652E" w:rsidRPr="00C20752">
        <w:rPr>
          <w:rFonts w:ascii="Times New Roman" w:eastAsia="Times New Roman" w:hAnsi="Times New Roman" w:cs="Times New Roman"/>
          <w:sz w:val="28"/>
          <w:szCs w:val="28"/>
        </w:rPr>
        <w:t xml:space="preserve"> млн. </w:t>
      </w:r>
      <w:r w:rsidR="00755116" w:rsidRPr="00C20752">
        <w:rPr>
          <w:rFonts w:ascii="Times New Roman" w:eastAsia="Times New Roman" w:hAnsi="Times New Roman" w:cs="Times New Roman"/>
          <w:sz w:val="28"/>
          <w:szCs w:val="28"/>
        </w:rPr>
        <w:t>рублей</w:t>
      </w:r>
      <w:r w:rsidR="009F652E" w:rsidRPr="00C20752">
        <w:rPr>
          <w:rFonts w:ascii="Times New Roman" w:eastAsia="Times New Roman" w:hAnsi="Times New Roman" w:cs="Times New Roman"/>
          <w:sz w:val="28"/>
          <w:szCs w:val="28"/>
        </w:rPr>
        <w:t xml:space="preserve"> </w:t>
      </w:r>
      <w:r w:rsidRPr="00C20752">
        <w:rPr>
          <w:rFonts w:ascii="Times New Roman" w:eastAsia="Times New Roman" w:hAnsi="Times New Roman" w:cs="Times New Roman"/>
          <w:sz w:val="28"/>
          <w:szCs w:val="28"/>
        </w:rPr>
        <w:t>(9</w:t>
      </w:r>
      <w:r w:rsidR="00516FD1">
        <w:rPr>
          <w:rFonts w:ascii="Times New Roman" w:eastAsia="Times New Roman" w:hAnsi="Times New Roman" w:cs="Times New Roman"/>
          <w:sz w:val="28"/>
          <w:szCs w:val="28"/>
        </w:rPr>
        <w:t>7</w:t>
      </w:r>
      <w:r w:rsidRPr="00C20752">
        <w:rPr>
          <w:rFonts w:ascii="Times New Roman" w:eastAsia="Times New Roman" w:hAnsi="Times New Roman" w:cs="Times New Roman"/>
          <w:sz w:val="28"/>
          <w:szCs w:val="28"/>
        </w:rPr>
        <w:t>,</w:t>
      </w:r>
      <w:r w:rsidR="006A3AFF">
        <w:rPr>
          <w:rFonts w:ascii="Times New Roman" w:eastAsia="Times New Roman" w:hAnsi="Times New Roman" w:cs="Times New Roman"/>
          <w:sz w:val="28"/>
          <w:szCs w:val="28"/>
        </w:rPr>
        <w:t>6</w:t>
      </w:r>
      <w:r w:rsidRPr="00C20752">
        <w:rPr>
          <w:rFonts w:ascii="Times New Roman" w:eastAsia="Times New Roman" w:hAnsi="Times New Roman" w:cs="Times New Roman"/>
          <w:sz w:val="28"/>
          <w:szCs w:val="28"/>
        </w:rPr>
        <w:t>%)  явля</w:t>
      </w:r>
      <w:r w:rsidR="0081187E" w:rsidRPr="00C20752">
        <w:rPr>
          <w:rFonts w:ascii="Times New Roman" w:eastAsia="Times New Roman" w:hAnsi="Times New Roman" w:cs="Times New Roman"/>
          <w:sz w:val="28"/>
          <w:szCs w:val="28"/>
        </w:rPr>
        <w:t>ю</w:t>
      </w:r>
      <w:r w:rsidRPr="00C20752">
        <w:rPr>
          <w:rFonts w:ascii="Times New Roman" w:eastAsia="Times New Roman" w:hAnsi="Times New Roman" w:cs="Times New Roman"/>
          <w:sz w:val="28"/>
          <w:szCs w:val="28"/>
        </w:rPr>
        <w:t>тся</w:t>
      </w:r>
      <w:r w:rsidR="0081187E" w:rsidRPr="00C20752">
        <w:rPr>
          <w:rFonts w:ascii="Times New Roman" w:eastAsia="Times New Roman" w:hAnsi="Times New Roman" w:cs="Times New Roman"/>
          <w:sz w:val="28"/>
          <w:szCs w:val="28"/>
        </w:rPr>
        <w:t>:</w:t>
      </w:r>
    </w:p>
    <w:p w:rsidR="00511EDF" w:rsidRDefault="003D4BD1" w:rsidP="00820504">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Не освоение</w:t>
      </w:r>
      <w:r w:rsidR="00820504">
        <w:rPr>
          <w:rFonts w:ascii="Times New Roman" w:eastAsia="Times New Roman" w:hAnsi="Times New Roman" w:cs="Times New Roman"/>
          <w:sz w:val="28"/>
          <w:szCs w:val="28"/>
        </w:rPr>
        <w:t xml:space="preserve"> в сумме </w:t>
      </w:r>
      <w:r w:rsidR="00516FD1">
        <w:rPr>
          <w:rFonts w:ascii="Times New Roman" w:eastAsia="Times New Roman" w:hAnsi="Times New Roman" w:cs="Times New Roman"/>
          <w:sz w:val="28"/>
          <w:szCs w:val="28"/>
        </w:rPr>
        <w:t>12,3</w:t>
      </w:r>
      <w:r w:rsidR="00820504">
        <w:rPr>
          <w:rFonts w:ascii="Times New Roman" w:eastAsia="Times New Roman" w:hAnsi="Times New Roman" w:cs="Times New Roman"/>
          <w:sz w:val="28"/>
          <w:szCs w:val="28"/>
        </w:rPr>
        <w:t xml:space="preserve"> млн. рублей </w:t>
      </w:r>
      <w:r w:rsidR="009B6055">
        <w:rPr>
          <w:rFonts w:ascii="Times New Roman" w:eastAsia="Times New Roman" w:hAnsi="Times New Roman" w:cs="Times New Roman"/>
          <w:sz w:val="28"/>
          <w:szCs w:val="28"/>
        </w:rPr>
        <w:t>по объективным причинам в</w:t>
      </w:r>
      <w:r w:rsidR="00820504">
        <w:rPr>
          <w:rFonts w:ascii="Times New Roman" w:eastAsia="Times New Roman" w:hAnsi="Times New Roman" w:cs="Times New Roman"/>
          <w:sz w:val="28"/>
          <w:szCs w:val="28"/>
        </w:rPr>
        <w:t xml:space="preserve"> муниципальной программе «Развитие</w:t>
      </w:r>
      <w:r w:rsidR="00511EDF">
        <w:rPr>
          <w:rFonts w:ascii="Times New Roman" w:eastAsia="Times New Roman" w:hAnsi="Times New Roman" w:cs="Times New Roman"/>
          <w:sz w:val="28"/>
          <w:szCs w:val="28"/>
        </w:rPr>
        <w:t xml:space="preserve"> физической культуры и спорта»:</w:t>
      </w:r>
    </w:p>
    <w:p w:rsidR="00511EDF" w:rsidRPr="000B5C1A" w:rsidRDefault="00511EDF" w:rsidP="00820504">
      <w:pPr>
        <w:widowControl w:val="0"/>
        <w:suppressAutoHyphens/>
        <w:spacing w:after="0"/>
        <w:ind w:firstLine="851"/>
        <w:jc w:val="both"/>
        <w:outlineLvl w:val="2"/>
        <w:rPr>
          <w:rFonts w:ascii="Times New Roman" w:eastAsia="Times New Roman" w:hAnsi="Times New Roman" w:cs="Times New Roman"/>
          <w:i/>
          <w:sz w:val="28"/>
          <w:szCs w:val="28"/>
        </w:rPr>
      </w:pPr>
      <w:r w:rsidRPr="000B5C1A">
        <w:rPr>
          <w:rFonts w:ascii="Times New Roman" w:eastAsia="Times New Roman" w:hAnsi="Times New Roman" w:cs="Times New Roman"/>
          <w:i/>
          <w:sz w:val="28"/>
          <w:szCs w:val="28"/>
        </w:rPr>
        <w:t xml:space="preserve">- из-за </w:t>
      </w:r>
      <w:r w:rsidR="009B6055" w:rsidRPr="000B5C1A">
        <w:rPr>
          <w:rFonts w:ascii="Times New Roman" w:eastAsia="Times New Roman" w:hAnsi="Times New Roman" w:cs="Times New Roman"/>
          <w:i/>
          <w:sz w:val="28"/>
          <w:szCs w:val="28"/>
        </w:rPr>
        <w:t>ограничительных мер, введенных в связи с короновирусом</w:t>
      </w:r>
      <w:r w:rsidR="009B6055">
        <w:rPr>
          <w:rFonts w:ascii="Times New Roman" w:eastAsia="Times New Roman" w:hAnsi="Times New Roman" w:cs="Times New Roman"/>
          <w:i/>
          <w:sz w:val="28"/>
          <w:szCs w:val="28"/>
        </w:rPr>
        <w:t>,</w:t>
      </w:r>
      <w:r w:rsidR="009B6055" w:rsidRPr="000B5C1A">
        <w:rPr>
          <w:rFonts w:ascii="Times New Roman" w:eastAsia="Times New Roman" w:hAnsi="Times New Roman" w:cs="Times New Roman"/>
          <w:i/>
          <w:sz w:val="28"/>
          <w:szCs w:val="28"/>
        </w:rPr>
        <w:t xml:space="preserve"> </w:t>
      </w:r>
      <w:r w:rsidR="00516FD1" w:rsidRPr="000B5C1A">
        <w:rPr>
          <w:rFonts w:ascii="Times New Roman" w:eastAsia="Times New Roman" w:hAnsi="Times New Roman" w:cs="Times New Roman"/>
          <w:i/>
          <w:sz w:val="28"/>
          <w:szCs w:val="28"/>
        </w:rPr>
        <w:t>не пров</w:t>
      </w:r>
      <w:r w:rsidR="009B6055">
        <w:rPr>
          <w:rFonts w:ascii="Times New Roman" w:eastAsia="Times New Roman" w:hAnsi="Times New Roman" w:cs="Times New Roman"/>
          <w:i/>
          <w:sz w:val="28"/>
          <w:szCs w:val="28"/>
        </w:rPr>
        <w:t>о</w:t>
      </w:r>
      <w:r w:rsidR="00516FD1" w:rsidRPr="000B5C1A">
        <w:rPr>
          <w:rFonts w:ascii="Times New Roman" w:eastAsia="Times New Roman" w:hAnsi="Times New Roman" w:cs="Times New Roman"/>
          <w:i/>
          <w:sz w:val="28"/>
          <w:szCs w:val="28"/>
        </w:rPr>
        <w:t>д</w:t>
      </w:r>
      <w:r w:rsidR="009B6055">
        <w:rPr>
          <w:rFonts w:ascii="Times New Roman" w:eastAsia="Times New Roman" w:hAnsi="Times New Roman" w:cs="Times New Roman"/>
          <w:i/>
          <w:sz w:val="28"/>
          <w:szCs w:val="28"/>
        </w:rPr>
        <w:t>ился</w:t>
      </w:r>
      <w:r w:rsidR="00820504" w:rsidRPr="000B5C1A">
        <w:rPr>
          <w:rFonts w:ascii="Times New Roman" w:eastAsia="Times New Roman" w:hAnsi="Times New Roman" w:cs="Times New Roman"/>
          <w:i/>
          <w:sz w:val="28"/>
          <w:szCs w:val="28"/>
        </w:rPr>
        <w:t xml:space="preserve"> углубленн</w:t>
      </w:r>
      <w:r w:rsidR="009B6055">
        <w:rPr>
          <w:rFonts w:ascii="Times New Roman" w:eastAsia="Times New Roman" w:hAnsi="Times New Roman" w:cs="Times New Roman"/>
          <w:i/>
          <w:sz w:val="28"/>
          <w:szCs w:val="28"/>
        </w:rPr>
        <w:t>ый</w:t>
      </w:r>
      <w:r w:rsidR="00820504" w:rsidRPr="000B5C1A">
        <w:rPr>
          <w:rFonts w:ascii="Times New Roman" w:eastAsia="Times New Roman" w:hAnsi="Times New Roman" w:cs="Times New Roman"/>
          <w:i/>
          <w:sz w:val="28"/>
          <w:szCs w:val="28"/>
        </w:rPr>
        <w:t xml:space="preserve"> медицинск</w:t>
      </w:r>
      <w:r w:rsidR="009B6055">
        <w:rPr>
          <w:rFonts w:ascii="Times New Roman" w:eastAsia="Times New Roman" w:hAnsi="Times New Roman" w:cs="Times New Roman"/>
          <w:i/>
          <w:sz w:val="28"/>
          <w:szCs w:val="28"/>
        </w:rPr>
        <w:t>ий</w:t>
      </w:r>
      <w:r w:rsidR="00820504" w:rsidRPr="000B5C1A">
        <w:rPr>
          <w:rFonts w:ascii="Times New Roman" w:eastAsia="Times New Roman" w:hAnsi="Times New Roman" w:cs="Times New Roman"/>
          <w:i/>
          <w:sz w:val="28"/>
          <w:szCs w:val="28"/>
        </w:rPr>
        <w:t xml:space="preserve"> осмотр спортсменов спортивных школ, подведомственных отделу по физической культуре и спорту</w:t>
      </w:r>
      <w:r w:rsidR="00516FD1" w:rsidRPr="000B5C1A">
        <w:rPr>
          <w:rFonts w:ascii="Times New Roman" w:eastAsia="Times New Roman" w:hAnsi="Times New Roman" w:cs="Times New Roman"/>
          <w:i/>
          <w:sz w:val="28"/>
          <w:szCs w:val="28"/>
        </w:rPr>
        <w:t xml:space="preserve">, </w:t>
      </w:r>
      <w:r w:rsidRPr="000B5C1A">
        <w:rPr>
          <w:rFonts w:ascii="Times New Roman" w:eastAsia="Times New Roman" w:hAnsi="Times New Roman" w:cs="Times New Roman"/>
          <w:i/>
          <w:sz w:val="28"/>
          <w:szCs w:val="28"/>
        </w:rPr>
        <w:t>так как спортивны</w:t>
      </w:r>
      <w:r w:rsidR="009B6055">
        <w:rPr>
          <w:rFonts w:ascii="Times New Roman" w:eastAsia="Times New Roman" w:hAnsi="Times New Roman" w:cs="Times New Roman"/>
          <w:i/>
          <w:sz w:val="28"/>
          <w:szCs w:val="28"/>
        </w:rPr>
        <w:t>е</w:t>
      </w:r>
      <w:r w:rsidRPr="000B5C1A">
        <w:rPr>
          <w:rFonts w:ascii="Times New Roman" w:eastAsia="Times New Roman" w:hAnsi="Times New Roman" w:cs="Times New Roman"/>
          <w:i/>
          <w:sz w:val="28"/>
          <w:szCs w:val="28"/>
        </w:rPr>
        <w:t xml:space="preserve"> мероприятия </w:t>
      </w:r>
      <w:r w:rsidR="009B6055">
        <w:rPr>
          <w:rFonts w:ascii="Times New Roman" w:eastAsia="Times New Roman" w:hAnsi="Times New Roman" w:cs="Times New Roman"/>
          <w:i/>
          <w:sz w:val="28"/>
          <w:szCs w:val="28"/>
        </w:rPr>
        <w:t>были отменены</w:t>
      </w:r>
      <w:r w:rsidRPr="000B5C1A">
        <w:rPr>
          <w:rFonts w:ascii="Times New Roman" w:eastAsia="Times New Roman" w:hAnsi="Times New Roman" w:cs="Times New Roman"/>
          <w:i/>
          <w:sz w:val="28"/>
          <w:szCs w:val="28"/>
        </w:rPr>
        <w:t xml:space="preserve"> с 16.03.2020г. по 18.07.2020 г., </w:t>
      </w:r>
      <w:r w:rsidR="00820504" w:rsidRPr="000B5C1A">
        <w:rPr>
          <w:rFonts w:ascii="Times New Roman" w:eastAsia="Times New Roman" w:hAnsi="Times New Roman" w:cs="Times New Roman"/>
          <w:i/>
          <w:sz w:val="28"/>
          <w:szCs w:val="28"/>
        </w:rPr>
        <w:t>(</w:t>
      </w:r>
      <w:r w:rsidRPr="000B5C1A">
        <w:rPr>
          <w:rFonts w:ascii="Times New Roman" w:eastAsia="Times New Roman" w:hAnsi="Times New Roman" w:cs="Times New Roman"/>
          <w:i/>
          <w:sz w:val="28"/>
          <w:szCs w:val="28"/>
        </w:rPr>
        <w:t>9,0</w:t>
      </w:r>
      <w:r w:rsidR="00820504" w:rsidRPr="000B5C1A">
        <w:rPr>
          <w:rFonts w:ascii="Times New Roman" w:eastAsia="Times New Roman" w:hAnsi="Times New Roman" w:cs="Times New Roman"/>
          <w:i/>
          <w:sz w:val="28"/>
          <w:szCs w:val="28"/>
        </w:rPr>
        <w:t xml:space="preserve"> млн. рублей)</w:t>
      </w:r>
      <w:r w:rsidRPr="000B5C1A">
        <w:rPr>
          <w:rFonts w:ascii="Times New Roman" w:eastAsia="Times New Roman" w:hAnsi="Times New Roman" w:cs="Times New Roman"/>
          <w:i/>
          <w:sz w:val="28"/>
          <w:szCs w:val="28"/>
        </w:rPr>
        <w:t>;</w:t>
      </w:r>
    </w:p>
    <w:p w:rsidR="00511EDF" w:rsidRPr="000B5C1A" w:rsidRDefault="00511EDF" w:rsidP="00820504">
      <w:pPr>
        <w:widowControl w:val="0"/>
        <w:suppressAutoHyphens/>
        <w:spacing w:after="0"/>
        <w:ind w:firstLine="851"/>
        <w:jc w:val="both"/>
        <w:outlineLvl w:val="2"/>
        <w:rPr>
          <w:rFonts w:ascii="Times New Roman" w:eastAsia="Times New Roman" w:hAnsi="Times New Roman" w:cs="Times New Roman"/>
          <w:i/>
          <w:sz w:val="28"/>
          <w:szCs w:val="28"/>
        </w:rPr>
      </w:pPr>
      <w:r w:rsidRPr="000B5C1A">
        <w:rPr>
          <w:rFonts w:ascii="Times New Roman" w:eastAsia="Times New Roman" w:hAnsi="Times New Roman" w:cs="Times New Roman"/>
          <w:i/>
          <w:sz w:val="28"/>
          <w:szCs w:val="28"/>
        </w:rPr>
        <w:t xml:space="preserve">- </w:t>
      </w:r>
      <w:r w:rsidR="00536FFF" w:rsidRPr="000B5C1A">
        <w:rPr>
          <w:rFonts w:ascii="Times New Roman" w:eastAsia="Times New Roman" w:hAnsi="Times New Roman" w:cs="Times New Roman"/>
          <w:i/>
          <w:sz w:val="28"/>
          <w:szCs w:val="28"/>
        </w:rPr>
        <w:t>строительств</w:t>
      </w:r>
      <w:r w:rsidR="009B6055">
        <w:rPr>
          <w:rFonts w:ascii="Times New Roman" w:eastAsia="Times New Roman" w:hAnsi="Times New Roman" w:cs="Times New Roman"/>
          <w:i/>
          <w:sz w:val="28"/>
          <w:szCs w:val="28"/>
        </w:rPr>
        <w:t>о</w:t>
      </w:r>
      <w:r w:rsidR="00536FFF" w:rsidRPr="000B5C1A">
        <w:rPr>
          <w:rFonts w:ascii="Times New Roman" w:eastAsia="Times New Roman" w:hAnsi="Times New Roman" w:cs="Times New Roman"/>
          <w:i/>
          <w:sz w:val="28"/>
          <w:szCs w:val="28"/>
        </w:rPr>
        <w:t xml:space="preserve"> объектов «Универсальный спортивный комплекс по адресу: ст. Казанская, пер. Вокзальный, 6а»  и «Спортивный центр единоборств в г. Кропоткине» </w:t>
      </w:r>
      <w:r w:rsidR="009B6055">
        <w:rPr>
          <w:rFonts w:ascii="Times New Roman" w:eastAsia="Times New Roman" w:hAnsi="Times New Roman" w:cs="Times New Roman"/>
          <w:i/>
          <w:sz w:val="28"/>
          <w:szCs w:val="28"/>
        </w:rPr>
        <w:t xml:space="preserve">было перенесено </w:t>
      </w:r>
      <w:r w:rsidR="00536FFF" w:rsidRPr="000B5C1A">
        <w:rPr>
          <w:rFonts w:ascii="Times New Roman" w:eastAsia="Times New Roman" w:hAnsi="Times New Roman" w:cs="Times New Roman"/>
          <w:i/>
          <w:sz w:val="28"/>
          <w:szCs w:val="28"/>
        </w:rPr>
        <w:t xml:space="preserve">на 2021-2022 годы. </w:t>
      </w:r>
      <w:r w:rsidRPr="000B5C1A">
        <w:rPr>
          <w:rFonts w:ascii="Times New Roman" w:eastAsia="Times New Roman" w:hAnsi="Times New Roman" w:cs="Times New Roman"/>
          <w:i/>
          <w:sz w:val="28"/>
          <w:szCs w:val="28"/>
        </w:rPr>
        <w:t>(3,1 млн. рублей)</w:t>
      </w:r>
      <w:r w:rsidR="00536FFF" w:rsidRPr="000B5C1A">
        <w:rPr>
          <w:rFonts w:ascii="Times New Roman" w:eastAsia="Times New Roman" w:hAnsi="Times New Roman" w:cs="Times New Roman"/>
          <w:i/>
          <w:sz w:val="28"/>
          <w:szCs w:val="28"/>
        </w:rPr>
        <w:t>;</w:t>
      </w:r>
    </w:p>
    <w:p w:rsidR="00CA523E" w:rsidRPr="000B5C1A" w:rsidRDefault="00CA523E" w:rsidP="00820504">
      <w:pPr>
        <w:widowControl w:val="0"/>
        <w:suppressAutoHyphens/>
        <w:spacing w:after="0"/>
        <w:ind w:firstLine="851"/>
        <w:jc w:val="both"/>
        <w:outlineLvl w:val="2"/>
        <w:rPr>
          <w:rFonts w:ascii="Times New Roman" w:eastAsia="Times New Roman" w:hAnsi="Times New Roman" w:cs="Times New Roman"/>
          <w:i/>
          <w:sz w:val="28"/>
          <w:szCs w:val="28"/>
        </w:rPr>
      </w:pPr>
      <w:r w:rsidRPr="000B5C1A">
        <w:rPr>
          <w:rFonts w:ascii="Times New Roman" w:eastAsia="Times New Roman" w:hAnsi="Times New Roman" w:cs="Times New Roman"/>
          <w:i/>
          <w:sz w:val="28"/>
          <w:szCs w:val="28"/>
        </w:rPr>
        <w:t>- экономия по результатам фактически произведенных расходов на оплату труда инструкторов по спорту, выплату социальной поддержки отдельным категориям работников отрасли (0,1 млн. рублей);</w:t>
      </w:r>
    </w:p>
    <w:p w:rsidR="00820504" w:rsidRDefault="00511EDF" w:rsidP="00820504">
      <w:pPr>
        <w:widowControl w:val="0"/>
        <w:suppressAutoHyphens/>
        <w:spacing w:after="0"/>
        <w:ind w:firstLine="851"/>
        <w:jc w:val="both"/>
        <w:outlineLvl w:val="2"/>
        <w:rPr>
          <w:rFonts w:ascii="Times New Roman" w:eastAsia="Times New Roman" w:hAnsi="Times New Roman" w:cs="Times New Roman"/>
          <w:i/>
          <w:sz w:val="28"/>
          <w:szCs w:val="28"/>
        </w:rPr>
      </w:pPr>
      <w:r w:rsidRPr="000B5C1A">
        <w:rPr>
          <w:rFonts w:ascii="Times New Roman" w:eastAsia="Times New Roman" w:hAnsi="Times New Roman" w:cs="Times New Roman"/>
          <w:i/>
          <w:sz w:val="28"/>
          <w:szCs w:val="28"/>
        </w:rPr>
        <w:t>- в результате снижения цены в ходе проведения конкурсных процедур на закупку спортивно-технологического оборудования для спортивной площадки ГТО в рамках регионального проекта «Спорт-норма жизни» (0,1 млн. рублей)</w:t>
      </w:r>
      <w:r w:rsidR="00820504" w:rsidRPr="000B5C1A">
        <w:rPr>
          <w:rFonts w:ascii="Times New Roman" w:eastAsia="Times New Roman" w:hAnsi="Times New Roman" w:cs="Times New Roman"/>
          <w:i/>
          <w:sz w:val="28"/>
          <w:szCs w:val="28"/>
        </w:rPr>
        <w:t>;</w:t>
      </w:r>
    </w:p>
    <w:p w:rsidR="00023F35" w:rsidRDefault="00023F35" w:rsidP="00023F35">
      <w:pPr>
        <w:widowControl w:val="0"/>
        <w:suppressAutoHyphens/>
        <w:spacing w:after="0"/>
        <w:ind w:firstLine="851"/>
        <w:jc w:val="both"/>
        <w:outlineLvl w:val="2"/>
        <w:rPr>
          <w:rFonts w:ascii="Times New Roman" w:hAnsi="Times New Roman" w:cs="Times New Roman"/>
          <w:sz w:val="28"/>
          <w:szCs w:val="28"/>
        </w:rPr>
      </w:pPr>
      <w:r>
        <w:rPr>
          <w:rFonts w:ascii="Times New Roman" w:hAnsi="Times New Roman" w:cs="Times New Roman"/>
          <w:sz w:val="28"/>
          <w:szCs w:val="28"/>
        </w:rPr>
        <w:t>экономия бюджетных ассигнований в сумме 1,3 млн. рублей по муниципальной программе «Развитие образования»:</w:t>
      </w:r>
    </w:p>
    <w:p w:rsidR="00023F35" w:rsidRDefault="00023F35" w:rsidP="00023F35">
      <w:pPr>
        <w:widowControl w:val="0"/>
        <w:suppressAutoHyphens/>
        <w:spacing w:after="0"/>
        <w:ind w:firstLine="851"/>
        <w:jc w:val="both"/>
        <w:outlineLvl w:val="2"/>
        <w:rPr>
          <w:rFonts w:ascii="Times New Roman" w:hAnsi="Times New Roman" w:cs="Times New Roman"/>
          <w:i/>
          <w:sz w:val="28"/>
          <w:szCs w:val="28"/>
        </w:rPr>
      </w:pPr>
      <w:r w:rsidRPr="00023F35">
        <w:rPr>
          <w:rFonts w:ascii="Times New Roman" w:hAnsi="Times New Roman" w:cs="Times New Roman"/>
          <w:i/>
          <w:sz w:val="28"/>
          <w:szCs w:val="28"/>
        </w:rPr>
        <w:t xml:space="preserve">- </w:t>
      </w:r>
      <w:r>
        <w:rPr>
          <w:rFonts w:ascii="Times New Roman" w:hAnsi="Times New Roman" w:cs="Times New Roman"/>
          <w:i/>
          <w:sz w:val="28"/>
          <w:szCs w:val="28"/>
        </w:rPr>
        <w:t xml:space="preserve">экономия в сумме 0,9 млн. рублей, </w:t>
      </w:r>
      <w:r w:rsidRPr="00023F35">
        <w:rPr>
          <w:rFonts w:ascii="Times New Roman" w:hAnsi="Times New Roman" w:cs="Times New Roman"/>
          <w:i/>
          <w:sz w:val="28"/>
          <w:szCs w:val="28"/>
        </w:rPr>
        <w:t>в части организации питания учащихся муниципальных  общеобразовательных учреждений, реализующих общеобразовательные программы</w:t>
      </w:r>
      <w:r>
        <w:rPr>
          <w:rFonts w:ascii="Times New Roman" w:hAnsi="Times New Roman" w:cs="Times New Roman"/>
          <w:i/>
          <w:sz w:val="28"/>
          <w:szCs w:val="28"/>
        </w:rPr>
        <w:t>,</w:t>
      </w:r>
      <w:r w:rsidRPr="00023F35">
        <w:rPr>
          <w:rFonts w:ascii="Times New Roman" w:hAnsi="Times New Roman" w:cs="Times New Roman"/>
          <w:i/>
          <w:sz w:val="28"/>
          <w:szCs w:val="28"/>
        </w:rPr>
        <w:t xml:space="preserve"> из-за уменьшения контингента учащихся</w:t>
      </w:r>
      <w:r>
        <w:rPr>
          <w:rFonts w:ascii="Times New Roman" w:hAnsi="Times New Roman" w:cs="Times New Roman"/>
          <w:i/>
          <w:sz w:val="28"/>
          <w:szCs w:val="28"/>
        </w:rPr>
        <w:t>,</w:t>
      </w:r>
      <w:r w:rsidRPr="00023F35">
        <w:rPr>
          <w:rFonts w:ascii="Times New Roman" w:hAnsi="Times New Roman" w:cs="Times New Roman"/>
          <w:i/>
          <w:sz w:val="28"/>
          <w:szCs w:val="28"/>
        </w:rPr>
        <w:t xml:space="preserve"> в связи с пандемией </w:t>
      </w:r>
      <w:r w:rsidR="00541BB2">
        <w:rPr>
          <w:rFonts w:ascii="Times New Roman" w:hAnsi="Times New Roman" w:cs="Times New Roman"/>
          <w:i/>
          <w:sz w:val="28"/>
          <w:szCs w:val="28"/>
        </w:rPr>
        <w:t>коронавируса</w:t>
      </w:r>
      <w:r w:rsidRPr="00023F35">
        <w:rPr>
          <w:rFonts w:ascii="Times New Roman" w:hAnsi="Times New Roman" w:cs="Times New Roman"/>
          <w:i/>
          <w:sz w:val="28"/>
          <w:szCs w:val="28"/>
        </w:rPr>
        <w:t xml:space="preserve"> </w:t>
      </w:r>
      <w:r>
        <w:rPr>
          <w:rFonts w:ascii="Times New Roman" w:hAnsi="Times New Roman" w:cs="Times New Roman"/>
          <w:i/>
          <w:sz w:val="28"/>
          <w:szCs w:val="28"/>
        </w:rPr>
        <w:t>образовательные учреждения</w:t>
      </w:r>
      <w:r w:rsidRPr="00023F35">
        <w:rPr>
          <w:rFonts w:ascii="Times New Roman" w:hAnsi="Times New Roman" w:cs="Times New Roman"/>
          <w:i/>
          <w:sz w:val="28"/>
          <w:szCs w:val="28"/>
        </w:rPr>
        <w:t xml:space="preserve"> были закрыты 2 месяца и обучение проводилось в онлайн-формате ; </w:t>
      </w:r>
    </w:p>
    <w:p w:rsidR="00023F35" w:rsidRPr="00C90764" w:rsidRDefault="00023F35" w:rsidP="00023F35">
      <w:pPr>
        <w:widowControl w:val="0"/>
        <w:suppressAutoHyphens/>
        <w:spacing w:after="0"/>
        <w:ind w:firstLine="851"/>
        <w:jc w:val="both"/>
        <w:outlineLvl w:val="2"/>
        <w:rPr>
          <w:rFonts w:ascii="Times New Roman" w:eastAsia="Times New Roman" w:hAnsi="Times New Roman" w:cs="Times New Roman"/>
          <w:i/>
          <w:sz w:val="28"/>
          <w:szCs w:val="28"/>
        </w:rPr>
      </w:pPr>
      <w:r>
        <w:rPr>
          <w:rFonts w:ascii="Times New Roman" w:hAnsi="Times New Roman" w:cs="Times New Roman"/>
          <w:i/>
          <w:sz w:val="28"/>
          <w:szCs w:val="28"/>
        </w:rPr>
        <w:t xml:space="preserve">- </w:t>
      </w:r>
      <w:r w:rsidR="004A44DC">
        <w:rPr>
          <w:rFonts w:ascii="Times New Roman" w:hAnsi="Times New Roman" w:cs="Times New Roman"/>
          <w:i/>
          <w:sz w:val="28"/>
          <w:szCs w:val="28"/>
        </w:rPr>
        <w:t>экономия в сумме 0,3 млн. рублей, в части о</w:t>
      </w:r>
      <w:r w:rsidR="004A44DC" w:rsidRPr="004A44DC">
        <w:rPr>
          <w:rFonts w:ascii="Times New Roman" w:eastAsia="Times New Roman" w:hAnsi="Times New Roman" w:cs="Times New Roman"/>
          <w:i/>
          <w:sz w:val="28"/>
          <w:szCs w:val="28"/>
        </w:rPr>
        <w:t>беспечени</w:t>
      </w:r>
      <w:r w:rsidR="004A44DC">
        <w:rPr>
          <w:rFonts w:ascii="Times New Roman" w:eastAsia="Times New Roman" w:hAnsi="Times New Roman" w:cs="Times New Roman"/>
          <w:i/>
          <w:sz w:val="28"/>
          <w:szCs w:val="28"/>
        </w:rPr>
        <w:t>я</w:t>
      </w:r>
      <w:r w:rsidR="004A44DC" w:rsidRPr="004A44DC">
        <w:rPr>
          <w:rFonts w:ascii="Times New Roman" w:eastAsia="Times New Roman" w:hAnsi="Times New Roman" w:cs="Times New Roman"/>
          <w:i/>
          <w:sz w:val="28"/>
          <w:szCs w:val="28"/>
        </w:rPr>
        <w:t xml:space="preserve"> функционирования модели персонифицированного финансирования </w:t>
      </w:r>
      <w:r w:rsidR="004A44DC" w:rsidRPr="004A44DC">
        <w:rPr>
          <w:rFonts w:ascii="Times New Roman" w:eastAsia="Times New Roman" w:hAnsi="Times New Roman" w:cs="Times New Roman"/>
          <w:i/>
          <w:sz w:val="28"/>
          <w:szCs w:val="28"/>
        </w:rPr>
        <w:lastRenderedPageBreak/>
        <w:t>дополнительного образования детей</w:t>
      </w:r>
      <w:r w:rsidR="004A44DC">
        <w:rPr>
          <w:rFonts w:ascii="Times New Roman" w:eastAsia="Times New Roman" w:hAnsi="Times New Roman" w:cs="Times New Roman"/>
          <w:i/>
          <w:sz w:val="28"/>
          <w:szCs w:val="28"/>
        </w:rPr>
        <w:t xml:space="preserve">, </w:t>
      </w:r>
      <w:r w:rsidR="004A44DC" w:rsidRPr="00C90764">
        <w:rPr>
          <w:rFonts w:ascii="Times New Roman" w:eastAsia="Times New Roman" w:hAnsi="Times New Roman" w:cs="Times New Roman"/>
          <w:i/>
          <w:sz w:val="28"/>
          <w:szCs w:val="28"/>
        </w:rPr>
        <w:t>из-за</w:t>
      </w:r>
      <w:r w:rsidR="00C90764" w:rsidRPr="00C90764">
        <w:rPr>
          <w:rFonts w:ascii="Times New Roman" w:eastAsia="Times New Roman" w:hAnsi="Times New Roman" w:cs="Times New Roman"/>
          <w:i/>
          <w:sz w:val="28"/>
          <w:szCs w:val="28"/>
        </w:rPr>
        <w:t xml:space="preserve"> отсутствия претендентов на получение грантов среди частных образовательных учреждений</w:t>
      </w:r>
      <w:r w:rsidR="00BB6BF9">
        <w:rPr>
          <w:rFonts w:ascii="Times New Roman" w:eastAsia="Times New Roman" w:hAnsi="Times New Roman" w:cs="Times New Roman"/>
          <w:i/>
          <w:sz w:val="28"/>
          <w:szCs w:val="28"/>
        </w:rPr>
        <w:t xml:space="preserve"> и индивидуальных предпринимателей</w:t>
      </w:r>
      <w:r w:rsidR="004A44DC" w:rsidRPr="00C90764">
        <w:rPr>
          <w:rFonts w:ascii="Times New Roman" w:eastAsia="Times New Roman" w:hAnsi="Times New Roman" w:cs="Times New Roman"/>
          <w:i/>
          <w:sz w:val="28"/>
          <w:szCs w:val="28"/>
        </w:rPr>
        <w:t>;</w:t>
      </w:r>
    </w:p>
    <w:p w:rsidR="00023F35" w:rsidRDefault="004A44DC" w:rsidP="00820504">
      <w:pPr>
        <w:widowControl w:val="0"/>
        <w:suppressAutoHyphens/>
        <w:spacing w:after="0"/>
        <w:ind w:firstLine="851"/>
        <w:jc w:val="both"/>
        <w:outlineLvl w:val="2"/>
        <w:rPr>
          <w:rFonts w:ascii="Times New Roman" w:eastAsia="Times New Roman" w:hAnsi="Times New Roman" w:cs="Times New Roman"/>
          <w:i/>
          <w:iCs/>
          <w:sz w:val="28"/>
          <w:szCs w:val="24"/>
        </w:rPr>
      </w:pPr>
      <w:r>
        <w:rPr>
          <w:rFonts w:ascii="Times New Roman" w:hAnsi="Times New Roman" w:cs="Times New Roman"/>
          <w:i/>
          <w:sz w:val="28"/>
          <w:szCs w:val="28"/>
        </w:rPr>
        <w:t>- экономия в сумме 0,1 млн. рублей,</w:t>
      </w:r>
      <w:r w:rsidRPr="004A44DC">
        <w:rPr>
          <w:rFonts w:ascii="Times New Roman" w:eastAsia="Times New Roman" w:hAnsi="Times New Roman" w:cs="Times New Roman"/>
          <w:i/>
          <w:iCs/>
          <w:sz w:val="28"/>
          <w:szCs w:val="24"/>
        </w:rPr>
        <w:t xml:space="preserve"> </w:t>
      </w:r>
      <w:r w:rsidRPr="001F7B5F">
        <w:rPr>
          <w:rFonts w:ascii="Times New Roman" w:eastAsia="Times New Roman" w:hAnsi="Times New Roman" w:cs="Times New Roman"/>
          <w:i/>
          <w:iCs/>
          <w:sz w:val="28"/>
          <w:szCs w:val="24"/>
        </w:rPr>
        <w:t xml:space="preserve">в результате фактически сложившихся  расходов </w:t>
      </w:r>
      <w:r w:rsidR="005C540D">
        <w:rPr>
          <w:rFonts w:ascii="Times New Roman" w:eastAsia="Times New Roman" w:hAnsi="Times New Roman" w:cs="Times New Roman"/>
          <w:i/>
          <w:iCs/>
          <w:sz w:val="28"/>
          <w:szCs w:val="24"/>
        </w:rPr>
        <w:t>на</w:t>
      </w:r>
      <w:r w:rsidRPr="001F7B5F">
        <w:rPr>
          <w:rFonts w:ascii="Times New Roman" w:eastAsia="Times New Roman" w:hAnsi="Times New Roman" w:cs="Times New Roman"/>
          <w:i/>
          <w:iCs/>
          <w:sz w:val="28"/>
          <w:szCs w:val="24"/>
        </w:rPr>
        <w:t xml:space="preserve"> содержани</w:t>
      </w:r>
      <w:r w:rsidR="005C540D">
        <w:rPr>
          <w:rFonts w:ascii="Times New Roman" w:eastAsia="Times New Roman" w:hAnsi="Times New Roman" w:cs="Times New Roman"/>
          <w:i/>
          <w:iCs/>
          <w:sz w:val="28"/>
          <w:szCs w:val="24"/>
        </w:rPr>
        <w:t>е</w:t>
      </w:r>
      <w:r w:rsidRPr="001F7B5F">
        <w:rPr>
          <w:rFonts w:ascii="Times New Roman" w:eastAsia="Times New Roman" w:hAnsi="Times New Roman" w:cs="Times New Roman"/>
          <w:i/>
          <w:iCs/>
          <w:sz w:val="28"/>
          <w:szCs w:val="24"/>
        </w:rPr>
        <w:t xml:space="preserve"> </w:t>
      </w:r>
      <w:r w:rsidR="0001155C">
        <w:rPr>
          <w:rFonts w:ascii="Times New Roman" w:eastAsia="Times New Roman" w:hAnsi="Times New Roman" w:cs="Times New Roman"/>
          <w:i/>
          <w:iCs/>
          <w:sz w:val="28"/>
          <w:szCs w:val="24"/>
        </w:rPr>
        <w:t>управления образования и централизованной бухгалтерии образования;</w:t>
      </w:r>
    </w:p>
    <w:p w:rsidR="00D91B04" w:rsidRPr="00CF791F" w:rsidRDefault="00D91B04" w:rsidP="00D91B04">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н</w:t>
      </w:r>
      <w:r w:rsidRPr="00CF791F">
        <w:rPr>
          <w:rFonts w:ascii="Times New Roman" w:eastAsia="Times New Roman" w:hAnsi="Times New Roman" w:cs="Times New Roman"/>
          <w:iCs/>
          <w:sz w:val="28"/>
          <w:szCs w:val="24"/>
        </w:rPr>
        <w:t>е освоение бюджетных ассигнований в сумме 0,</w:t>
      </w:r>
      <w:r>
        <w:rPr>
          <w:rFonts w:ascii="Times New Roman" w:eastAsia="Times New Roman" w:hAnsi="Times New Roman" w:cs="Times New Roman"/>
          <w:iCs/>
          <w:sz w:val="28"/>
          <w:szCs w:val="24"/>
        </w:rPr>
        <w:t>9</w:t>
      </w:r>
      <w:r w:rsidRPr="00CF791F">
        <w:rPr>
          <w:rFonts w:ascii="Times New Roman" w:eastAsia="Times New Roman" w:hAnsi="Times New Roman" w:cs="Times New Roman"/>
          <w:iCs/>
          <w:sz w:val="28"/>
          <w:szCs w:val="24"/>
        </w:rPr>
        <w:t xml:space="preserve"> млн. руб</w:t>
      </w:r>
      <w:r>
        <w:rPr>
          <w:rFonts w:ascii="Times New Roman" w:eastAsia="Times New Roman" w:hAnsi="Times New Roman" w:cs="Times New Roman"/>
          <w:iCs/>
          <w:sz w:val="28"/>
          <w:szCs w:val="24"/>
        </w:rPr>
        <w:t>лей п</w:t>
      </w:r>
      <w:r w:rsidRPr="00CF791F">
        <w:rPr>
          <w:rFonts w:ascii="Times New Roman" w:eastAsia="Times New Roman" w:hAnsi="Times New Roman" w:cs="Times New Roman"/>
          <w:iCs/>
          <w:sz w:val="28"/>
          <w:szCs w:val="24"/>
        </w:rPr>
        <w:t xml:space="preserve">о муниципальной программе  </w:t>
      </w:r>
      <w:r>
        <w:rPr>
          <w:rFonts w:ascii="Times New Roman" w:eastAsia="Times New Roman" w:hAnsi="Times New Roman" w:cs="Times New Roman"/>
          <w:iCs/>
          <w:sz w:val="28"/>
          <w:szCs w:val="24"/>
        </w:rPr>
        <w:t>«</w:t>
      </w:r>
      <w:r w:rsidRPr="00CF791F">
        <w:rPr>
          <w:rFonts w:ascii="Times New Roman" w:eastAsia="Times New Roman" w:hAnsi="Times New Roman" w:cs="Times New Roman"/>
          <w:iCs/>
          <w:sz w:val="28"/>
          <w:szCs w:val="24"/>
        </w:rPr>
        <w:t>Комплексное и устойчивое развитие МО Кавказский район в сфере</w:t>
      </w:r>
      <w:r w:rsidRPr="00F46D04">
        <w:rPr>
          <w:rFonts w:ascii="Times New Roman" w:eastAsia="Times New Roman" w:hAnsi="Times New Roman" w:cs="Times New Roman"/>
          <w:iCs/>
          <w:color w:val="00B050"/>
          <w:sz w:val="28"/>
          <w:szCs w:val="24"/>
        </w:rPr>
        <w:t xml:space="preserve"> </w:t>
      </w:r>
      <w:r w:rsidRPr="00CF791F">
        <w:rPr>
          <w:rFonts w:ascii="Times New Roman" w:eastAsia="Times New Roman" w:hAnsi="Times New Roman" w:cs="Times New Roman"/>
          <w:iCs/>
          <w:sz w:val="28"/>
          <w:szCs w:val="24"/>
        </w:rPr>
        <w:t>строительства, архитектуры, дорожного хозяйства и ЖКХ</w:t>
      </w:r>
      <w:r>
        <w:rPr>
          <w:rFonts w:ascii="Times New Roman" w:eastAsia="Times New Roman" w:hAnsi="Times New Roman" w:cs="Times New Roman"/>
          <w:iCs/>
          <w:sz w:val="28"/>
          <w:szCs w:val="24"/>
        </w:rPr>
        <w:t>»</w:t>
      </w:r>
      <w:r w:rsidRPr="00CF791F">
        <w:rPr>
          <w:rFonts w:ascii="Times New Roman" w:eastAsia="Times New Roman" w:hAnsi="Times New Roman" w:cs="Times New Roman"/>
          <w:iCs/>
          <w:sz w:val="28"/>
          <w:szCs w:val="24"/>
        </w:rPr>
        <w:t>, из них:</w:t>
      </w:r>
    </w:p>
    <w:p w:rsidR="00FA1460" w:rsidRPr="001F7B5F" w:rsidRDefault="00FA1460" w:rsidP="00FA1460">
      <w:pPr>
        <w:widowControl w:val="0"/>
        <w:suppressAutoHyphens/>
        <w:spacing w:after="0"/>
        <w:ind w:firstLine="851"/>
        <w:jc w:val="both"/>
        <w:outlineLvl w:val="2"/>
        <w:rPr>
          <w:rFonts w:ascii="Times New Roman" w:eastAsia="Times New Roman" w:hAnsi="Times New Roman" w:cs="Times New Roman"/>
          <w:i/>
          <w:iCs/>
          <w:sz w:val="28"/>
          <w:szCs w:val="24"/>
        </w:rPr>
      </w:pPr>
      <w:r>
        <w:rPr>
          <w:rFonts w:ascii="Times New Roman" w:eastAsia="Times New Roman" w:hAnsi="Times New Roman" w:cs="Times New Roman"/>
          <w:i/>
          <w:iCs/>
          <w:sz w:val="28"/>
          <w:szCs w:val="24"/>
        </w:rPr>
        <w:t xml:space="preserve">- </w:t>
      </w:r>
      <w:r w:rsidR="00535024">
        <w:rPr>
          <w:rFonts w:ascii="Times New Roman" w:eastAsia="Times New Roman" w:hAnsi="Times New Roman" w:cs="Times New Roman"/>
          <w:i/>
          <w:iCs/>
          <w:sz w:val="28"/>
          <w:szCs w:val="24"/>
        </w:rPr>
        <w:t xml:space="preserve">экономия </w:t>
      </w:r>
      <w:r w:rsidRPr="001F7B5F">
        <w:rPr>
          <w:rFonts w:ascii="Times New Roman" w:eastAsia="Times New Roman" w:hAnsi="Times New Roman" w:cs="Times New Roman"/>
          <w:i/>
          <w:iCs/>
          <w:sz w:val="28"/>
          <w:szCs w:val="24"/>
        </w:rPr>
        <w:t xml:space="preserve">по подпрограмме «Повышение безопасности  дорожного движения в муниципальном образовании Кавказский район» </w:t>
      </w:r>
      <w:r w:rsidR="00535024" w:rsidRPr="00633F29">
        <w:rPr>
          <w:rFonts w:ascii="Times New Roman" w:hAnsi="Times New Roman" w:cs="Times New Roman"/>
          <w:sz w:val="28"/>
          <w:szCs w:val="28"/>
        </w:rPr>
        <w:t>сложилась в результате оптимизации цены выполнения работ</w:t>
      </w:r>
      <w:r w:rsidR="00535024" w:rsidRPr="00F42C8D">
        <w:rPr>
          <w:rFonts w:ascii="Times New Roman" w:hAnsi="Times New Roman" w:cs="Times New Roman"/>
          <w:sz w:val="28"/>
          <w:szCs w:val="28"/>
        </w:rPr>
        <w:t xml:space="preserve"> (оказания услуг) по итогам проведения конкурентных процедур определения поставщиков и подрядчиков.</w:t>
      </w:r>
      <w:r w:rsidRPr="001F7B5F">
        <w:rPr>
          <w:rFonts w:ascii="Times New Roman" w:eastAsia="Times New Roman" w:hAnsi="Times New Roman" w:cs="Times New Roman"/>
          <w:i/>
          <w:iCs/>
          <w:sz w:val="28"/>
          <w:szCs w:val="24"/>
        </w:rPr>
        <w:t xml:space="preserve"> (0,</w:t>
      </w:r>
      <w:r w:rsidR="003A059F">
        <w:rPr>
          <w:rFonts w:ascii="Times New Roman" w:eastAsia="Times New Roman" w:hAnsi="Times New Roman" w:cs="Times New Roman"/>
          <w:i/>
          <w:iCs/>
          <w:sz w:val="28"/>
          <w:szCs w:val="24"/>
        </w:rPr>
        <w:t>6</w:t>
      </w:r>
      <w:r w:rsidRPr="001F7B5F">
        <w:rPr>
          <w:rFonts w:ascii="Times New Roman" w:eastAsia="Times New Roman" w:hAnsi="Times New Roman" w:cs="Times New Roman"/>
          <w:i/>
          <w:iCs/>
          <w:sz w:val="28"/>
          <w:szCs w:val="24"/>
        </w:rPr>
        <w:t xml:space="preserve"> млн. </w:t>
      </w:r>
      <w:r w:rsidR="00FA7055">
        <w:rPr>
          <w:rFonts w:ascii="Times New Roman" w:eastAsia="Times New Roman" w:hAnsi="Times New Roman" w:cs="Times New Roman"/>
          <w:i/>
          <w:iCs/>
          <w:sz w:val="28"/>
          <w:szCs w:val="24"/>
        </w:rPr>
        <w:t>рублей</w:t>
      </w:r>
      <w:r w:rsidRPr="001F7B5F">
        <w:rPr>
          <w:rFonts w:ascii="Times New Roman" w:eastAsia="Times New Roman" w:hAnsi="Times New Roman" w:cs="Times New Roman"/>
          <w:i/>
          <w:iCs/>
          <w:sz w:val="28"/>
          <w:szCs w:val="24"/>
        </w:rPr>
        <w:t>);</w:t>
      </w:r>
    </w:p>
    <w:p w:rsidR="00FA1460" w:rsidRPr="000B5C1A" w:rsidRDefault="00596190" w:rsidP="00FA1460">
      <w:pPr>
        <w:widowControl w:val="0"/>
        <w:suppressAutoHyphens/>
        <w:spacing w:after="0"/>
        <w:ind w:firstLine="851"/>
        <w:jc w:val="both"/>
        <w:outlineLvl w:val="2"/>
        <w:rPr>
          <w:rFonts w:ascii="Times New Roman" w:eastAsia="Times New Roman" w:hAnsi="Times New Roman" w:cs="Times New Roman"/>
          <w:i/>
          <w:sz w:val="28"/>
          <w:szCs w:val="28"/>
        </w:rPr>
      </w:pPr>
      <w:r>
        <w:rPr>
          <w:rFonts w:ascii="Times New Roman" w:eastAsia="Times New Roman" w:hAnsi="Times New Roman" w:cs="Times New Roman"/>
          <w:i/>
          <w:iCs/>
          <w:sz w:val="28"/>
          <w:szCs w:val="24"/>
        </w:rPr>
        <w:t xml:space="preserve">- не </w:t>
      </w:r>
      <w:r w:rsidR="00FA1460" w:rsidRPr="001F7B5F">
        <w:rPr>
          <w:rFonts w:ascii="Times New Roman" w:eastAsia="Times New Roman" w:hAnsi="Times New Roman" w:cs="Times New Roman"/>
          <w:i/>
          <w:iCs/>
          <w:sz w:val="28"/>
          <w:szCs w:val="24"/>
        </w:rPr>
        <w:t>исполнение по основному мероприятию «Капита</w:t>
      </w:r>
      <w:r>
        <w:rPr>
          <w:rFonts w:ascii="Times New Roman" w:eastAsia="Times New Roman" w:hAnsi="Times New Roman" w:cs="Times New Roman"/>
          <w:i/>
          <w:iCs/>
          <w:sz w:val="28"/>
          <w:szCs w:val="24"/>
        </w:rPr>
        <w:t>льный ремонт  общего имущества собственников</w:t>
      </w:r>
      <w:r w:rsidR="00FA1460" w:rsidRPr="001F7B5F">
        <w:rPr>
          <w:rFonts w:ascii="Times New Roman" w:eastAsia="Times New Roman" w:hAnsi="Times New Roman" w:cs="Times New Roman"/>
          <w:i/>
          <w:iCs/>
          <w:sz w:val="28"/>
          <w:szCs w:val="24"/>
        </w:rPr>
        <w:t xml:space="preserve"> помещений в многоквартирных домах, находящихся в собственности МО  Кавказский район»</w:t>
      </w:r>
      <w:r w:rsidR="00FA1460">
        <w:rPr>
          <w:rFonts w:ascii="Times New Roman" w:eastAsia="Times New Roman" w:hAnsi="Times New Roman" w:cs="Times New Roman"/>
          <w:i/>
          <w:iCs/>
          <w:sz w:val="28"/>
          <w:szCs w:val="24"/>
        </w:rPr>
        <w:t xml:space="preserve"> </w:t>
      </w:r>
      <w:r w:rsidR="00FA1460" w:rsidRPr="001F7B5F">
        <w:rPr>
          <w:rFonts w:ascii="Times New Roman" w:eastAsia="Times New Roman" w:hAnsi="Times New Roman" w:cs="Times New Roman"/>
          <w:i/>
          <w:iCs/>
          <w:sz w:val="28"/>
          <w:szCs w:val="24"/>
        </w:rPr>
        <w:t xml:space="preserve"> (0,</w:t>
      </w:r>
      <w:r w:rsidR="00FA1460">
        <w:rPr>
          <w:rFonts w:ascii="Times New Roman" w:eastAsia="Times New Roman" w:hAnsi="Times New Roman" w:cs="Times New Roman"/>
          <w:i/>
          <w:iCs/>
          <w:sz w:val="28"/>
          <w:szCs w:val="24"/>
        </w:rPr>
        <w:t>2</w:t>
      </w:r>
      <w:r w:rsidR="00FA1460" w:rsidRPr="001F7B5F">
        <w:rPr>
          <w:rFonts w:ascii="Times New Roman" w:eastAsia="Times New Roman" w:hAnsi="Times New Roman" w:cs="Times New Roman"/>
          <w:i/>
          <w:iCs/>
          <w:sz w:val="28"/>
          <w:szCs w:val="24"/>
        </w:rPr>
        <w:t xml:space="preserve"> млн. </w:t>
      </w:r>
      <w:r w:rsidR="00FA7055">
        <w:rPr>
          <w:rFonts w:ascii="Times New Roman" w:eastAsia="Times New Roman" w:hAnsi="Times New Roman" w:cs="Times New Roman"/>
          <w:i/>
          <w:iCs/>
          <w:sz w:val="28"/>
          <w:szCs w:val="24"/>
        </w:rPr>
        <w:t>рублей</w:t>
      </w:r>
      <w:r w:rsidR="00FA1460" w:rsidRPr="001F7B5F">
        <w:rPr>
          <w:rFonts w:ascii="Times New Roman" w:eastAsia="Times New Roman" w:hAnsi="Times New Roman" w:cs="Times New Roman"/>
          <w:i/>
          <w:iCs/>
          <w:sz w:val="28"/>
          <w:szCs w:val="24"/>
        </w:rPr>
        <w:t>);</w:t>
      </w:r>
    </w:p>
    <w:p w:rsidR="00FA1460" w:rsidRDefault="00D91B04" w:rsidP="00FA1460">
      <w:pPr>
        <w:spacing w:after="0" w:line="240" w:lineRule="auto"/>
        <w:ind w:firstLine="851"/>
        <w:jc w:val="both"/>
        <w:rPr>
          <w:rFonts w:ascii="Times New Roman" w:hAnsi="Times New Roman" w:cs="Times New Roman"/>
          <w:i/>
          <w:sz w:val="28"/>
          <w:szCs w:val="28"/>
        </w:rPr>
      </w:pPr>
      <w:r w:rsidRPr="001F7B5F">
        <w:rPr>
          <w:rFonts w:ascii="Times New Roman" w:eastAsia="Times New Roman" w:hAnsi="Times New Roman" w:cs="Times New Roman"/>
          <w:i/>
          <w:iCs/>
          <w:sz w:val="28"/>
          <w:szCs w:val="24"/>
        </w:rPr>
        <w:t>- экономия денежных средств по подпрограмме «Строительство объектов социальной инфраструктуры в муниципальном образовании Кавказский район»</w:t>
      </w:r>
      <w:r w:rsidR="00FA1460">
        <w:rPr>
          <w:rFonts w:ascii="Times New Roman" w:eastAsia="Times New Roman" w:hAnsi="Times New Roman" w:cs="Times New Roman"/>
          <w:i/>
          <w:iCs/>
          <w:sz w:val="28"/>
          <w:szCs w:val="24"/>
        </w:rPr>
        <w:t xml:space="preserve">, </w:t>
      </w:r>
      <w:r w:rsidR="00FA1460" w:rsidRPr="002B0C91">
        <w:rPr>
          <w:rFonts w:ascii="Times New Roman" w:hAnsi="Times New Roman" w:cs="Times New Roman"/>
          <w:i/>
          <w:sz w:val="28"/>
          <w:szCs w:val="28"/>
        </w:rPr>
        <w:t>в связи с тем, что запланированные электромонтажные работы по внешнему электроснабжению были оплачены из бюджетных средств общеобразовательного учреждения</w:t>
      </w:r>
      <w:r w:rsidR="00535024">
        <w:rPr>
          <w:rFonts w:ascii="Times New Roman" w:hAnsi="Times New Roman" w:cs="Times New Roman"/>
          <w:i/>
          <w:sz w:val="28"/>
          <w:szCs w:val="28"/>
        </w:rPr>
        <w:t xml:space="preserve"> (0,1 млн. </w:t>
      </w:r>
      <w:r w:rsidR="00FA7055">
        <w:rPr>
          <w:rFonts w:ascii="Times New Roman" w:hAnsi="Times New Roman" w:cs="Times New Roman"/>
          <w:i/>
          <w:sz w:val="28"/>
          <w:szCs w:val="28"/>
        </w:rPr>
        <w:t>рублей</w:t>
      </w:r>
      <w:r w:rsidR="00535024">
        <w:rPr>
          <w:rFonts w:ascii="Times New Roman" w:hAnsi="Times New Roman" w:cs="Times New Roman"/>
          <w:i/>
          <w:sz w:val="28"/>
          <w:szCs w:val="28"/>
        </w:rPr>
        <w:t>);</w:t>
      </w:r>
    </w:p>
    <w:p w:rsidR="00535024" w:rsidRPr="005C540D" w:rsidRDefault="005C540D" w:rsidP="00535024">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экономия</w:t>
      </w:r>
      <w:r w:rsidR="00535024" w:rsidRPr="00CF791F">
        <w:rPr>
          <w:rFonts w:ascii="Times New Roman" w:eastAsia="Times New Roman" w:hAnsi="Times New Roman" w:cs="Times New Roman"/>
          <w:iCs/>
          <w:sz w:val="28"/>
          <w:szCs w:val="24"/>
        </w:rPr>
        <w:t xml:space="preserve"> в сумме 0,</w:t>
      </w:r>
      <w:r w:rsidR="00535024">
        <w:rPr>
          <w:rFonts w:ascii="Times New Roman" w:eastAsia="Times New Roman" w:hAnsi="Times New Roman" w:cs="Times New Roman"/>
          <w:iCs/>
          <w:sz w:val="28"/>
          <w:szCs w:val="24"/>
        </w:rPr>
        <w:t>4</w:t>
      </w:r>
      <w:r w:rsidR="00535024" w:rsidRPr="00CF791F">
        <w:rPr>
          <w:rFonts w:ascii="Times New Roman" w:eastAsia="Times New Roman" w:hAnsi="Times New Roman" w:cs="Times New Roman"/>
          <w:iCs/>
          <w:sz w:val="28"/>
          <w:szCs w:val="24"/>
        </w:rPr>
        <w:t xml:space="preserve"> млн. рублей по </w:t>
      </w:r>
      <w:r w:rsidR="00535024">
        <w:rPr>
          <w:rFonts w:ascii="Times New Roman" w:eastAsia="Times New Roman" w:hAnsi="Times New Roman" w:cs="Times New Roman"/>
          <w:iCs/>
          <w:sz w:val="28"/>
          <w:szCs w:val="24"/>
        </w:rPr>
        <w:t xml:space="preserve">подпрограмме </w:t>
      </w:r>
      <w:r>
        <w:rPr>
          <w:rFonts w:ascii="Times New Roman" w:eastAsia="Times New Roman" w:hAnsi="Times New Roman" w:cs="Times New Roman"/>
          <w:iCs/>
          <w:sz w:val="28"/>
          <w:szCs w:val="24"/>
        </w:rPr>
        <w:t>«</w:t>
      </w:r>
      <w:r w:rsidRPr="005C540D">
        <w:rPr>
          <w:rFonts w:ascii="Times New Roman" w:eastAsia="Times New Roman" w:hAnsi="Times New Roman" w:cs="Times New Roman"/>
          <w:iCs/>
          <w:sz w:val="28"/>
          <w:szCs w:val="24"/>
        </w:rPr>
        <w:t>Создание системы комплексного обеспечения безопасности жизнедеятельности МО Кавказский  район</w:t>
      </w:r>
      <w:r>
        <w:rPr>
          <w:rFonts w:ascii="Times New Roman" w:eastAsia="Times New Roman" w:hAnsi="Times New Roman" w:cs="Times New Roman"/>
          <w:iCs/>
          <w:sz w:val="28"/>
          <w:szCs w:val="24"/>
        </w:rPr>
        <w:t xml:space="preserve">» </w:t>
      </w:r>
      <w:r w:rsidR="00535024" w:rsidRPr="00CF791F">
        <w:rPr>
          <w:rFonts w:ascii="Times New Roman" w:eastAsia="Times New Roman" w:hAnsi="Times New Roman" w:cs="Times New Roman"/>
          <w:iCs/>
          <w:sz w:val="28"/>
          <w:szCs w:val="24"/>
        </w:rPr>
        <w:t>муниципальной программ</w:t>
      </w:r>
      <w:r>
        <w:rPr>
          <w:rFonts w:ascii="Times New Roman" w:eastAsia="Times New Roman" w:hAnsi="Times New Roman" w:cs="Times New Roman"/>
          <w:iCs/>
          <w:sz w:val="28"/>
          <w:szCs w:val="24"/>
        </w:rPr>
        <w:t>ы</w:t>
      </w:r>
      <w:r w:rsidR="00535024" w:rsidRPr="00CF791F">
        <w:rPr>
          <w:rFonts w:ascii="Times New Roman" w:eastAsia="Times New Roman" w:hAnsi="Times New Roman" w:cs="Times New Roman"/>
          <w:iCs/>
          <w:sz w:val="28"/>
          <w:szCs w:val="24"/>
        </w:rPr>
        <w:t xml:space="preserve"> «</w:t>
      </w:r>
      <w:r w:rsidR="00535024">
        <w:rPr>
          <w:rFonts w:ascii="Times New Roman" w:eastAsia="Times New Roman" w:hAnsi="Times New Roman" w:cs="Times New Roman"/>
          <w:iCs/>
          <w:sz w:val="28"/>
          <w:szCs w:val="24"/>
        </w:rPr>
        <w:t>Обеспечение безопасности населения»</w:t>
      </w:r>
      <w:r w:rsidR="00535024" w:rsidRPr="00CF791F">
        <w:rPr>
          <w:rFonts w:ascii="Times New Roman" w:eastAsia="Times New Roman" w:hAnsi="Times New Roman" w:cs="Times New Roman"/>
          <w:iCs/>
          <w:sz w:val="28"/>
          <w:szCs w:val="24"/>
        </w:rPr>
        <w:t xml:space="preserve"> </w:t>
      </w:r>
      <w:r w:rsidRPr="005C540D">
        <w:rPr>
          <w:rFonts w:ascii="Times New Roman" w:eastAsia="Times New Roman" w:hAnsi="Times New Roman" w:cs="Times New Roman"/>
          <w:iCs/>
          <w:sz w:val="28"/>
          <w:szCs w:val="24"/>
        </w:rPr>
        <w:t xml:space="preserve">в результате </w:t>
      </w:r>
      <w:r w:rsidR="00596190">
        <w:rPr>
          <w:rFonts w:ascii="Times New Roman" w:eastAsia="Times New Roman" w:hAnsi="Times New Roman" w:cs="Times New Roman"/>
          <w:iCs/>
          <w:sz w:val="28"/>
          <w:szCs w:val="24"/>
        </w:rPr>
        <w:t xml:space="preserve">фактически сложившихся </w:t>
      </w:r>
      <w:r w:rsidRPr="005C540D">
        <w:rPr>
          <w:rFonts w:ascii="Times New Roman" w:eastAsia="Times New Roman" w:hAnsi="Times New Roman" w:cs="Times New Roman"/>
          <w:iCs/>
          <w:sz w:val="28"/>
          <w:szCs w:val="24"/>
        </w:rPr>
        <w:t>расходов на содержание МКУ "Ситуационный центр";</w:t>
      </w:r>
    </w:p>
    <w:p w:rsidR="003F2A93" w:rsidRDefault="003F2A93" w:rsidP="003F5C13">
      <w:pPr>
        <w:widowControl w:val="0"/>
        <w:suppressAutoHyphens/>
        <w:spacing w:after="0"/>
        <w:ind w:firstLine="851"/>
        <w:jc w:val="both"/>
        <w:outlineLvl w:val="2"/>
        <w:rPr>
          <w:rFonts w:ascii="Times New Roman" w:eastAsia="Times New Roman" w:hAnsi="Times New Roman" w:cs="Times New Roman"/>
          <w:i/>
          <w:iCs/>
          <w:sz w:val="28"/>
          <w:szCs w:val="24"/>
        </w:rPr>
      </w:pPr>
      <w:r w:rsidRPr="00CF791F">
        <w:rPr>
          <w:rFonts w:ascii="Times New Roman" w:eastAsia="Times New Roman" w:hAnsi="Times New Roman" w:cs="Times New Roman"/>
          <w:iCs/>
          <w:sz w:val="28"/>
          <w:szCs w:val="24"/>
        </w:rPr>
        <w:t>экономия в сумме 0,</w:t>
      </w:r>
      <w:r w:rsidR="00D848D7" w:rsidRPr="00CF791F">
        <w:rPr>
          <w:rFonts w:ascii="Times New Roman" w:eastAsia="Times New Roman" w:hAnsi="Times New Roman" w:cs="Times New Roman"/>
          <w:iCs/>
          <w:sz w:val="28"/>
          <w:szCs w:val="24"/>
        </w:rPr>
        <w:t>3</w:t>
      </w:r>
      <w:r w:rsidRPr="00CF791F">
        <w:rPr>
          <w:rFonts w:ascii="Times New Roman" w:eastAsia="Times New Roman" w:hAnsi="Times New Roman" w:cs="Times New Roman"/>
          <w:iCs/>
          <w:sz w:val="28"/>
          <w:szCs w:val="24"/>
        </w:rPr>
        <w:t xml:space="preserve"> млн. </w:t>
      </w:r>
      <w:r w:rsidR="00755116" w:rsidRPr="00CF791F">
        <w:rPr>
          <w:rFonts w:ascii="Times New Roman" w:eastAsia="Times New Roman" w:hAnsi="Times New Roman" w:cs="Times New Roman"/>
          <w:iCs/>
          <w:sz w:val="28"/>
          <w:szCs w:val="24"/>
        </w:rPr>
        <w:t>рублей</w:t>
      </w:r>
      <w:r w:rsidRPr="00CF791F">
        <w:rPr>
          <w:rFonts w:ascii="Times New Roman" w:eastAsia="Times New Roman" w:hAnsi="Times New Roman" w:cs="Times New Roman"/>
          <w:iCs/>
          <w:sz w:val="28"/>
          <w:szCs w:val="24"/>
        </w:rPr>
        <w:t xml:space="preserve"> по муниципальной программе «Развитие культуры»</w:t>
      </w:r>
      <w:r w:rsidR="005C540D">
        <w:rPr>
          <w:rFonts w:ascii="Times New Roman" w:eastAsia="Times New Roman" w:hAnsi="Times New Roman" w:cs="Times New Roman"/>
          <w:iCs/>
          <w:sz w:val="28"/>
          <w:szCs w:val="24"/>
        </w:rPr>
        <w:t xml:space="preserve"> </w:t>
      </w:r>
      <w:r w:rsidRPr="005C540D">
        <w:rPr>
          <w:rFonts w:ascii="Times New Roman" w:eastAsia="Times New Roman" w:hAnsi="Times New Roman" w:cs="Times New Roman"/>
          <w:iCs/>
          <w:sz w:val="28"/>
          <w:szCs w:val="24"/>
        </w:rPr>
        <w:t>в ре</w:t>
      </w:r>
      <w:r w:rsidR="00596190">
        <w:rPr>
          <w:rFonts w:ascii="Times New Roman" w:eastAsia="Times New Roman" w:hAnsi="Times New Roman" w:cs="Times New Roman"/>
          <w:iCs/>
          <w:sz w:val="28"/>
          <w:szCs w:val="24"/>
        </w:rPr>
        <w:t>зультате фактически сложившихся</w:t>
      </w:r>
      <w:r w:rsidRPr="005C540D">
        <w:rPr>
          <w:rFonts w:ascii="Times New Roman" w:eastAsia="Times New Roman" w:hAnsi="Times New Roman" w:cs="Times New Roman"/>
          <w:iCs/>
          <w:sz w:val="28"/>
          <w:szCs w:val="24"/>
        </w:rPr>
        <w:t xml:space="preserve"> расходов </w:t>
      </w:r>
      <w:r w:rsidR="005C540D">
        <w:rPr>
          <w:rFonts w:ascii="Times New Roman" w:eastAsia="Times New Roman" w:hAnsi="Times New Roman" w:cs="Times New Roman"/>
          <w:iCs/>
          <w:sz w:val="28"/>
          <w:szCs w:val="24"/>
        </w:rPr>
        <w:t xml:space="preserve">на </w:t>
      </w:r>
      <w:r w:rsidRPr="005C540D">
        <w:rPr>
          <w:rFonts w:ascii="Times New Roman" w:eastAsia="Times New Roman" w:hAnsi="Times New Roman" w:cs="Times New Roman"/>
          <w:iCs/>
          <w:sz w:val="28"/>
          <w:szCs w:val="24"/>
        </w:rPr>
        <w:t>содержани</w:t>
      </w:r>
      <w:r w:rsidR="005C540D">
        <w:rPr>
          <w:rFonts w:ascii="Times New Roman" w:eastAsia="Times New Roman" w:hAnsi="Times New Roman" w:cs="Times New Roman"/>
          <w:iCs/>
          <w:sz w:val="28"/>
          <w:szCs w:val="24"/>
        </w:rPr>
        <w:t>е</w:t>
      </w:r>
      <w:r w:rsidRPr="005C540D">
        <w:rPr>
          <w:rFonts w:ascii="Times New Roman" w:eastAsia="Times New Roman" w:hAnsi="Times New Roman" w:cs="Times New Roman"/>
          <w:iCs/>
          <w:sz w:val="28"/>
          <w:szCs w:val="24"/>
        </w:rPr>
        <w:t xml:space="preserve"> </w:t>
      </w:r>
      <w:r w:rsidR="00192FB2" w:rsidRPr="005C540D">
        <w:rPr>
          <w:rFonts w:ascii="Times New Roman" w:eastAsia="Times New Roman" w:hAnsi="Times New Roman" w:cs="Times New Roman"/>
          <w:iCs/>
          <w:sz w:val="28"/>
          <w:szCs w:val="24"/>
        </w:rPr>
        <w:t>муниципальных учреждений</w:t>
      </w:r>
      <w:r w:rsidRPr="005C540D">
        <w:rPr>
          <w:rFonts w:ascii="Times New Roman" w:eastAsia="Times New Roman" w:hAnsi="Times New Roman" w:cs="Times New Roman"/>
          <w:iCs/>
          <w:sz w:val="28"/>
          <w:szCs w:val="24"/>
        </w:rPr>
        <w:t xml:space="preserve"> культуры</w:t>
      </w:r>
      <w:r w:rsidR="00192FB2" w:rsidRPr="005C540D">
        <w:rPr>
          <w:rFonts w:ascii="Times New Roman" w:eastAsia="Times New Roman" w:hAnsi="Times New Roman" w:cs="Times New Roman"/>
          <w:iCs/>
          <w:sz w:val="28"/>
          <w:szCs w:val="24"/>
        </w:rPr>
        <w:t>;</w:t>
      </w:r>
      <w:r w:rsidRPr="001F7B5F">
        <w:rPr>
          <w:rFonts w:ascii="Times New Roman" w:eastAsia="Times New Roman" w:hAnsi="Times New Roman" w:cs="Times New Roman"/>
          <w:i/>
          <w:iCs/>
          <w:sz w:val="28"/>
          <w:szCs w:val="24"/>
        </w:rPr>
        <w:t xml:space="preserve"> </w:t>
      </w:r>
    </w:p>
    <w:p w:rsidR="00DC7BC3" w:rsidRDefault="00DC7BC3" w:rsidP="00DC7BC3">
      <w:pPr>
        <w:widowControl w:val="0"/>
        <w:suppressAutoHyphens/>
        <w:spacing w:after="0"/>
        <w:ind w:firstLine="851"/>
        <w:jc w:val="both"/>
        <w:outlineLvl w:val="2"/>
        <w:rPr>
          <w:rFonts w:ascii="Times New Roman" w:eastAsia="Times New Roman" w:hAnsi="Times New Roman" w:cs="Times New Roman"/>
          <w:i/>
          <w:iCs/>
          <w:sz w:val="28"/>
          <w:szCs w:val="24"/>
        </w:rPr>
      </w:pPr>
      <w:r w:rsidRPr="00CF791F">
        <w:rPr>
          <w:rFonts w:ascii="Times New Roman" w:eastAsia="Times New Roman" w:hAnsi="Times New Roman" w:cs="Times New Roman"/>
          <w:iCs/>
          <w:sz w:val="28"/>
          <w:szCs w:val="24"/>
        </w:rPr>
        <w:t>экономия в сумме 0,</w:t>
      </w:r>
      <w:r>
        <w:rPr>
          <w:rFonts w:ascii="Times New Roman" w:eastAsia="Times New Roman" w:hAnsi="Times New Roman" w:cs="Times New Roman"/>
          <w:iCs/>
          <w:sz w:val="28"/>
          <w:szCs w:val="24"/>
        </w:rPr>
        <w:t>2</w:t>
      </w:r>
      <w:r w:rsidRPr="00CF791F">
        <w:rPr>
          <w:rFonts w:ascii="Times New Roman" w:eastAsia="Times New Roman" w:hAnsi="Times New Roman" w:cs="Times New Roman"/>
          <w:iCs/>
          <w:sz w:val="28"/>
          <w:szCs w:val="24"/>
        </w:rPr>
        <w:t xml:space="preserve"> млн. рублей по муниципальной программе «</w:t>
      </w:r>
      <w:r>
        <w:rPr>
          <w:rFonts w:ascii="Times New Roman" w:eastAsia="Times New Roman" w:hAnsi="Times New Roman" w:cs="Times New Roman"/>
          <w:iCs/>
          <w:sz w:val="28"/>
          <w:szCs w:val="24"/>
        </w:rPr>
        <w:t>Молодежь Кавказского района</w:t>
      </w:r>
      <w:r w:rsidRPr="00CF791F">
        <w:rPr>
          <w:rFonts w:ascii="Times New Roman" w:eastAsia="Times New Roman" w:hAnsi="Times New Roman" w:cs="Times New Roman"/>
          <w:iCs/>
          <w:sz w:val="28"/>
          <w:szCs w:val="24"/>
        </w:rPr>
        <w:t>»</w:t>
      </w:r>
      <w:r>
        <w:rPr>
          <w:rFonts w:ascii="Times New Roman" w:eastAsia="Times New Roman" w:hAnsi="Times New Roman" w:cs="Times New Roman"/>
          <w:iCs/>
          <w:sz w:val="28"/>
          <w:szCs w:val="24"/>
        </w:rPr>
        <w:t xml:space="preserve"> </w:t>
      </w:r>
      <w:r w:rsidRPr="005C540D">
        <w:rPr>
          <w:rFonts w:ascii="Times New Roman" w:eastAsia="Times New Roman" w:hAnsi="Times New Roman" w:cs="Times New Roman"/>
          <w:iCs/>
          <w:sz w:val="28"/>
          <w:szCs w:val="24"/>
        </w:rPr>
        <w:t xml:space="preserve">в результате фактически сложившихся  расходов </w:t>
      </w:r>
      <w:r>
        <w:rPr>
          <w:rFonts w:ascii="Times New Roman" w:eastAsia="Times New Roman" w:hAnsi="Times New Roman" w:cs="Times New Roman"/>
          <w:iCs/>
          <w:sz w:val="28"/>
          <w:szCs w:val="24"/>
        </w:rPr>
        <w:t xml:space="preserve">на </w:t>
      </w:r>
      <w:r w:rsidRPr="005C540D">
        <w:rPr>
          <w:rFonts w:ascii="Times New Roman" w:eastAsia="Times New Roman" w:hAnsi="Times New Roman" w:cs="Times New Roman"/>
          <w:iCs/>
          <w:sz w:val="28"/>
          <w:szCs w:val="24"/>
        </w:rPr>
        <w:t>содержани</w:t>
      </w:r>
      <w:r>
        <w:rPr>
          <w:rFonts w:ascii="Times New Roman" w:eastAsia="Times New Roman" w:hAnsi="Times New Roman" w:cs="Times New Roman"/>
          <w:iCs/>
          <w:sz w:val="28"/>
          <w:szCs w:val="24"/>
        </w:rPr>
        <w:t>е</w:t>
      </w:r>
      <w:r w:rsidRPr="005C540D">
        <w:rPr>
          <w:rFonts w:ascii="Times New Roman" w:eastAsia="Times New Roman" w:hAnsi="Times New Roman" w:cs="Times New Roman"/>
          <w:iCs/>
          <w:sz w:val="28"/>
          <w:szCs w:val="24"/>
        </w:rPr>
        <w:t xml:space="preserve"> </w:t>
      </w:r>
      <w:r>
        <w:rPr>
          <w:rFonts w:ascii="Times New Roman" w:eastAsia="Times New Roman" w:hAnsi="Times New Roman" w:cs="Times New Roman"/>
          <w:iCs/>
          <w:sz w:val="28"/>
          <w:szCs w:val="24"/>
        </w:rPr>
        <w:t xml:space="preserve">отдела молодежной политики и </w:t>
      </w:r>
      <w:r w:rsidRPr="00DC7BC3">
        <w:rPr>
          <w:rFonts w:ascii="Times New Roman" w:eastAsia="Times New Roman" w:hAnsi="Times New Roman" w:cs="Times New Roman"/>
          <w:iCs/>
          <w:sz w:val="28"/>
          <w:szCs w:val="24"/>
        </w:rPr>
        <w:t>МБУ МЦ «Эдельвейс»</w:t>
      </w:r>
      <w:r w:rsidR="00326A45">
        <w:rPr>
          <w:rFonts w:ascii="Times New Roman" w:eastAsia="Times New Roman" w:hAnsi="Times New Roman" w:cs="Times New Roman"/>
          <w:iCs/>
          <w:sz w:val="28"/>
          <w:szCs w:val="24"/>
        </w:rPr>
        <w:t xml:space="preserve"> и из-за </w:t>
      </w:r>
      <w:r w:rsidR="00326A45" w:rsidRPr="00326A45">
        <w:rPr>
          <w:rFonts w:ascii="Times New Roman" w:eastAsia="Times New Roman" w:hAnsi="Times New Roman" w:cs="Times New Roman"/>
          <w:iCs/>
          <w:sz w:val="28"/>
          <w:szCs w:val="24"/>
        </w:rPr>
        <w:t>введени</w:t>
      </w:r>
      <w:r w:rsidR="00326A45">
        <w:rPr>
          <w:rFonts w:ascii="Times New Roman" w:eastAsia="Times New Roman" w:hAnsi="Times New Roman" w:cs="Times New Roman"/>
          <w:iCs/>
          <w:sz w:val="28"/>
          <w:szCs w:val="24"/>
        </w:rPr>
        <w:t>я</w:t>
      </w:r>
      <w:r w:rsidR="00326A45" w:rsidRPr="00326A45">
        <w:rPr>
          <w:rFonts w:ascii="Times New Roman" w:eastAsia="Times New Roman" w:hAnsi="Times New Roman" w:cs="Times New Roman"/>
          <w:iCs/>
          <w:sz w:val="28"/>
          <w:szCs w:val="24"/>
        </w:rPr>
        <w:t xml:space="preserve"> ограничений в проведении мероприятий из-за новой короновирусной инфекции, мероприятия проводились в формате онлайн и не требовали материальных затрат</w:t>
      </w:r>
      <w:r w:rsidRPr="005C540D">
        <w:rPr>
          <w:rFonts w:ascii="Times New Roman" w:eastAsia="Times New Roman" w:hAnsi="Times New Roman" w:cs="Times New Roman"/>
          <w:iCs/>
          <w:sz w:val="28"/>
          <w:szCs w:val="24"/>
        </w:rPr>
        <w:t>;</w:t>
      </w:r>
      <w:r w:rsidRPr="001F7B5F">
        <w:rPr>
          <w:rFonts w:ascii="Times New Roman" w:eastAsia="Times New Roman" w:hAnsi="Times New Roman" w:cs="Times New Roman"/>
          <w:i/>
          <w:iCs/>
          <w:sz w:val="28"/>
          <w:szCs w:val="24"/>
        </w:rPr>
        <w:t xml:space="preserve"> </w:t>
      </w:r>
    </w:p>
    <w:p w:rsidR="00DC7BC3" w:rsidRDefault="00DC7BC3" w:rsidP="00DC7BC3">
      <w:pPr>
        <w:widowControl w:val="0"/>
        <w:suppressAutoHyphens/>
        <w:spacing w:after="0"/>
        <w:ind w:firstLine="851"/>
        <w:jc w:val="both"/>
        <w:outlineLvl w:val="2"/>
        <w:rPr>
          <w:rFonts w:ascii="Times New Roman" w:eastAsia="Times New Roman" w:hAnsi="Times New Roman" w:cs="Times New Roman"/>
          <w:i/>
          <w:iCs/>
          <w:sz w:val="28"/>
          <w:szCs w:val="24"/>
        </w:rPr>
      </w:pPr>
      <w:r w:rsidRPr="00CF791F">
        <w:rPr>
          <w:rFonts w:ascii="Times New Roman" w:eastAsia="Times New Roman" w:hAnsi="Times New Roman" w:cs="Times New Roman"/>
          <w:iCs/>
          <w:sz w:val="28"/>
          <w:szCs w:val="24"/>
        </w:rPr>
        <w:t>экономия в сумме 0,</w:t>
      </w:r>
      <w:r>
        <w:rPr>
          <w:rFonts w:ascii="Times New Roman" w:eastAsia="Times New Roman" w:hAnsi="Times New Roman" w:cs="Times New Roman"/>
          <w:iCs/>
          <w:sz w:val="28"/>
          <w:szCs w:val="24"/>
        </w:rPr>
        <w:t>2</w:t>
      </w:r>
      <w:r w:rsidRPr="00CF791F">
        <w:rPr>
          <w:rFonts w:ascii="Times New Roman" w:eastAsia="Times New Roman" w:hAnsi="Times New Roman" w:cs="Times New Roman"/>
          <w:iCs/>
          <w:sz w:val="28"/>
          <w:szCs w:val="24"/>
        </w:rPr>
        <w:t xml:space="preserve"> млн. рублей по муниципальной программе «</w:t>
      </w:r>
      <w:r w:rsidR="00326A45">
        <w:rPr>
          <w:rFonts w:ascii="Times New Roman" w:eastAsia="Times New Roman" w:hAnsi="Times New Roman" w:cs="Times New Roman"/>
          <w:iCs/>
          <w:sz w:val="28"/>
          <w:szCs w:val="24"/>
        </w:rPr>
        <w:t>Организация отдыха и оздоровления детей и подростков</w:t>
      </w:r>
      <w:r w:rsidRPr="00CF791F">
        <w:rPr>
          <w:rFonts w:ascii="Times New Roman" w:eastAsia="Times New Roman" w:hAnsi="Times New Roman" w:cs="Times New Roman"/>
          <w:iCs/>
          <w:sz w:val="28"/>
          <w:szCs w:val="24"/>
        </w:rPr>
        <w:t>»</w:t>
      </w:r>
      <w:r w:rsidR="00326A45">
        <w:rPr>
          <w:rFonts w:ascii="Times New Roman" w:eastAsia="Times New Roman" w:hAnsi="Times New Roman" w:cs="Times New Roman"/>
          <w:iCs/>
          <w:sz w:val="28"/>
          <w:szCs w:val="24"/>
        </w:rPr>
        <w:t xml:space="preserve">, из-за </w:t>
      </w:r>
      <w:r w:rsidR="00326A45" w:rsidRPr="00326A45">
        <w:rPr>
          <w:rFonts w:ascii="Times New Roman" w:eastAsia="Times New Roman" w:hAnsi="Times New Roman" w:cs="Times New Roman"/>
          <w:iCs/>
          <w:sz w:val="28"/>
          <w:szCs w:val="24"/>
        </w:rPr>
        <w:t>введени</w:t>
      </w:r>
      <w:r w:rsidR="00326A45">
        <w:rPr>
          <w:rFonts w:ascii="Times New Roman" w:eastAsia="Times New Roman" w:hAnsi="Times New Roman" w:cs="Times New Roman"/>
          <w:iCs/>
          <w:sz w:val="28"/>
          <w:szCs w:val="24"/>
        </w:rPr>
        <w:t>я</w:t>
      </w:r>
      <w:r w:rsidR="00326A45" w:rsidRPr="00326A45">
        <w:rPr>
          <w:rFonts w:ascii="Times New Roman" w:eastAsia="Times New Roman" w:hAnsi="Times New Roman" w:cs="Times New Roman"/>
          <w:iCs/>
          <w:sz w:val="28"/>
          <w:szCs w:val="24"/>
        </w:rPr>
        <w:t xml:space="preserve"> </w:t>
      </w:r>
      <w:r w:rsidR="00326A45" w:rsidRPr="00326A45">
        <w:rPr>
          <w:rFonts w:ascii="Times New Roman" w:eastAsia="Times New Roman" w:hAnsi="Times New Roman" w:cs="Times New Roman"/>
          <w:iCs/>
          <w:sz w:val="28"/>
          <w:szCs w:val="24"/>
        </w:rPr>
        <w:lastRenderedPageBreak/>
        <w:t xml:space="preserve">ограничений в проведении мероприятий </w:t>
      </w:r>
      <w:r w:rsidR="007839DD">
        <w:rPr>
          <w:rFonts w:ascii="Times New Roman" w:eastAsia="Times New Roman" w:hAnsi="Times New Roman" w:cs="Times New Roman"/>
          <w:iCs/>
          <w:sz w:val="28"/>
          <w:szCs w:val="24"/>
        </w:rPr>
        <w:t xml:space="preserve">туристско-краеведческой направленности </w:t>
      </w:r>
      <w:r w:rsidR="00326A45" w:rsidRPr="00326A45">
        <w:rPr>
          <w:rFonts w:ascii="Times New Roman" w:eastAsia="Times New Roman" w:hAnsi="Times New Roman" w:cs="Times New Roman"/>
          <w:iCs/>
          <w:sz w:val="28"/>
          <w:szCs w:val="24"/>
        </w:rPr>
        <w:t xml:space="preserve">из-за </w:t>
      </w:r>
      <w:r w:rsidR="001A61CA">
        <w:rPr>
          <w:rFonts w:ascii="Times New Roman" w:eastAsia="Times New Roman" w:hAnsi="Times New Roman" w:cs="Times New Roman"/>
          <w:iCs/>
          <w:sz w:val="28"/>
          <w:szCs w:val="24"/>
        </w:rPr>
        <w:t>пандемии корона</w:t>
      </w:r>
      <w:r w:rsidR="00326A45">
        <w:rPr>
          <w:rFonts w:ascii="Times New Roman" w:eastAsia="Times New Roman" w:hAnsi="Times New Roman" w:cs="Times New Roman"/>
          <w:iCs/>
          <w:sz w:val="28"/>
          <w:szCs w:val="24"/>
        </w:rPr>
        <w:t>вируса;</w:t>
      </w:r>
    </w:p>
    <w:p w:rsidR="00F46D04" w:rsidRPr="007839DD" w:rsidRDefault="009179A5" w:rsidP="003F5C13">
      <w:pPr>
        <w:widowControl w:val="0"/>
        <w:suppressAutoHyphens/>
        <w:spacing w:after="0"/>
        <w:ind w:firstLine="851"/>
        <w:jc w:val="both"/>
        <w:outlineLvl w:val="2"/>
        <w:rPr>
          <w:rFonts w:ascii="Times New Roman" w:eastAsia="Times New Roman" w:hAnsi="Times New Roman" w:cs="Times New Roman"/>
          <w:iCs/>
          <w:sz w:val="28"/>
          <w:szCs w:val="24"/>
        </w:rPr>
      </w:pPr>
      <w:r w:rsidRPr="007839DD">
        <w:rPr>
          <w:rFonts w:ascii="Times New Roman" w:eastAsia="Times New Roman" w:hAnsi="Times New Roman" w:cs="Times New Roman"/>
          <w:iCs/>
          <w:sz w:val="28"/>
          <w:szCs w:val="24"/>
        </w:rPr>
        <w:t xml:space="preserve">не использованы денежные средства </w:t>
      </w:r>
      <w:r w:rsidR="009E38B6" w:rsidRPr="007839DD">
        <w:rPr>
          <w:rFonts w:ascii="Times New Roman" w:eastAsia="Times New Roman" w:hAnsi="Times New Roman" w:cs="Times New Roman"/>
          <w:iCs/>
          <w:sz w:val="28"/>
          <w:szCs w:val="24"/>
        </w:rPr>
        <w:t>в сумме 0,</w:t>
      </w:r>
      <w:r w:rsidR="00DC7BC3" w:rsidRPr="007839DD">
        <w:rPr>
          <w:rFonts w:ascii="Times New Roman" w:eastAsia="Times New Roman" w:hAnsi="Times New Roman" w:cs="Times New Roman"/>
          <w:iCs/>
          <w:sz w:val="28"/>
          <w:szCs w:val="24"/>
        </w:rPr>
        <w:t>1</w:t>
      </w:r>
      <w:r w:rsidR="009E38B6" w:rsidRPr="007839DD">
        <w:rPr>
          <w:rFonts w:ascii="Times New Roman" w:eastAsia="Times New Roman" w:hAnsi="Times New Roman" w:cs="Times New Roman"/>
          <w:iCs/>
          <w:sz w:val="28"/>
          <w:szCs w:val="24"/>
        </w:rPr>
        <w:t xml:space="preserve"> млн.</w:t>
      </w:r>
      <w:r w:rsidR="0036547E" w:rsidRPr="007839DD">
        <w:rPr>
          <w:rFonts w:ascii="Times New Roman" w:eastAsia="Times New Roman" w:hAnsi="Times New Roman" w:cs="Times New Roman"/>
          <w:iCs/>
          <w:sz w:val="28"/>
          <w:szCs w:val="24"/>
        </w:rPr>
        <w:t xml:space="preserve"> </w:t>
      </w:r>
      <w:r w:rsidR="00755116" w:rsidRPr="007839DD">
        <w:rPr>
          <w:rFonts w:ascii="Times New Roman" w:eastAsia="Times New Roman" w:hAnsi="Times New Roman" w:cs="Times New Roman"/>
          <w:iCs/>
          <w:sz w:val="28"/>
          <w:szCs w:val="24"/>
        </w:rPr>
        <w:t>рублей</w:t>
      </w:r>
      <w:r w:rsidR="009E38B6" w:rsidRPr="007839DD">
        <w:rPr>
          <w:rFonts w:ascii="Times New Roman" w:eastAsia="Times New Roman" w:hAnsi="Times New Roman" w:cs="Times New Roman"/>
          <w:iCs/>
          <w:sz w:val="28"/>
          <w:szCs w:val="24"/>
        </w:rPr>
        <w:t xml:space="preserve"> </w:t>
      </w:r>
      <w:r w:rsidRPr="007839DD">
        <w:rPr>
          <w:rFonts w:ascii="Times New Roman" w:eastAsia="Times New Roman" w:hAnsi="Times New Roman" w:cs="Times New Roman"/>
          <w:iCs/>
          <w:sz w:val="28"/>
          <w:szCs w:val="24"/>
        </w:rPr>
        <w:t xml:space="preserve">по </w:t>
      </w:r>
      <w:r w:rsidR="007839DD" w:rsidRPr="007839DD">
        <w:rPr>
          <w:rFonts w:ascii="Times New Roman" w:eastAsia="Times New Roman" w:hAnsi="Times New Roman" w:cs="Times New Roman"/>
          <w:iCs/>
          <w:sz w:val="28"/>
          <w:szCs w:val="24"/>
        </w:rPr>
        <w:t>подпрограм</w:t>
      </w:r>
      <w:r w:rsidR="00596190">
        <w:rPr>
          <w:rFonts w:ascii="Times New Roman" w:eastAsia="Times New Roman" w:hAnsi="Times New Roman" w:cs="Times New Roman"/>
          <w:iCs/>
          <w:sz w:val="28"/>
          <w:szCs w:val="24"/>
        </w:rPr>
        <w:t>ме «Дополнительное материальное</w:t>
      </w:r>
      <w:r w:rsidR="007839DD" w:rsidRPr="007839DD">
        <w:rPr>
          <w:rFonts w:ascii="Times New Roman" w:eastAsia="Times New Roman" w:hAnsi="Times New Roman" w:cs="Times New Roman"/>
          <w:iCs/>
          <w:sz w:val="28"/>
          <w:szCs w:val="24"/>
        </w:rPr>
        <w:t xml:space="preserve"> обеспечение лиц, замещавших муниципальные должности и должности муниципальной службы в муниципальном образовании Кавказский район» </w:t>
      </w:r>
      <w:r w:rsidRPr="007839DD">
        <w:rPr>
          <w:rFonts w:ascii="Times New Roman" w:eastAsia="Times New Roman" w:hAnsi="Times New Roman" w:cs="Times New Roman"/>
          <w:iCs/>
          <w:sz w:val="28"/>
          <w:szCs w:val="24"/>
        </w:rPr>
        <w:t>муниципальной программ</w:t>
      </w:r>
      <w:r w:rsidR="007839DD" w:rsidRPr="007839DD">
        <w:rPr>
          <w:rFonts w:ascii="Times New Roman" w:eastAsia="Times New Roman" w:hAnsi="Times New Roman" w:cs="Times New Roman"/>
          <w:iCs/>
          <w:sz w:val="28"/>
          <w:szCs w:val="24"/>
        </w:rPr>
        <w:t>ы</w:t>
      </w:r>
      <w:r w:rsidRPr="007839DD">
        <w:rPr>
          <w:rFonts w:ascii="Times New Roman" w:eastAsia="Times New Roman" w:hAnsi="Times New Roman" w:cs="Times New Roman"/>
          <w:iCs/>
          <w:sz w:val="28"/>
          <w:szCs w:val="24"/>
        </w:rPr>
        <w:t xml:space="preserve"> «Социальная поддержка граждан</w:t>
      </w:r>
      <w:r w:rsidR="007839DD" w:rsidRPr="007839DD">
        <w:rPr>
          <w:rFonts w:ascii="Times New Roman" w:eastAsia="Times New Roman" w:hAnsi="Times New Roman" w:cs="Times New Roman"/>
          <w:iCs/>
          <w:sz w:val="28"/>
          <w:szCs w:val="24"/>
        </w:rPr>
        <w:t>,</w:t>
      </w:r>
      <w:r w:rsidR="0036547E" w:rsidRPr="007839DD">
        <w:rPr>
          <w:rFonts w:ascii="Times New Roman" w:eastAsia="Times New Roman" w:hAnsi="Times New Roman" w:cs="Times New Roman"/>
          <w:iCs/>
          <w:sz w:val="28"/>
          <w:szCs w:val="24"/>
        </w:rPr>
        <w:t xml:space="preserve"> </w:t>
      </w:r>
      <w:r w:rsidR="000E03A2" w:rsidRPr="007839DD">
        <w:rPr>
          <w:rFonts w:ascii="Times New Roman" w:eastAsia="Times New Roman" w:hAnsi="Times New Roman" w:cs="Times New Roman"/>
          <w:iCs/>
          <w:sz w:val="28"/>
          <w:szCs w:val="24"/>
        </w:rPr>
        <w:t xml:space="preserve">в связи с уменьшением количества </w:t>
      </w:r>
      <w:r w:rsidR="007F73BA" w:rsidRPr="007839DD">
        <w:rPr>
          <w:rFonts w:ascii="Times New Roman" w:eastAsia="Times New Roman" w:hAnsi="Times New Roman" w:cs="Times New Roman"/>
          <w:iCs/>
          <w:sz w:val="28"/>
          <w:szCs w:val="24"/>
        </w:rPr>
        <w:t>получателей выплаты</w:t>
      </w:r>
      <w:r w:rsidR="00F46D04" w:rsidRPr="007839DD">
        <w:rPr>
          <w:rFonts w:ascii="Times New Roman" w:eastAsia="Times New Roman" w:hAnsi="Times New Roman" w:cs="Times New Roman"/>
          <w:iCs/>
          <w:sz w:val="28"/>
          <w:szCs w:val="24"/>
        </w:rPr>
        <w:t>;</w:t>
      </w:r>
    </w:p>
    <w:p w:rsidR="005F5C81" w:rsidRDefault="001F01C6" w:rsidP="003F5C13">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xml:space="preserve">экономия </w:t>
      </w:r>
      <w:r w:rsidR="005F5C81" w:rsidRPr="00CF791F">
        <w:rPr>
          <w:rFonts w:ascii="Times New Roman" w:eastAsia="Times New Roman" w:hAnsi="Times New Roman" w:cs="Times New Roman"/>
          <w:iCs/>
          <w:sz w:val="28"/>
          <w:szCs w:val="24"/>
        </w:rPr>
        <w:t>в сумме 0,</w:t>
      </w:r>
      <w:r w:rsidR="007839DD">
        <w:rPr>
          <w:rFonts w:ascii="Times New Roman" w:eastAsia="Times New Roman" w:hAnsi="Times New Roman" w:cs="Times New Roman"/>
          <w:iCs/>
          <w:sz w:val="28"/>
          <w:szCs w:val="24"/>
        </w:rPr>
        <w:t>1</w:t>
      </w:r>
      <w:r w:rsidR="005F5C81" w:rsidRPr="00CF791F">
        <w:rPr>
          <w:rFonts w:ascii="Times New Roman" w:eastAsia="Times New Roman" w:hAnsi="Times New Roman" w:cs="Times New Roman"/>
          <w:iCs/>
          <w:sz w:val="28"/>
          <w:szCs w:val="24"/>
        </w:rPr>
        <w:t xml:space="preserve"> млн. руб</w:t>
      </w:r>
      <w:r w:rsidR="003F5C13">
        <w:rPr>
          <w:rFonts w:ascii="Times New Roman" w:eastAsia="Times New Roman" w:hAnsi="Times New Roman" w:cs="Times New Roman"/>
          <w:iCs/>
          <w:sz w:val="28"/>
          <w:szCs w:val="24"/>
        </w:rPr>
        <w:t>лей по муниципальной программе «</w:t>
      </w:r>
      <w:r w:rsidR="005F5C81" w:rsidRPr="00CF791F">
        <w:rPr>
          <w:rFonts w:ascii="Times New Roman" w:eastAsia="Times New Roman" w:hAnsi="Times New Roman" w:cs="Times New Roman"/>
          <w:iCs/>
          <w:sz w:val="28"/>
          <w:szCs w:val="24"/>
        </w:rPr>
        <w:t>Информационное общество муниципального образования Кавказский район</w:t>
      </w:r>
      <w:r w:rsidR="003F5C13">
        <w:rPr>
          <w:rFonts w:ascii="Times New Roman" w:eastAsia="Times New Roman" w:hAnsi="Times New Roman" w:cs="Times New Roman"/>
          <w:iCs/>
          <w:sz w:val="28"/>
          <w:szCs w:val="24"/>
        </w:rPr>
        <w:t>»</w:t>
      </w:r>
      <w:r w:rsidR="005F5C81" w:rsidRPr="00CF791F">
        <w:t xml:space="preserve"> </w:t>
      </w:r>
      <w:r w:rsidR="005F5C81" w:rsidRPr="00CF791F">
        <w:rPr>
          <w:rFonts w:ascii="Times New Roman" w:eastAsia="Times New Roman" w:hAnsi="Times New Roman" w:cs="Times New Roman"/>
          <w:iCs/>
          <w:sz w:val="28"/>
          <w:szCs w:val="24"/>
        </w:rPr>
        <w:t>сложилась по результатам фактической оплаты за публикацию правовых актов и  информации о деятельности местного самоуправления МО Кавказский район;</w:t>
      </w:r>
    </w:p>
    <w:p w:rsidR="007839DD" w:rsidRPr="00CF791F" w:rsidRDefault="007839DD" w:rsidP="003F5C13">
      <w:pPr>
        <w:widowControl w:val="0"/>
        <w:suppressAutoHyphens/>
        <w:spacing w:after="0"/>
        <w:ind w:firstLine="851"/>
        <w:jc w:val="both"/>
        <w:outlineLvl w:val="2"/>
        <w:rPr>
          <w:rFonts w:ascii="Times New Roman" w:eastAsia="Times New Roman" w:hAnsi="Times New Roman" w:cs="Times New Roman"/>
          <w:iCs/>
          <w:sz w:val="28"/>
          <w:szCs w:val="24"/>
        </w:rPr>
      </w:pPr>
      <w:r>
        <w:rPr>
          <w:rFonts w:ascii="Times New Roman" w:eastAsia="Times New Roman" w:hAnsi="Times New Roman" w:cs="Times New Roman"/>
          <w:iCs/>
          <w:sz w:val="28"/>
          <w:szCs w:val="24"/>
        </w:rPr>
        <w:t xml:space="preserve">экономия </w:t>
      </w:r>
      <w:r w:rsidRPr="00CF791F">
        <w:rPr>
          <w:rFonts w:ascii="Times New Roman" w:eastAsia="Times New Roman" w:hAnsi="Times New Roman" w:cs="Times New Roman"/>
          <w:iCs/>
          <w:sz w:val="28"/>
          <w:szCs w:val="24"/>
        </w:rPr>
        <w:t>в сумме 0,</w:t>
      </w:r>
      <w:r>
        <w:rPr>
          <w:rFonts w:ascii="Times New Roman" w:eastAsia="Times New Roman" w:hAnsi="Times New Roman" w:cs="Times New Roman"/>
          <w:iCs/>
          <w:sz w:val="28"/>
          <w:szCs w:val="24"/>
        </w:rPr>
        <w:t>1</w:t>
      </w:r>
      <w:r w:rsidRPr="00CF791F">
        <w:rPr>
          <w:rFonts w:ascii="Times New Roman" w:eastAsia="Times New Roman" w:hAnsi="Times New Roman" w:cs="Times New Roman"/>
          <w:iCs/>
          <w:sz w:val="28"/>
          <w:szCs w:val="24"/>
        </w:rPr>
        <w:t xml:space="preserve"> млн. руб</w:t>
      </w:r>
      <w:r>
        <w:rPr>
          <w:rFonts w:ascii="Times New Roman" w:eastAsia="Times New Roman" w:hAnsi="Times New Roman" w:cs="Times New Roman"/>
          <w:iCs/>
          <w:sz w:val="28"/>
          <w:szCs w:val="24"/>
        </w:rPr>
        <w:t>лей по муниципальной программе «</w:t>
      </w:r>
      <w:r w:rsidR="002864B9" w:rsidRPr="002864B9">
        <w:rPr>
          <w:rFonts w:ascii="Times New Roman" w:eastAsia="Times New Roman" w:hAnsi="Times New Roman" w:cs="Times New Roman"/>
          <w:iCs/>
          <w:sz w:val="28"/>
          <w:szCs w:val="24"/>
        </w:rPr>
        <w:t>Развитие сельского хозяйства и регулирование рынков сельскохозяйственной продукции, сырья и продовольствия</w:t>
      </w:r>
      <w:r>
        <w:rPr>
          <w:rFonts w:ascii="Times New Roman" w:eastAsia="Times New Roman" w:hAnsi="Times New Roman" w:cs="Times New Roman"/>
          <w:iCs/>
          <w:sz w:val="28"/>
          <w:szCs w:val="24"/>
        </w:rPr>
        <w:t>»</w:t>
      </w:r>
      <w:r w:rsidR="002864B9">
        <w:rPr>
          <w:rFonts w:ascii="Times New Roman" w:eastAsia="Times New Roman" w:hAnsi="Times New Roman" w:cs="Times New Roman"/>
          <w:iCs/>
          <w:sz w:val="28"/>
          <w:szCs w:val="24"/>
        </w:rPr>
        <w:t xml:space="preserve">, </w:t>
      </w:r>
      <w:r w:rsidR="002864B9" w:rsidRPr="005C540D">
        <w:rPr>
          <w:rFonts w:ascii="Times New Roman" w:eastAsia="Times New Roman" w:hAnsi="Times New Roman" w:cs="Times New Roman"/>
          <w:iCs/>
          <w:sz w:val="28"/>
          <w:szCs w:val="24"/>
        </w:rPr>
        <w:t xml:space="preserve">в результате фактически сложившихся  расходов </w:t>
      </w:r>
      <w:r w:rsidR="002864B9" w:rsidRPr="002571D4">
        <w:rPr>
          <w:rFonts w:ascii="Times New Roman" w:hAnsi="Times New Roman"/>
          <w:sz w:val="28"/>
          <w:szCs w:val="28"/>
        </w:rPr>
        <w:t>на обеспечение деятельности управления сельского хозяйства</w:t>
      </w:r>
      <w:r w:rsidR="002864B9">
        <w:rPr>
          <w:rFonts w:ascii="Times New Roman" w:hAnsi="Times New Roman"/>
          <w:sz w:val="28"/>
          <w:szCs w:val="28"/>
        </w:rPr>
        <w:t>.</w:t>
      </w:r>
      <w:r w:rsidR="002864B9" w:rsidRPr="002571D4">
        <w:rPr>
          <w:rFonts w:ascii="Times New Roman" w:hAnsi="Times New Roman"/>
          <w:sz w:val="28"/>
          <w:szCs w:val="28"/>
        </w:rPr>
        <w:t xml:space="preserve">  </w:t>
      </w:r>
    </w:p>
    <w:p w:rsidR="00ED4F15" w:rsidRPr="00C20752" w:rsidRDefault="000875D1"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Н</w:t>
      </w:r>
      <w:r w:rsidR="00ED4F15" w:rsidRPr="00C20752">
        <w:rPr>
          <w:rFonts w:ascii="Times New Roman" w:eastAsia="Times New Roman" w:hAnsi="Times New Roman" w:cs="Times New Roman"/>
          <w:sz w:val="28"/>
          <w:szCs w:val="28"/>
        </w:rPr>
        <w:t xml:space="preserve">а реализацию </w:t>
      </w:r>
      <w:r w:rsidR="00F625A6">
        <w:rPr>
          <w:rFonts w:ascii="Times New Roman" w:eastAsia="Times New Roman" w:hAnsi="Times New Roman" w:cs="Times New Roman"/>
          <w:sz w:val="28"/>
          <w:szCs w:val="28"/>
        </w:rPr>
        <w:t>5</w:t>
      </w:r>
      <w:r w:rsidR="00ED4F15" w:rsidRPr="00C20752">
        <w:rPr>
          <w:rFonts w:ascii="Times New Roman" w:eastAsia="Times New Roman" w:hAnsi="Times New Roman" w:cs="Times New Roman"/>
          <w:sz w:val="28"/>
          <w:szCs w:val="28"/>
        </w:rPr>
        <w:t>-</w:t>
      </w:r>
      <w:r w:rsidR="002B7E6C" w:rsidRPr="00C20752">
        <w:rPr>
          <w:rFonts w:ascii="Times New Roman" w:eastAsia="Times New Roman" w:hAnsi="Times New Roman" w:cs="Times New Roman"/>
          <w:sz w:val="28"/>
          <w:szCs w:val="28"/>
        </w:rPr>
        <w:t>т</w:t>
      </w:r>
      <w:r w:rsidR="00ED4F15" w:rsidRPr="00C20752">
        <w:rPr>
          <w:rFonts w:ascii="Times New Roman" w:eastAsia="Times New Roman" w:hAnsi="Times New Roman" w:cs="Times New Roman"/>
          <w:sz w:val="28"/>
          <w:szCs w:val="28"/>
        </w:rPr>
        <w:t xml:space="preserve">и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A66F27">
        <w:rPr>
          <w:rFonts w:ascii="Times New Roman" w:eastAsia="Times New Roman" w:hAnsi="Times New Roman" w:cs="Times New Roman"/>
          <w:sz w:val="28"/>
          <w:szCs w:val="28"/>
        </w:rPr>
        <w:t>53</w:t>
      </w:r>
      <w:r w:rsidR="00FB6390" w:rsidRPr="00C20752">
        <w:rPr>
          <w:rFonts w:ascii="Times New Roman" w:hAnsi="Times New Roman" w:cs="Times New Roman"/>
          <w:sz w:val="28"/>
          <w:szCs w:val="28"/>
        </w:rPr>
        <w:t xml:space="preserve"> </w:t>
      </w:r>
      <w:r w:rsidR="00596190">
        <w:rPr>
          <w:rFonts w:ascii="Times New Roman" w:hAnsi="Times New Roman" w:cs="Times New Roman"/>
          <w:sz w:val="28"/>
          <w:szCs w:val="28"/>
        </w:rPr>
        <w:t xml:space="preserve">млн. </w:t>
      </w:r>
      <w:r w:rsidR="00A66F27">
        <w:rPr>
          <w:rFonts w:ascii="Times New Roman" w:hAnsi="Times New Roman" w:cs="Times New Roman"/>
          <w:sz w:val="28"/>
          <w:szCs w:val="28"/>
        </w:rPr>
        <w:t>909,1</w:t>
      </w:r>
      <w:r w:rsidR="00CB340B" w:rsidRPr="00C20752">
        <w:rPr>
          <w:rFonts w:ascii="Times New Roman" w:hAnsi="Times New Roman" w:cs="Times New Roman"/>
          <w:sz w:val="28"/>
          <w:szCs w:val="28"/>
        </w:rPr>
        <w:t xml:space="preserve"> </w:t>
      </w:r>
      <w:r w:rsidR="00596190">
        <w:rPr>
          <w:rFonts w:ascii="Times New Roman" w:eastAsia="Times New Roman" w:hAnsi="Times New Roman" w:cs="Times New Roman"/>
          <w:sz w:val="28"/>
          <w:szCs w:val="28"/>
        </w:rPr>
        <w:t xml:space="preserve">тыс. </w:t>
      </w:r>
      <w:r w:rsidR="00755116" w:rsidRPr="00C20752">
        <w:rPr>
          <w:rFonts w:ascii="Times New Roman" w:eastAsia="Times New Roman" w:hAnsi="Times New Roman" w:cs="Times New Roman"/>
          <w:sz w:val="28"/>
          <w:szCs w:val="28"/>
        </w:rPr>
        <w:t>рублей</w:t>
      </w:r>
      <w:r w:rsidR="00A134B7">
        <w:rPr>
          <w:rFonts w:ascii="Times New Roman" w:eastAsia="Times New Roman" w:hAnsi="Times New Roman" w:cs="Times New Roman"/>
          <w:sz w:val="28"/>
          <w:szCs w:val="28"/>
        </w:rPr>
        <w:t>,</w:t>
      </w:r>
      <w:r w:rsidR="00ED4F15" w:rsidRPr="00C20752">
        <w:rPr>
          <w:rFonts w:ascii="Times New Roman" w:eastAsia="Times New Roman" w:hAnsi="Times New Roman" w:cs="Times New Roman"/>
          <w:sz w:val="28"/>
          <w:szCs w:val="28"/>
        </w:rPr>
        <w:t xml:space="preserve"> в том числе в разрезе муниципальных программ:</w:t>
      </w:r>
    </w:p>
    <w:p w:rsidR="00FB6390" w:rsidRPr="00C20752" w:rsidRDefault="00596190" w:rsidP="003F5C13">
      <w:pPr>
        <w:widowControl w:val="0"/>
        <w:suppressAutoHyphens/>
        <w:spacing w:after="0"/>
        <w:ind w:firstLine="851"/>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МП «Развитие образования» - </w:t>
      </w:r>
      <w:r w:rsidR="00A66F27">
        <w:rPr>
          <w:rFonts w:ascii="Times New Roman" w:eastAsia="Times New Roman" w:hAnsi="Times New Roman" w:cs="Times New Roman"/>
          <w:sz w:val="28"/>
          <w:szCs w:val="28"/>
        </w:rPr>
        <w:t>45</w:t>
      </w:r>
      <w:r w:rsidR="00F625A6">
        <w:rPr>
          <w:rFonts w:ascii="Times New Roman" w:eastAsia="Times New Roman" w:hAnsi="Times New Roman" w:cs="Times New Roman"/>
          <w:sz w:val="28"/>
          <w:szCs w:val="28"/>
        </w:rPr>
        <w:t xml:space="preserve"> </w:t>
      </w:r>
      <w:r w:rsidR="00FB6390" w:rsidRPr="00C20752">
        <w:rPr>
          <w:rFonts w:ascii="Times New Roman" w:eastAsia="Times New Roman" w:hAnsi="Times New Roman" w:cs="Times New Roman"/>
          <w:sz w:val="28"/>
          <w:szCs w:val="28"/>
        </w:rPr>
        <w:t xml:space="preserve">млн. </w:t>
      </w:r>
      <w:r w:rsidR="00A66F27">
        <w:rPr>
          <w:rFonts w:ascii="Times New Roman" w:eastAsia="Times New Roman" w:hAnsi="Times New Roman" w:cs="Times New Roman"/>
          <w:sz w:val="28"/>
          <w:szCs w:val="28"/>
        </w:rPr>
        <w:t>388,8</w:t>
      </w:r>
      <w:r w:rsidR="00FB6390"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FB6390" w:rsidRPr="00C20752">
        <w:rPr>
          <w:rFonts w:ascii="Times New Roman" w:eastAsia="Times New Roman" w:hAnsi="Times New Roman" w:cs="Times New Roman"/>
          <w:sz w:val="28"/>
          <w:szCs w:val="28"/>
        </w:rPr>
        <w:t>;</w:t>
      </w:r>
    </w:p>
    <w:p w:rsidR="00CB7D71" w:rsidRPr="00C20752" w:rsidRDefault="00CB7D71"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МП «Развитие фи</w:t>
      </w:r>
      <w:r w:rsidR="00A66F27">
        <w:rPr>
          <w:rFonts w:ascii="Times New Roman" w:eastAsia="Times New Roman" w:hAnsi="Times New Roman" w:cs="Times New Roman"/>
          <w:sz w:val="28"/>
          <w:szCs w:val="28"/>
        </w:rPr>
        <w:t>зической культуры  и спорта» - 4</w:t>
      </w:r>
      <w:r w:rsidRPr="00C20752">
        <w:rPr>
          <w:rFonts w:ascii="Times New Roman" w:eastAsia="Times New Roman" w:hAnsi="Times New Roman" w:cs="Times New Roman"/>
          <w:sz w:val="28"/>
          <w:szCs w:val="28"/>
        </w:rPr>
        <w:t xml:space="preserve"> млн. </w:t>
      </w:r>
      <w:r w:rsidR="00A66F27">
        <w:rPr>
          <w:rFonts w:ascii="Times New Roman" w:eastAsia="Times New Roman" w:hAnsi="Times New Roman" w:cs="Times New Roman"/>
          <w:sz w:val="28"/>
          <w:szCs w:val="28"/>
        </w:rPr>
        <w:t>595,5</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CB7D71" w:rsidRPr="00C20752" w:rsidRDefault="00CB7D71"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МП «Развитие культуры» -</w:t>
      </w:r>
      <w:r w:rsidR="00A66F27">
        <w:rPr>
          <w:rFonts w:ascii="Times New Roman" w:eastAsia="Times New Roman" w:hAnsi="Times New Roman" w:cs="Times New Roman"/>
          <w:sz w:val="28"/>
          <w:szCs w:val="28"/>
        </w:rPr>
        <w:t xml:space="preserve"> 2</w:t>
      </w:r>
      <w:r w:rsidRPr="00C20752">
        <w:rPr>
          <w:rFonts w:ascii="Times New Roman" w:eastAsia="Times New Roman" w:hAnsi="Times New Roman" w:cs="Times New Roman"/>
          <w:sz w:val="28"/>
          <w:szCs w:val="28"/>
        </w:rPr>
        <w:t xml:space="preserve"> млн. </w:t>
      </w:r>
      <w:r w:rsidR="00A66F27">
        <w:rPr>
          <w:rFonts w:ascii="Times New Roman" w:eastAsia="Times New Roman" w:hAnsi="Times New Roman" w:cs="Times New Roman"/>
          <w:sz w:val="28"/>
          <w:szCs w:val="28"/>
        </w:rPr>
        <w:t>901</w:t>
      </w:r>
      <w:r w:rsidR="009D397C">
        <w:rPr>
          <w:rFonts w:ascii="Times New Roman" w:eastAsia="Times New Roman" w:hAnsi="Times New Roman" w:cs="Times New Roman"/>
          <w:sz w:val="28"/>
          <w:szCs w:val="28"/>
        </w:rPr>
        <w:t>,5</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Pr="00C20752"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 xml:space="preserve">МП </w:t>
      </w:r>
      <w:r w:rsidR="00596190">
        <w:rPr>
          <w:rFonts w:ascii="Times New Roman" w:eastAsia="Times New Roman" w:hAnsi="Times New Roman" w:cs="Times New Roman"/>
          <w:sz w:val="28"/>
          <w:szCs w:val="28"/>
        </w:rPr>
        <w:t xml:space="preserve">«Защита населения и территорий </w:t>
      </w:r>
      <w:r w:rsidRPr="00C20752">
        <w:rPr>
          <w:rFonts w:ascii="Times New Roman" w:eastAsia="Times New Roman" w:hAnsi="Times New Roman" w:cs="Times New Roman"/>
          <w:sz w:val="28"/>
          <w:szCs w:val="28"/>
        </w:rPr>
        <w:t xml:space="preserve">от чрезвычайных ситуаций природного и техногенного характера» - </w:t>
      </w:r>
      <w:r w:rsidR="00A66F27">
        <w:rPr>
          <w:rFonts w:ascii="Times New Roman" w:eastAsia="Times New Roman" w:hAnsi="Times New Roman" w:cs="Times New Roman"/>
          <w:sz w:val="28"/>
          <w:szCs w:val="28"/>
        </w:rPr>
        <w:t>717,1</w:t>
      </w:r>
      <w:r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Pr="00C20752">
        <w:rPr>
          <w:rFonts w:ascii="Times New Roman" w:eastAsia="Times New Roman" w:hAnsi="Times New Roman" w:cs="Times New Roman"/>
          <w:sz w:val="28"/>
          <w:szCs w:val="28"/>
        </w:rPr>
        <w:t>;</w:t>
      </w:r>
    </w:p>
    <w:p w:rsidR="00ED4F15" w:rsidRDefault="00ED4F15" w:rsidP="003F49E8">
      <w:pPr>
        <w:widowControl w:val="0"/>
        <w:suppressAutoHyphens/>
        <w:spacing w:after="0"/>
        <w:ind w:firstLine="993"/>
        <w:jc w:val="both"/>
        <w:outlineLvl w:val="2"/>
        <w:rPr>
          <w:rFonts w:ascii="Times New Roman" w:eastAsia="Times New Roman" w:hAnsi="Times New Roman" w:cs="Times New Roman"/>
          <w:sz w:val="28"/>
          <w:szCs w:val="28"/>
        </w:rPr>
      </w:pPr>
      <w:r w:rsidRPr="00C20752">
        <w:rPr>
          <w:rFonts w:ascii="Times New Roman" w:eastAsia="Times New Roman" w:hAnsi="Times New Roman" w:cs="Times New Roman"/>
          <w:sz w:val="28"/>
          <w:szCs w:val="28"/>
        </w:rPr>
        <w:t>МП «</w:t>
      </w:r>
      <w:r w:rsidR="00A441CE" w:rsidRPr="00C20752">
        <w:rPr>
          <w:rFonts w:ascii="Times New Roman" w:eastAsia="Times New Roman" w:hAnsi="Times New Roman" w:cs="Times New Roman"/>
          <w:sz w:val="28"/>
          <w:szCs w:val="28"/>
        </w:rPr>
        <w:t>Экономическое развитие и инновационная экономика</w:t>
      </w:r>
      <w:r w:rsidRPr="00C20752">
        <w:rPr>
          <w:rFonts w:ascii="Times New Roman" w:eastAsia="Times New Roman" w:hAnsi="Times New Roman" w:cs="Times New Roman"/>
          <w:sz w:val="28"/>
          <w:szCs w:val="28"/>
        </w:rPr>
        <w:t xml:space="preserve">» - </w:t>
      </w:r>
      <w:r w:rsidR="00A66F27">
        <w:rPr>
          <w:rFonts w:ascii="Times New Roman" w:eastAsia="Times New Roman" w:hAnsi="Times New Roman" w:cs="Times New Roman"/>
          <w:sz w:val="28"/>
          <w:szCs w:val="28"/>
        </w:rPr>
        <w:t>306</w:t>
      </w:r>
      <w:r w:rsidR="009D397C">
        <w:rPr>
          <w:rFonts w:ascii="Times New Roman" w:eastAsia="Times New Roman" w:hAnsi="Times New Roman" w:cs="Times New Roman"/>
          <w:sz w:val="28"/>
          <w:szCs w:val="28"/>
        </w:rPr>
        <w:t>,2</w:t>
      </w:r>
      <w:r w:rsidR="00793D9D" w:rsidRPr="00C20752">
        <w:rPr>
          <w:rFonts w:ascii="Times New Roman" w:eastAsia="Times New Roman" w:hAnsi="Times New Roman" w:cs="Times New Roman"/>
          <w:sz w:val="28"/>
          <w:szCs w:val="28"/>
        </w:rPr>
        <w:t xml:space="preserve"> тыс. </w:t>
      </w:r>
      <w:r w:rsidR="00755116" w:rsidRPr="00C20752">
        <w:rPr>
          <w:rFonts w:ascii="Times New Roman" w:eastAsia="Times New Roman" w:hAnsi="Times New Roman" w:cs="Times New Roman"/>
          <w:sz w:val="28"/>
          <w:szCs w:val="28"/>
        </w:rPr>
        <w:t>рублей</w:t>
      </w:r>
      <w:r w:rsidR="00793D9D">
        <w:rPr>
          <w:rFonts w:ascii="Times New Roman" w:eastAsia="Times New Roman" w:hAnsi="Times New Roman" w:cs="Times New Roman"/>
          <w:sz w:val="28"/>
          <w:szCs w:val="28"/>
        </w:rPr>
        <w:t>.</w:t>
      </w:r>
    </w:p>
    <w:p w:rsidR="003107EF" w:rsidRDefault="003107EF" w:rsidP="003F5C13">
      <w:pPr>
        <w:widowControl w:val="0"/>
        <w:suppressAutoHyphens/>
        <w:ind w:firstLine="851"/>
        <w:jc w:val="both"/>
        <w:outlineLvl w:val="2"/>
        <w:rPr>
          <w:rFonts w:ascii="Times New Roman" w:eastAsia="Times New Roman" w:hAnsi="Times New Roman" w:cs="Times New Roman"/>
          <w:sz w:val="28"/>
          <w:szCs w:val="28"/>
        </w:rPr>
      </w:pPr>
    </w:p>
    <w:p w:rsidR="00E902B6" w:rsidRPr="00E902B6" w:rsidRDefault="00ED4F15" w:rsidP="003F5C13">
      <w:pPr>
        <w:widowControl w:val="0"/>
        <w:suppressAutoHyphens/>
        <w:ind w:firstLine="851"/>
        <w:jc w:val="both"/>
        <w:outlineLvl w:val="2"/>
      </w:pPr>
      <w:bookmarkStart w:id="3" w:name="_Toc418850696"/>
      <w:r w:rsidRPr="00E902B6">
        <w:rPr>
          <w:rFonts w:ascii="Times New Roman" w:hAnsi="Times New Roman" w:cs="Times New Roman"/>
          <w:b/>
          <w:sz w:val="32"/>
          <w:szCs w:val="32"/>
        </w:rPr>
        <w:t xml:space="preserve">2. Об оценке эффективности муниципальных  программ </w:t>
      </w:r>
      <w:bookmarkEnd w:id="3"/>
      <w:r w:rsidRPr="00E902B6">
        <w:rPr>
          <w:rFonts w:ascii="Times New Roman" w:hAnsi="Times New Roman" w:cs="Times New Roman"/>
          <w:b/>
          <w:sz w:val="32"/>
          <w:szCs w:val="32"/>
        </w:rPr>
        <w:t>муниципального образования Кавказский район</w:t>
      </w:r>
    </w:p>
    <w:p w:rsidR="00ED4F15" w:rsidRPr="002F4060" w:rsidRDefault="00ED4F15" w:rsidP="003F5C13">
      <w:pPr>
        <w:autoSpaceDE w:val="0"/>
        <w:autoSpaceDN w:val="0"/>
        <w:adjustRightInd w:val="0"/>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F4060">
        <w:rPr>
          <w:rFonts w:ascii="Times New Roman" w:eastAsia="Times New Roman" w:hAnsi="Times New Roman" w:cs="Times New Roman"/>
          <w:sz w:val="28"/>
          <w:szCs w:val="28"/>
        </w:rPr>
        <w:t xml:space="preserve">о каждой </w:t>
      </w:r>
      <w:r>
        <w:rPr>
          <w:rFonts w:ascii="Times New Roman" w:eastAsia="Times New Roman" w:hAnsi="Times New Roman" w:cs="Times New Roman"/>
          <w:sz w:val="28"/>
          <w:szCs w:val="28"/>
        </w:rPr>
        <w:t xml:space="preserve">муниципальной </w:t>
      </w:r>
      <w:r w:rsidRPr="002F4060">
        <w:rPr>
          <w:rFonts w:ascii="Times New Roman" w:eastAsia="Times New Roman" w:hAnsi="Times New Roman" w:cs="Times New Roman"/>
          <w:sz w:val="28"/>
          <w:szCs w:val="28"/>
        </w:rPr>
        <w:t xml:space="preserve">программе </w:t>
      </w:r>
      <w:r>
        <w:rPr>
          <w:rFonts w:ascii="Times New Roman" w:eastAsia="Times New Roman" w:hAnsi="Times New Roman" w:cs="Times New Roman"/>
          <w:sz w:val="28"/>
          <w:szCs w:val="28"/>
        </w:rPr>
        <w:t xml:space="preserve">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Pr>
          <w:rFonts w:ascii="Times New Roman" w:eastAsia="Times New Roman" w:hAnsi="Times New Roman" w:cs="Times New Roman"/>
          <w:sz w:val="28"/>
          <w:szCs w:val="28"/>
        </w:rPr>
        <w:t xml:space="preserve">типовой </w:t>
      </w:r>
      <w:r>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CE3F94" w:rsidRDefault="00293102" w:rsidP="003F5C13">
      <w:pPr>
        <w:spacing w:after="0"/>
        <w:ind w:firstLine="851"/>
        <w:jc w:val="both"/>
        <w:rPr>
          <w:rFonts w:ascii="Times New Roman" w:hAnsi="Times New Roman"/>
          <w:sz w:val="28"/>
          <w:szCs w:val="28"/>
        </w:rPr>
      </w:pPr>
      <w:r>
        <w:rPr>
          <w:rFonts w:ascii="Times New Roman" w:eastAsia="Times New Roman" w:hAnsi="Times New Roman" w:cs="Times New Roman"/>
          <w:sz w:val="28"/>
          <w:szCs w:val="28"/>
        </w:rPr>
        <w:lastRenderedPageBreak/>
        <w:t>О</w:t>
      </w:r>
      <w:r w:rsidR="00ED4F15" w:rsidRPr="00CE3F94">
        <w:rPr>
          <w:rFonts w:ascii="Times New Roman" w:hAnsi="Times New Roman"/>
          <w:sz w:val="28"/>
          <w:szCs w:val="28"/>
        </w:rPr>
        <w:t>ценка эффективности реализации муниципальной программы осуществля</w:t>
      </w:r>
      <w:r w:rsidR="001760B7">
        <w:rPr>
          <w:rFonts w:ascii="Times New Roman" w:hAnsi="Times New Roman"/>
          <w:sz w:val="28"/>
          <w:szCs w:val="28"/>
        </w:rPr>
        <w:t>лась</w:t>
      </w:r>
      <w:r w:rsidR="00ED4F15" w:rsidRPr="00CE3F94">
        <w:rPr>
          <w:rFonts w:ascii="Times New Roman" w:hAnsi="Times New Roman"/>
          <w:sz w:val="28"/>
          <w:szCs w:val="28"/>
        </w:rPr>
        <w:t xml:space="preserve"> в два этапа.</w:t>
      </w:r>
      <w:bookmarkStart w:id="4" w:name="sub_10121"/>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На первом этапе осуществляется оценка эффективности реализации каждой из подпрограмм</w:t>
      </w:r>
      <w:r>
        <w:rPr>
          <w:rFonts w:ascii="Times New Roman" w:hAnsi="Times New Roman"/>
          <w:sz w:val="28"/>
          <w:szCs w:val="28"/>
        </w:rPr>
        <w:t xml:space="preserve"> и</w:t>
      </w:r>
      <w:r w:rsidRPr="00CE3F94">
        <w:rPr>
          <w:rFonts w:ascii="Times New Roman" w:hAnsi="Times New Roman"/>
          <w:sz w:val="28"/>
          <w:szCs w:val="28"/>
        </w:rPr>
        <w:t xml:space="preserve"> основных мероприятий, в</w:t>
      </w:r>
      <w:r>
        <w:rPr>
          <w:rFonts w:ascii="Times New Roman" w:hAnsi="Times New Roman"/>
          <w:sz w:val="28"/>
          <w:szCs w:val="28"/>
        </w:rPr>
        <w:t>ходящих</w:t>
      </w:r>
      <w:r w:rsidR="008429D4">
        <w:rPr>
          <w:rFonts w:ascii="Times New Roman" w:hAnsi="Times New Roman"/>
          <w:sz w:val="28"/>
          <w:szCs w:val="28"/>
        </w:rPr>
        <w:t xml:space="preserve"> в муниципальную программу, она</w:t>
      </w:r>
      <w:r w:rsidRPr="00CE3F94">
        <w:rPr>
          <w:rFonts w:ascii="Times New Roman" w:hAnsi="Times New Roman"/>
          <w:sz w:val="28"/>
          <w:szCs w:val="28"/>
        </w:rPr>
        <w:t xml:space="preserve"> включает</w:t>
      </w:r>
      <w:r w:rsidR="008429D4">
        <w:rPr>
          <w:rFonts w:ascii="Times New Roman" w:hAnsi="Times New Roman"/>
          <w:sz w:val="28"/>
          <w:szCs w:val="28"/>
        </w:rPr>
        <w:t xml:space="preserve"> в себя</w:t>
      </w:r>
      <w:r w:rsidRPr="00CE3F94">
        <w:rPr>
          <w:rFonts w:ascii="Times New Roman" w:hAnsi="Times New Roman"/>
          <w:sz w:val="28"/>
          <w:szCs w:val="28"/>
        </w:rPr>
        <w:t>:</w:t>
      </w:r>
      <w:bookmarkEnd w:id="4"/>
    </w:p>
    <w:p w:rsidR="00ED4F15" w:rsidRPr="002445F9" w:rsidRDefault="00ED4F15" w:rsidP="003F5C13">
      <w:pPr>
        <w:spacing w:after="0"/>
        <w:ind w:firstLine="851"/>
        <w:jc w:val="both"/>
        <w:rPr>
          <w:rFonts w:ascii="Times New Roman" w:hAnsi="Times New Roman"/>
          <w:sz w:val="28"/>
          <w:szCs w:val="28"/>
        </w:rPr>
      </w:pPr>
      <w:r w:rsidRPr="002445F9">
        <w:rPr>
          <w:rFonts w:ascii="Times New Roman" w:hAnsi="Times New Roman"/>
          <w:sz w:val="28"/>
          <w:szCs w:val="28"/>
        </w:rPr>
        <w:t>оценку степени реализации мероприятий</w:t>
      </w:r>
      <w:r w:rsidR="00264AAF">
        <w:rPr>
          <w:rFonts w:ascii="Times New Roman" w:hAnsi="Times New Roman"/>
          <w:sz w:val="28"/>
          <w:szCs w:val="28"/>
        </w:rPr>
        <w:t xml:space="preserve"> (</w:t>
      </w:r>
      <w:r w:rsidR="00264AAF" w:rsidRPr="00CE3F94">
        <w:rPr>
          <w:rFonts w:ascii="Times New Roman" w:hAnsi="Times New Roman"/>
          <w:sz w:val="28"/>
          <w:szCs w:val="28"/>
        </w:rPr>
        <w:t>подпрограмм</w:t>
      </w:r>
      <w:r w:rsidR="00264AAF">
        <w:rPr>
          <w:rFonts w:ascii="Times New Roman" w:hAnsi="Times New Roman"/>
          <w:sz w:val="28"/>
          <w:szCs w:val="28"/>
        </w:rPr>
        <w:t xml:space="preserve"> и</w:t>
      </w:r>
      <w:r w:rsidR="00264AAF" w:rsidRPr="00CE3F94">
        <w:rPr>
          <w:rFonts w:ascii="Times New Roman" w:hAnsi="Times New Roman"/>
          <w:sz w:val="28"/>
          <w:szCs w:val="28"/>
        </w:rPr>
        <w:t xml:space="preserve"> основных мероприятий</w:t>
      </w:r>
      <w:r w:rsidR="00264AAF">
        <w:rPr>
          <w:rFonts w:ascii="Times New Roman" w:hAnsi="Times New Roman"/>
          <w:sz w:val="28"/>
          <w:szCs w:val="28"/>
        </w:rPr>
        <w:t>)</w:t>
      </w:r>
      <w:r w:rsidR="00AE7D81" w:rsidRPr="002445F9">
        <w:rPr>
          <w:rFonts w:ascii="Times New Roman" w:hAnsi="Times New Roman"/>
          <w:sz w:val="28"/>
          <w:szCs w:val="28"/>
        </w:rPr>
        <w:t>;</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соответствия запланированному уровню расходов;</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 xml:space="preserve">оценку эффективности использования </w:t>
      </w:r>
      <w:r w:rsidR="00863BEB">
        <w:rPr>
          <w:rFonts w:ascii="Times New Roman" w:hAnsi="Times New Roman"/>
          <w:sz w:val="28"/>
          <w:szCs w:val="28"/>
        </w:rPr>
        <w:t>финансовых ресурсов</w:t>
      </w:r>
      <w:r w:rsidRPr="00CE3F94">
        <w:rPr>
          <w:rFonts w:ascii="Times New Roman" w:hAnsi="Times New Roman"/>
          <w:sz w:val="28"/>
          <w:szCs w:val="28"/>
        </w:rPr>
        <w:t>;</w:t>
      </w:r>
    </w:p>
    <w:p w:rsidR="00ED4F15"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оценку степени достижения целей и решения задач подпрограмм, вхо</w:t>
      </w:r>
      <w:bookmarkStart w:id="5" w:name="sub_10122"/>
      <w:r>
        <w:rPr>
          <w:rFonts w:ascii="Times New Roman" w:hAnsi="Times New Roman"/>
          <w:sz w:val="28"/>
          <w:szCs w:val="28"/>
        </w:rPr>
        <w:t>дящих в муниципальную программу.</w:t>
      </w:r>
    </w:p>
    <w:p w:rsidR="00ED4F15" w:rsidRPr="00CE3F94" w:rsidRDefault="00ED4F15" w:rsidP="003F5C13">
      <w:pPr>
        <w:spacing w:after="0"/>
        <w:ind w:firstLine="851"/>
        <w:jc w:val="both"/>
        <w:rPr>
          <w:rFonts w:ascii="Times New Roman" w:hAnsi="Times New Roman"/>
          <w:sz w:val="28"/>
          <w:szCs w:val="28"/>
        </w:rPr>
      </w:pPr>
      <w:r w:rsidRPr="00CE3F94">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ED4F15" w:rsidRDefault="00ED4F15" w:rsidP="003F5C13">
      <w:pPr>
        <w:autoSpaceDE w:val="0"/>
        <w:autoSpaceDN w:val="0"/>
        <w:adjustRightInd w:val="0"/>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w:t>
      </w:r>
      <w:r w:rsidR="00596190">
        <w:rPr>
          <w:rFonts w:ascii="Times New Roman" w:eastAsiaTheme="minorHAnsi" w:hAnsi="Times New Roman" w:cs="Times New Roman"/>
          <w:sz w:val="28"/>
          <w:szCs w:val="28"/>
          <w:lang w:eastAsia="en-US"/>
        </w:rPr>
        <w:t xml:space="preserve">ы в соответствии с достигнутыми значениями </w:t>
      </w:r>
      <w:r>
        <w:rPr>
          <w:rFonts w:ascii="Times New Roman" w:eastAsiaTheme="minorHAnsi" w:hAnsi="Times New Roman" w:cs="Times New Roman"/>
          <w:sz w:val="28"/>
          <w:szCs w:val="28"/>
          <w:lang w:eastAsia="en-US"/>
        </w:rPr>
        <w:t xml:space="preserve">коэффициента степени </w:t>
      </w:r>
      <w:r w:rsidR="00596190">
        <w:rPr>
          <w:rFonts w:ascii="Times New Roman" w:eastAsiaTheme="minorHAnsi" w:hAnsi="Times New Roman" w:cs="Times New Roman"/>
          <w:sz w:val="28"/>
          <w:szCs w:val="28"/>
          <w:lang w:eastAsia="en-US"/>
        </w:rPr>
        <w:t xml:space="preserve">эффективности </w:t>
      </w:r>
      <w:r>
        <w:rPr>
          <w:rFonts w:ascii="Times New Roman" w:eastAsiaTheme="minorHAnsi" w:hAnsi="Times New Roman" w:cs="Times New Roman"/>
          <w:sz w:val="28"/>
          <w:szCs w:val="28"/>
          <w:lang w:eastAsia="en-US"/>
        </w:rPr>
        <w:t>реализации программы:</w:t>
      </w:r>
    </w:p>
    <w:p w:rsidR="00ED4F15" w:rsidRPr="00841B31" w:rsidRDefault="00ED4F15" w:rsidP="003F5C13">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высокой в случае, если значение </w:t>
      </w:r>
      <w:r>
        <w:rPr>
          <w:rFonts w:ascii="Times New Roman" w:hAnsi="Times New Roman" w:cs="Times New Roman"/>
          <w:sz w:val="28"/>
          <w:szCs w:val="28"/>
        </w:rPr>
        <w:t>коэффициента</w:t>
      </w:r>
      <w:r w:rsidRPr="00841B31">
        <w:rPr>
          <w:rFonts w:ascii="Times New Roman" w:hAnsi="Times New Roman" w:cs="Times New Roman"/>
          <w:sz w:val="28"/>
          <w:szCs w:val="28"/>
        </w:rPr>
        <w:t xml:space="preserve"> составляет не менее 0,90</w:t>
      </w:r>
      <w:r>
        <w:rPr>
          <w:rFonts w:ascii="Times New Roman" w:hAnsi="Times New Roman" w:cs="Times New Roman"/>
          <w:sz w:val="28"/>
          <w:szCs w:val="28"/>
        </w:rPr>
        <w:t>;</w:t>
      </w:r>
    </w:p>
    <w:p w:rsidR="00ED4F15" w:rsidRPr="002A1E60" w:rsidRDefault="00ED4F15" w:rsidP="003F5C13">
      <w:pPr>
        <w:pStyle w:val="a6"/>
        <w:numPr>
          <w:ilvl w:val="0"/>
          <w:numId w:val="18"/>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t>э</w:t>
      </w:r>
      <w:r w:rsidRPr="00841B31">
        <w:rPr>
          <w:rFonts w:ascii="Times New Roman" w:hAnsi="Times New Roman" w:cs="Times New Roman"/>
          <w:sz w:val="28"/>
          <w:szCs w:val="28"/>
        </w:rPr>
        <w:t xml:space="preserve">ффективность реализации муниципальной программы признается средней </w:t>
      </w:r>
      <w:r w:rsidRPr="002A1E60">
        <w:rPr>
          <w:rFonts w:ascii="Times New Roman" w:hAnsi="Times New Roman" w:cs="Times New Roman"/>
          <w:sz w:val="28"/>
          <w:szCs w:val="28"/>
        </w:rPr>
        <w:t>в случае, если значение коэффициента, составляет не менее 0,80;</w:t>
      </w:r>
    </w:p>
    <w:p w:rsidR="00ED4F15" w:rsidRPr="002A1E60" w:rsidRDefault="00ED4F15" w:rsidP="003F5C13">
      <w:pPr>
        <w:pStyle w:val="a6"/>
        <w:numPr>
          <w:ilvl w:val="0"/>
          <w:numId w:val="18"/>
        </w:numPr>
        <w:spacing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w:t>
      </w:r>
      <w:r w:rsidR="00596190">
        <w:rPr>
          <w:rFonts w:ascii="Times New Roman" w:hAnsi="Times New Roman" w:cs="Times New Roman"/>
          <w:sz w:val="28"/>
          <w:szCs w:val="28"/>
        </w:rPr>
        <w:t>циента составляет не менее 0,70;</w:t>
      </w:r>
    </w:p>
    <w:p w:rsidR="00ED4F15" w:rsidRPr="002A1E60" w:rsidRDefault="00ED4F15" w:rsidP="003F5C13">
      <w:pPr>
        <w:pStyle w:val="a6"/>
        <w:numPr>
          <w:ilvl w:val="0"/>
          <w:numId w:val="18"/>
        </w:numPr>
        <w:spacing w:before="240" w:after="0"/>
        <w:ind w:left="0" w:firstLine="851"/>
        <w:jc w:val="both"/>
        <w:rPr>
          <w:rFonts w:ascii="Times New Roman" w:hAnsi="Times New Roman" w:cs="Times New Roman"/>
          <w:sz w:val="28"/>
          <w:szCs w:val="28"/>
        </w:rPr>
      </w:pPr>
      <w:r w:rsidRPr="002A1E60">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A303B0"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A303B0">
        <w:rPr>
          <w:rFonts w:ascii="Times New Roman" w:eastAsia="Times New Roman" w:hAnsi="Times New Roman" w:cs="Times New Roman"/>
          <w:sz w:val="28"/>
          <w:szCs w:val="28"/>
        </w:rPr>
        <w:t xml:space="preserve">Из </w:t>
      </w:r>
      <w:r w:rsidR="00A303B0" w:rsidRPr="00A303B0">
        <w:rPr>
          <w:rFonts w:ascii="Times New Roman" w:eastAsia="Times New Roman" w:hAnsi="Times New Roman" w:cs="Times New Roman"/>
          <w:sz w:val="28"/>
          <w:szCs w:val="28"/>
        </w:rPr>
        <w:t>98</w:t>
      </w:r>
      <w:r w:rsidRPr="00A303B0">
        <w:rPr>
          <w:rFonts w:ascii="Times New Roman" w:eastAsia="Times New Roman" w:hAnsi="Times New Roman" w:cs="Times New Roman"/>
          <w:sz w:val="28"/>
          <w:szCs w:val="28"/>
        </w:rPr>
        <w:t xml:space="preserve"> запланированных </w:t>
      </w:r>
      <w:r w:rsidR="001E7C1B" w:rsidRPr="00A303B0">
        <w:rPr>
          <w:rFonts w:ascii="Times New Roman" w:eastAsia="Times New Roman" w:hAnsi="Times New Roman" w:cs="Times New Roman"/>
          <w:sz w:val="28"/>
          <w:szCs w:val="28"/>
        </w:rPr>
        <w:t xml:space="preserve">основных </w:t>
      </w:r>
      <w:r w:rsidRPr="00A303B0">
        <w:rPr>
          <w:rFonts w:ascii="Times New Roman" w:eastAsia="Times New Roman" w:hAnsi="Times New Roman" w:cs="Times New Roman"/>
          <w:sz w:val="28"/>
          <w:szCs w:val="28"/>
        </w:rPr>
        <w:t xml:space="preserve">мероприятий муниципальных программ </w:t>
      </w:r>
      <w:r w:rsidR="001E7C1B" w:rsidRPr="00A303B0">
        <w:rPr>
          <w:rFonts w:ascii="Times New Roman" w:eastAsia="Times New Roman" w:hAnsi="Times New Roman" w:cs="Times New Roman"/>
          <w:sz w:val="28"/>
          <w:szCs w:val="28"/>
        </w:rPr>
        <w:t>и</w:t>
      </w:r>
      <w:r w:rsidRPr="00A303B0">
        <w:rPr>
          <w:rFonts w:ascii="Times New Roman" w:eastAsia="Times New Roman" w:hAnsi="Times New Roman" w:cs="Times New Roman"/>
          <w:sz w:val="28"/>
          <w:szCs w:val="28"/>
        </w:rPr>
        <w:t xml:space="preserve"> мероприятий подпрограмм выполнено в полном объеме – </w:t>
      </w:r>
      <w:r w:rsidR="00A303B0" w:rsidRPr="00A303B0">
        <w:rPr>
          <w:rFonts w:ascii="Times New Roman" w:eastAsia="Times New Roman" w:hAnsi="Times New Roman" w:cs="Times New Roman"/>
          <w:sz w:val="28"/>
          <w:szCs w:val="28"/>
        </w:rPr>
        <w:t xml:space="preserve">94 </w:t>
      </w:r>
      <w:r w:rsidRPr="00A303B0">
        <w:rPr>
          <w:rFonts w:ascii="Times New Roman" w:eastAsia="Times New Roman" w:hAnsi="Times New Roman" w:cs="Times New Roman"/>
          <w:sz w:val="28"/>
          <w:szCs w:val="28"/>
        </w:rPr>
        <w:t>мероприяти</w:t>
      </w:r>
      <w:r w:rsidR="00A303B0" w:rsidRPr="00A303B0">
        <w:rPr>
          <w:rFonts w:ascii="Times New Roman" w:eastAsia="Times New Roman" w:hAnsi="Times New Roman" w:cs="Times New Roman"/>
          <w:sz w:val="28"/>
          <w:szCs w:val="28"/>
        </w:rPr>
        <w:t>я</w:t>
      </w:r>
      <w:r w:rsidRPr="00A303B0">
        <w:rPr>
          <w:rFonts w:ascii="Times New Roman" w:eastAsia="Times New Roman" w:hAnsi="Times New Roman" w:cs="Times New Roman"/>
          <w:sz w:val="28"/>
          <w:szCs w:val="28"/>
        </w:rPr>
        <w:t>, средняя степень реализации мероприятий составляет</w:t>
      </w:r>
      <w:r w:rsidR="003B30E6" w:rsidRPr="00A303B0">
        <w:rPr>
          <w:rFonts w:ascii="Times New Roman" w:eastAsia="Times New Roman" w:hAnsi="Times New Roman" w:cs="Times New Roman"/>
          <w:sz w:val="28"/>
          <w:szCs w:val="28"/>
        </w:rPr>
        <w:t xml:space="preserve"> </w:t>
      </w:r>
      <w:r w:rsidRPr="00A303B0">
        <w:rPr>
          <w:rFonts w:ascii="Times New Roman" w:eastAsia="Times New Roman" w:hAnsi="Times New Roman" w:cs="Times New Roman"/>
          <w:sz w:val="28"/>
          <w:szCs w:val="28"/>
        </w:rPr>
        <w:t xml:space="preserve"> </w:t>
      </w:r>
      <w:r w:rsidR="00C23C18" w:rsidRPr="00A303B0">
        <w:rPr>
          <w:rFonts w:ascii="Times New Roman" w:eastAsia="Times New Roman" w:hAnsi="Times New Roman" w:cs="Times New Roman"/>
          <w:sz w:val="28"/>
          <w:szCs w:val="28"/>
        </w:rPr>
        <w:t>9</w:t>
      </w:r>
      <w:r w:rsidR="00A303B0" w:rsidRPr="00A303B0">
        <w:rPr>
          <w:rFonts w:ascii="Times New Roman" w:eastAsia="Times New Roman" w:hAnsi="Times New Roman" w:cs="Times New Roman"/>
          <w:sz w:val="28"/>
          <w:szCs w:val="28"/>
        </w:rPr>
        <w:t>5</w:t>
      </w:r>
      <w:r w:rsidR="00C23C18" w:rsidRPr="00A303B0">
        <w:rPr>
          <w:rFonts w:ascii="Times New Roman" w:eastAsia="Times New Roman" w:hAnsi="Times New Roman" w:cs="Times New Roman"/>
          <w:sz w:val="28"/>
          <w:szCs w:val="28"/>
        </w:rPr>
        <w:t>,</w:t>
      </w:r>
      <w:r w:rsidR="00A303B0" w:rsidRPr="00A303B0">
        <w:rPr>
          <w:rFonts w:ascii="Times New Roman" w:eastAsia="Times New Roman" w:hAnsi="Times New Roman" w:cs="Times New Roman"/>
          <w:sz w:val="28"/>
          <w:szCs w:val="28"/>
        </w:rPr>
        <w:t>9</w:t>
      </w:r>
      <w:r w:rsidRPr="00A303B0">
        <w:rPr>
          <w:rFonts w:ascii="Times New Roman" w:eastAsia="Times New Roman" w:hAnsi="Times New Roman" w:cs="Times New Roman"/>
          <w:sz w:val="28"/>
          <w:szCs w:val="28"/>
        </w:rPr>
        <w:t>%.</w:t>
      </w:r>
    </w:p>
    <w:p w:rsidR="00ED4F15" w:rsidRPr="00A303B0" w:rsidRDefault="00ED4F15" w:rsidP="003F5C13">
      <w:pPr>
        <w:pStyle w:val="ConsPlusTitle"/>
        <w:shd w:val="clear" w:color="auto" w:fill="FFFFFF"/>
        <w:tabs>
          <w:tab w:val="left" w:pos="709"/>
        </w:tabs>
        <w:spacing w:line="276" w:lineRule="auto"/>
        <w:ind w:firstLine="851"/>
        <w:jc w:val="both"/>
        <w:rPr>
          <w:b w:val="0"/>
        </w:rPr>
      </w:pPr>
      <w:r w:rsidRPr="00A303B0">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A303B0" w:rsidRDefault="00ED4F15" w:rsidP="003F5C13">
      <w:pPr>
        <w:pStyle w:val="ConsPlusTitle"/>
        <w:shd w:val="clear" w:color="auto" w:fill="FFFFFF"/>
        <w:tabs>
          <w:tab w:val="left" w:pos="709"/>
        </w:tabs>
        <w:spacing w:line="276" w:lineRule="auto"/>
        <w:ind w:firstLine="851"/>
        <w:jc w:val="both"/>
        <w:rPr>
          <w:b w:val="0"/>
        </w:rPr>
      </w:pPr>
      <w:r w:rsidRPr="00A303B0">
        <w:rPr>
          <w:b w:val="0"/>
        </w:rPr>
        <w:t xml:space="preserve">Полностью достигнуты плановые значения по </w:t>
      </w:r>
      <w:r w:rsidR="00127AF8" w:rsidRPr="00A303B0">
        <w:rPr>
          <w:b w:val="0"/>
        </w:rPr>
        <w:t>2</w:t>
      </w:r>
      <w:r w:rsidR="00AD4BED" w:rsidRPr="00A303B0">
        <w:rPr>
          <w:b w:val="0"/>
        </w:rPr>
        <w:t>0</w:t>
      </w:r>
      <w:r w:rsidR="00E430F2">
        <w:rPr>
          <w:b w:val="0"/>
        </w:rPr>
        <w:t>1</w:t>
      </w:r>
      <w:r w:rsidRPr="00A303B0">
        <w:rPr>
          <w:b w:val="0"/>
        </w:rPr>
        <w:t xml:space="preserve"> целев</w:t>
      </w:r>
      <w:r w:rsidR="0032651A" w:rsidRPr="00A303B0">
        <w:rPr>
          <w:b w:val="0"/>
        </w:rPr>
        <w:t>ому</w:t>
      </w:r>
      <w:r w:rsidRPr="00A303B0">
        <w:rPr>
          <w:b w:val="0"/>
        </w:rPr>
        <w:t xml:space="preserve"> показател</w:t>
      </w:r>
      <w:r w:rsidR="0032651A" w:rsidRPr="00A303B0">
        <w:rPr>
          <w:b w:val="0"/>
        </w:rPr>
        <w:t>ю</w:t>
      </w:r>
      <w:r w:rsidRPr="00A303B0">
        <w:rPr>
          <w:b w:val="0"/>
        </w:rPr>
        <w:t xml:space="preserve"> из </w:t>
      </w:r>
      <w:r w:rsidR="00A303B0" w:rsidRPr="00A303B0">
        <w:rPr>
          <w:b w:val="0"/>
        </w:rPr>
        <w:t>214</w:t>
      </w:r>
      <w:r w:rsidRPr="00A303B0">
        <w:rPr>
          <w:b w:val="0"/>
        </w:rPr>
        <w:t xml:space="preserve"> показателей, предусмотренных к выполнению в 20</w:t>
      </w:r>
      <w:r w:rsidR="00A303B0" w:rsidRPr="00A303B0">
        <w:rPr>
          <w:b w:val="0"/>
        </w:rPr>
        <w:t>20</w:t>
      </w:r>
      <w:r w:rsidRPr="00A303B0">
        <w:rPr>
          <w:b w:val="0"/>
        </w:rPr>
        <w:t xml:space="preserve"> году, средняя степень достижения –</w:t>
      </w:r>
      <w:r w:rsidR="00AD4BED" w:rsidRPr="00A303B0">
        <w:rPr>
          <w:b w:val="0"/>
        </w:rPr>
        <w:t xml:space="preserve"> 93,</w:t>
      </w:r>
      <w:r w:rsidR="00E430F2">
        <w:rPr>
          <w:b w:val="0"/>
        </w:rPr>
        <w:t>9</w:t>
      </w:r>
      <w:r w:rsidRPr="00A303B0">
        <w:rPr>
          <w:b w:val="0"/>
        </w:rPr>
        <w:t xml:space="preserve"> % .</w:t>
      </w:r>
    </w:p>
    <w:p w:rsidR="00ED4F15" w:rsidRPr="00B140F0" w:rsidRDefault="00ED4F15"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 xml:space="preserve">По </w:t>
      </w:r>
      <w:r w:rsidR="005F6AEE">
        <w:rPr>
          <w:rFonts w:ascii="Times New Roman" w:hAnsi="Times New Roman" w:cs="Times New Roman"/>
          <w:sz w:val="28"/>
          <w:szCs w:val="28"/>
        </w:rPr>
        <w:t>8</w:t>
      </w:r>
      <w:r w:rsidRPr="00B140F0">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r w:rsidR="00A303B0" w:rsidRPr="00B140F0">
        <w:rPr>
          <w:rFonts w:ascii="Times New Roman" w:hAnsi="Times New Roman" w:cs="Times New Roman"/>
          <w:sz w:val="28"/>
          <w:szCs w:val="28"/>
        </w:rPr>
        <w:t>.</w:t>
      </w:r>
    </w:p>
    <w:p w:rsidR="00A303B0" w:rsidRPr="00B140F0" w:rsidRDefault="00A303B0"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lastRenderedPageBreak/>
        <w:t xml:space="preserve">По </w:t>
      </w:r>
      <w:r w:rsidR="005F6AEE">
        <w:rPr>
          <w:rFonts w:ascii="Times New Roman" w:hAnsi="Times New Roman" w:cs="Times New Roman"/>
          <w:sz w:val="28"/>
          <w:szCs w:val="28"/>
        </w:rPr>
        <w:t>6</w:t>
      </w:r>
      <w:r w:rsidRPr="00B140F0">
        <w:rPr>
          <w:rFonts w:ascii="Times New Roman" w:hAnsi="Times New Roman" w:cs="Times New Roman"/>
          <w:sz w:val="28"/>
          <w:szCs w:val="28"/>
        </w:rPr>
        <w:t xml:space="preserve"> муниципальным программам плановые значения не всех целевых показателей достигнуты в полном объеме:</w:t>
      </w:r>
    </w:p>
    <w:p w:rsidR="00A303B0" w:rsidRDefault="00A303B0"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«Социальная поддержка граждан» - не достигнуты значения двух целевых показателей из 19;</w:t>
      </w:r>
    </w:p>
    <w:p w:rsidR="00A303B0" w:rsidRPr="00B140F0" w:rsidRDefault="005F6AEE"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 xml:space="preserve"> </w:t>
      </w:r>
      <w:r w:rsidR="00A303B0" w:rsidRPr="00B140F0">
        <w:rPr>
          <w:rFonts w:ascii="Times New Roman" w:hAnsi="Times New Roman" w:cs="Times New Roman"/>
          <w:sz w:val="28"/>
          <w:szCs w:val="28"/>
        </w:rPr>
        <w:t>«Экономическое развитие и инновационная экономика» - не достигнуты значения двух целевых показателей из 15;</w:t>
      </w:r>
    </w:p>
    <w:p w:rsidR="00A303B0" w:rsidRPr="00B140F0" w:rsidRDefault="00A303B0" w:rsidP="00A303B0">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 не достигнуты значения двух целевых показателей из 14;</w:t>
      </w:r>
    </w:p>
    <w:p w:rsidR="00A303B0" w:rsidRPr="00B140F0" w:rsidRDefault="00A303B0"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«Развитие топливно-энергетического комплекса – не достигнут</w:t>
      </w:r>
      <w:r w:rsidR="005F6AEE">
        <w:rPr>
          <w:rFonts w:ascii="Times New Roman" w:hAnsi="Times New Roman" w:cs="Times New Roman"/>
          <w:sz w:val="28"/>
          <w:szCs w:val="28"/>
        </w:rPr>
        <w:t>о</w:t>
      </w:r>
      <w:r w:rsidRPr="00B140F0">
        <w:rPr>
          <w:rFonts w:ascii="Times New Roman" w:hAnsi="Times New Roman" w:cs="Times New Roman"/>
          <w:sz w:val="28"/>
          <w:szCs w:val="28"/>
        </w:rPr>
        <w:t xml:space="preserve"> значени</w:t>
      </w:r>
      <w:r w:rsidR="005F6AEE">
        <w:rPr>
          <w:rFonts w:ascii="Times New Roman" w:hAnsi="Times New Roman" w:cs="Times New Roman"/>
          <w:sz w:val="28"/>
          <w:szCs w:val="28"/>
        </w:rPr>
        <w:t>е</w:t>
      </w:r>
      <w:r w:rsidRPr="00B140F0">
        <w:rPr>
          <w:rFonts w:ascii="Times New Roman" w:hAnsi="Times New Roman" w:cs="Times New Roman"/>
          <w:sz w:val="28"/>
          <w:szCs w:val="28"/>
        </w:rPr>
        <w:t xml:space="preserve"> одного целевого показателя из 22;</w:t>
      </w:r>
    </w:p>
    <w:p w:rsidR="00A303B0" w:rsidRPr="00B140F0" w:rsidRDefault="00A303B0" w:rsidP="003F5C13">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«Молодежь Кавказского района» - не достигнуты значения четырех  целевых показателей из 19;</w:t>
      </w:r>
    </w:p>
    <w:p w:rsidR="00874F21" w:rsidRDefault="00874F21" w:rsidP="00874F21">
      <w:pPr>
        <w:spacing w:after="0"/>
        <w:ind w:firstLine="851"/>
        <w:jc w:val="both"/>
        <w:rPr>
          <w:rFonts w:ascii="Times New Roman" w:hAnsi="Times New Roman" w:cs="Times New Roman"/>
          <w:sz w:val="28"/>
          <w:szCs w:val="28"/>
        </w:rPr>
      </w:pPr>
      <w:r w:rsidRPr="00B140F0">
        <w:rPr>
          <w:rFonts w:ascii="Times New Roman" w:hAnsi="Times New Roman" w:cs="Times New Roman"/>
          <w:sz w:val="28"/>
          <w:szCs w:val="28"/>
        </w:rPr>
        <w:t>«Организация отдыха и оздоровления детей и подростков» - не достигнут</w:t>
      </w:r>
      <w:r w:rsidR="005F6AEE">
        <w:rPr>
          <w:rFonts w:ascii="Times New Roman" w:hAnsi="Times New Roman" w:cs="Times New Roman"/>
          <w:sz w:val="28"/>
          <w:szCs w:val="28"/>
        </w:rPr>
        <w:t>о</w:t>
      </w:r>
      <w:r w:rsidRPr="00B140F0">
        <w:rPr>
          <w:rFonts w:ascii="Times New Roman" w:hAnsi="Times New Roman" w:cs="Times New Roman"/>
          <w:sz w:val="28"/>
          <w:szCs w:val="28"/>
        </w:rPr>
        <w:t xml:space="preserve"> значени</w:t>
      </w:r>
      <w:r w:rsidR="005F6AEE">
        <w:rPr>
          <w:rFonts w:ascii="Times New Roman" w:hAnsi="Times New Roman" w:cs="Times New Roman"/>
          <w:sz w:val="28"/>
          <w:szCs w:val="28"/>
        </w:rPr>
        <w:t>е</w:t>
      </w:r>
      <w:r w:rsidRPr="00B140F0">
        <w:rPr>
          <w:rFonts w:ascii="Times New Roman" w:hAnsi="Times New Roman" w:cs="Times New Roman"/>
          <w:sz w:val="28"/>
          <w:szCs w:val="28"/>
        </w:rPr>
        <w:t xml:space="preserve"> одного целевого показателя из 5</w:t>
      </w:r>
      <w:r w:rsidR="005F6AEE">
        <w:rPr>
          <w:rFonts w:ascii="Times New Roman" w:hAnsi="Times New Roman" w:cs="Times New Roman"/>
          <w:sz w:val="28"/>
          <w:szCs w:val="28"/>
        </w:rPr>
        <w:t>;</w:t>
      </w:r>
    </w:p>
    <w:p w:rsidR="005F6AEE" w:rsidRPr="00B140F0" w:rsidRDefault="005F6AEE" w:rsidP="00874F21">
      <w:pPr>
        <w:spacing w:after="0"/>
        <w:ind w:firstLine="851"/>
        <w:jc w:val="both"/>
        <w:rPr>
          <w:rFonts w:ascii="Times New Roman" w:hAnsi="Times New Roman" w:cs="Times New Roman"/>
          <w:sz w:val="28"/>
          <w:szCs w:val="28"/>
        </w:rPr>
      </w:pPr>
      <w:r w:rsidRPr="005F6AEE">
        <w:rPr>
          <w:rFonts w:ascii="Times New Roman" w:hAnsi="Times New Roman" w:cs="Times New Roman"/>
          <w:sz w:val="28"/>
          <w:szCs w:val="28"/>
        </w:rPr>
        <w:t xml:space="preserve">МП "Защита населения и территорий от чрезвычайных ситуаций природного и техногенного характера" </w:t>
      </w:r>
      <w:r w:rsidRPr="00B140F0">
        <w:rPr>
          <w:rFonts w:ascii="Times New Roman" w:hAnsi="Times New Roman" w:cs="Times New Roman"/>
          <w:sz w:val="28"/>
          <w:szCs w:val="28"/>
        </w:rPr>
        <w:t>не достигнут</w:t>
      </w:r>
      <w:r>
        <w:rPr>
          <w:rFonts w:ascii="Times New Roman" w:hAnsi="Times New Roman" w:cs="Times New Roman"/>
          <w:sz w:val="28"/>
          <w:szCs w:val="28"/>
        </w:rPr>
        <w:t>о</w:t>
      </w:r>
      <w:r w:rsidRPr="00B140F0">
        <w:rPr>
          <w:rFonts w:ascii="Times New Roman" w:hAnsi="Times New Roman" w:cs="Times New Roman"/>
          <w:sz w:val="28"/>
          <w:szCs w:val="28"/>
        </w:rPr>
        <w:t xml:space="preserve"> значени</w:t>
      </w:r>
      <w:r>
        <w:rPr>
          <w:rFonts w:ascii="Times New Roman" w:hAnsi="Times New Roman" w:cs="Times New Roman"/>
          <w:sz w:val="28"/>
          <w:szCs w:val="28"/>
        </w:rPr>
        <w:t>е</w:t>
      </w:r>
      <w:r w:rsidRPr="00B140F0">
        <w:rPr>
          <w:rFonts w:ascii="Times New Roman" w:hAnsi="Times New Roman" w:cs="Times New Roman"/>
          <w:sz w:val="28"/>
          <w:szCs w:val="28"/>
        </w:rPr>
        <w:t xml:space="preserve"> одного целевого показателя из </w:t>
      </w:r>
      <w:r>
        <w:rPr>
          <w:rFonts w:ascii="Times New Roman" w:hAnsi="Times New Roman" w:cs="Times New Roman"/>
          <w:sz w:val="28"/>
          <w:szCs w:val="28"/>
        </w:rPr>
        <w:t>6.</w:t>
      </w:r>
    </w:p>
    <w:p w:rsidR="00722001" w:rsidRPr="00B140F0" w:rsidRDefault="005E7FB4" w:rsidP="003F5C13">
      <w:pPr>
        <w:pStyle w:val="ConsPlusTitle"/>
        <w:shd w:val="clear" w:color="auto" w:fill="FFFFFF"/>
        <w:tabs>
          <w:tab w:val="left" w:pos="709"/>
        </w:tabs>
        <w:spacing w:line="276" w:lineRule="auto"/>
        <w:ind w:firstLine="851"/>
        <w:jc w:val="both"/>
        <w:rPr>
          <w:b w:val="0"/>
        </w:rPr>
      </w:pPr>
      <w:r w:rsidRPr="00B140F0">
        <w:rPr>
          <w:b w:val="0"/>
        </w:rPr>
        <w:t xml:space="preserve">Самая низкая </w:t>
      </w:r>
      <w:r w:rsidR="006A666A" w:rsidRPr="00B140F0">
        <w:rPr>
          <w:b w:val="0"/>
        </w:rPr>
        <w:t>с</w:t>
      </w:r>
      <w:r w:rsidR="00ED4F15" w:rsidRPr="00B140F0">
        <w:rPr>
          <w:b w:val="0"/>
        </w:rPr>
        <w:t xml:space="preserve">тепень достижения </w:t>
      </w:r>
      <w:r w:rsidR="007B749E" w:rsidRPr="00B140F0">
        <w:rPr>
          <w:b w:val="0"/>
        </w:rPr>
        <w:t xml:space="preserve">плановых значений </w:t>
      </w:r>
      <w:r w:rsidR="00ED4F15" w:rsidRPr="00B140F0">
        <w:rPr>
          <w:b w:val="0"/>
        </w:rPr>
        <w:t>целевых показателей</w:t>
      </w:r>
      <w:r w:rsidR="00BB50FB" w:rsidRPr="00B140F0">
        <w:rPr>
          <w:b w:val="0"/>
        </w:rPr>
        <w:t xml:space="preserve"> </w:t>
      </w:r>
      <w:r w:rsidR="006A666A" w:rsidRPr="00B140F0">
        <w:rPr>
          <w:b w:val="0"/>
        </w:rPr>
        <w:t>в</w:t>
      </w:r>
      <w:r w:rsidR="00ED4F15" w:rsidRPr="00B140F0">
        <w:rPr>
          <w:b w:val="0"/>
        </w:rPr>
        <w:t xml:space="preserve"> </w:t>
      </w:r>
      <w:r w:rsidR="002A1E60" w:rsidRPr="00B140F0">
        <w:rPr>
          <w:b w:val="0"/>
        </w:rPr>
        <w:t xml:space="preserve">муниципальной </w:t>
      </w:r>
      <w:r w:rsidR="00ED4F15" w:rsidRPr="00B140F0">
        <w:rPr>
          <w:b w:val="0"/>
        </w:rPr>
        <w:t>программ</w:t>
      </w:r>
      <w:r w:rsidR="007B749E" w:rsidRPr="00B140F0">
        <w:rPr>
          <w:b w:val="0"/>
        </w:rPr>
        <w:t>е</w:t>
      </w:r>
      <w:r w:rsidR="002A1E60" w:rsidRPr="00B140F0">
        <w:rPr>
          <w:b w:val="0"/>
        </w:rPr>
        <w:t xml:space="preserve"> </w:t>
      </w:r>
      <w:r w:rsidR="00722001" w:rsidRPr="00B140F0">
        <w:rPr>
          <w:b w:val="0"/>
        </w:rPr>
        <w:t>«</w:t>
      </w:r>
      <w:r w:rsidR="00874F21" w:rsidRPr="00B140F0">
        <w:rPr>
          <w:b w:val="0"/>
        </w:rPr>
        <w:t>Организация отдыха и оздоровления детей и подростков</w:t>
      </w:r>
      <w:r w:rsidR="00316F53" w:rsidRPr="00B140F0">
        <w:rPr>
          <w:b w:val="0"/>
        </w:rPr>
        <w:t>»</w:t>
      </w:r>
      <w:r w:rsidR="00722001" w:rsidRPr="00B140F0">
        <w:rPr>
          <w:b w:val="0"/>
        </w:rPr>
        <w:t xml:space="preserve"> - </w:t>
      </w:r>
      <w:r w:rsidR="00874F21" w:rsidRPr="00B140F0">
        <w:rPr>
          <w:b w:val="0"/>
        </w:rPr>
        <w:t>0,82</w:t>
      </w:r>
      <w:r w:rsidR="002A1E60" w:rsidRPr="00B140F0">
        <w:rPr>
          <w:b w:val="0"/>
        </w:rPr>
        <w:t>.</w:t>
      </w:r>
    </w:p>
    <w:p w:rsidR="00ED4F15" w:rsidRPr="00B140F0" w:rsidRDefault="00ED4F15" w:rsidP="003F5C13">
      <w:pPr>
        <w:pStyle w:val="ConsPlusTitle"/>
        <w:shd w:val="clear" w:color="auto" w:fill="FFFFFF"/>
        <w:tabs>
          <w:tab w:val="left" w:pos="709"/>
        </w:tabs>
        <w:spacing w:line="276" w:lineRule="auto"/>
        <w:ind w:firstLine="851"/>
        <w:jc w:val="both"/>
        <w:rPr>
          <w:b w:val="0"/>
        </w:rPr>
      </w:pPr>
      <w:r w:rsidRPr="00B140F0">
        <w:rPr>
          <w:b w:val="0"/>
        </w:rPr>
        <w:t>Информация  о средней степени достижения целевых показателей муниципальных программ муниципального образования Кавказский район  в 20</w:t>
      </w:r>
      <w:r w:rsidR="00B140F0" w:rsidRPr="00B140F0">
        <w:rPr>
          <w:b w:val="0"/>
        </w:rPr>
        <w:t>20</w:t>
      </w:r>
      <w:r w:rsidRPr="00B140F0">
        <w:rPr>
          <w:b w:val="0"/>
        </w:rPr>
        <w:t xml:space="preserve"> году представлена в приложении № 3 к Сводному докладу.</w:t>
      </w:r>
    </w:p>
    <w:p w:rsidR="00ED4F15" w:rsidRPr="00B140F0" w:rsidRDefault="00ED4F15" w:rsidP="003F5C13">
      <w:pPr>
        <w:pStyle w:val="ConsPlusTitle"/>
        <w:shd w:val="clear" w:color="auto" w:fill="FFFFFF"/>
        <w:tabs>
          <w:tab w:val="left" w:pos="709"/>
        </w:tabs>
        <w:spacing w:line="276" w:lineRule="auto"/>
        <w:ind w:firstLine="851"/>
        <w:jc w:val="both"/>
        <w:rPr>
          <w:b w:val="0"/>
        </w:rPr>
      </w:pPr>
      <w:r w:rsidRPr="00B140F0">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AD4BED" w:rsidRPr="00B140F0" w:rsidRDefault="00ED4F15" w:rsidP="003F5C13">
      <w:pPr>
        <w:pStyle w:val="ConsPlusTitle"/>
        <w:shd w:val="clear" w:color="auto" w:fill="FFFFFF"/>
        <w:tabs>
          <w:tab w:val="left" w:pos="709"/>
        </w:tabs>
        <w:spacing w:line="276" w:lineRule="auto"/>
        <w:ind w:firstLine="851"/>
        <w:jc w:val="both"/>
        <w:rPr>
          <w:b w:val="0"/>
        </w:rPr>
      </w:pPr>
      <w:r w:rsidRPr="00B140F0">
        <w:rPr>
          <w:b w:val="0"/>
        </w:rPr>
        <w:t>По итогам расчета степени эффективности муниципальн</w:t>
      </w:r>
      <w:r w:rsidR="009F4110" w:rsidRPr="00B140F0">
        <w:rPr>
          <w:b w:val="0"/>
        </w:rPr>
        <w:t>ых</w:t>
      </w:r>
      <w:r w:rsidRPr="00B140F0">
        <w:rPr>
          <w:b w:val="0"/>
        </w:rPr>
        <w:t xml:space="preserve"> программ</w:t>
      </w:r>
      <w:r w:rsidR="009F4110" w:rsidRPr="00B140F0">
        <w:rPr>
          <w:b w:val="0"/>
        </w:rPr>
        <w:t xml:space="preserve">, коэффициенты эффективности реализации </w:t>
      </w:r>
      <w:r w:rsidR="003A54B3" w:rsidRPr="00B140F0">
        <w:rPr>
          <w:b w:val="0"/>
        </w:rPr>
        <w:t>1</w:t>
      </w:r>
      <w:r w:rsidR="00B140F0" w:rsidRPr="00B140F0">
        <w:rPr>
          <w:b w:val="0"/>
        </w:rPr>
        <w:t>0</w:t>
      </w:r>
      <w:r w:rsidR="00F92292" w:rsidRPr="00B140F0">
        <w:rPr>
          <w:b w:val="0"/>
        </w:rPr>
        <w:t xml:space="preserve"> </w:t>
      </w:r>
      <w:r w:rsidR="009F4110" w:rsidRPr="00B140F0">
        <w:rPr>
          <w:b w:val="0"/>
        </w:rPr>
        <w:t xml:space="preserve">муниципальных программ </w:t>
      </w:r>
      <w:r w:rsidR="00F92292" w:rsidRPr="00B140F0">
        <w:rPr>
          <w:b w:val="0"/>
        </w:rPr>
        <w:t xml:space="preserve">муниципального образования Кавказский район </w:t>
      </w:r>
      <w:r w:rsidR="009F4110" w:rsidRPr="00B140F0">
        <w:rPr>
          <w:b w:val="0"/>
        </w:rPr>
        <w:t>достигли значения 0,9 и более, что соответствует высокой степени реализации.</w:t>
      </w:r>
      <w:r w:rsidR="003A54B3" w:rsidRPr="00B140F0">
        <w:rPr>
          <w:b w:val="0"/>
        </w:rPr>
        <w:t xml:space="preserve"> По </w:t>
      </w:r>
      <w:r w:rsidR="00B140F0" w:rsidRPr="00B140F0">
        <w:rPr>
          <w:b w:val="0"/>
        </w:rPr>
        <w:t xml:space="preserve">трем </w:t>
      </w:r>
      <w:r w:rsidR="003A54B3" w:rsidRPr="00B140F0">
        <w:rPr>
          <w:b w:val="0"/>
        </w:rPr>
        <w:t>муниципальн</w:t>
      </w:r>
      <w:r w:rsidR="00B140F0" w:rsidRPr="00B140F0">
        <w:rPr>
          <w:b w:val="0"/>
        </w:rPr>
        <w:t>ым</w:t>
      </w:r>
      <w:r w:rsidR="003A54B3" w:rsidRPr="00B140F0">
        <w:rPr>
          <w:b w:val="0"/>
        </w:rPr>
        <w:t xml:space="preserve"> программ</w:t>
      </w:r>
      <w:r w:rsidR="00B140F0" w:rsidRPr="00B140F0">
        <w:rPr>
          <w:b w:val="0"/>
        </w:rPr>
        <w:t>ам</w:t>
      </w:r>
      <w:r w:rsidR="003A54B3" w:rsidRPr="00B140F0">
        <w:rPr>
          <w:b w:val="0"/>
        </w:rPr>
        <w:t xml:space="preserve"> </w:t>
      </w:r>
      <w:r w:rsidR="003A54B3" w:rsidRPr="00B140F0">
        <w:rPr>
          <w:rFonts w:eastAsia="Times New Roman"/>
          <w:b w:val="0"/>
        </w:rPr>
        <w:t xml:space="preserve"> </w:t>
      </w:r>
      <w:r w:rsidR="003A54B3" w:rsidRPr="00B140F0">
        <w:rPr>
          <w:b w:val="0"/>
        </w:rPr>
        <w:t>эффективность реализации – средняя</w:t>
      </w:r>
      <w:r w:rsidR="00B140F0" w:rsidRPr="00B140F0">
        <w:rPr>
          <w:b w:val="0"/>
        </w:rPr>
        <w:t xml:space="preserve"> («Информационное общество муниципального образования Кавказский район», «Молодежь Кавказского района»,</w:t>
      </w:r>
      <w:r w:rsidR="00B140F0" w:rsidRPr="00B140F0">
        <w:t xml:space="preserve"> </w:t>
      </w:r>
      <w:r w:rsidR="00B140F0" w:rsidRPr="00B140F0">
        <w:rPr>
          <w:b w:val="0"/>
        </w:rPr>
        <w:t>«Развитие сельского хозяйства и регулирование рынков сельскохозяйственной продукции, сырья и продовольствия»)</w:t>
      </w:r>
      <w:r w:rsidR="00AD4BED" w:rsidRPr="00B140F0">
        <w:rPr>
          <w:b w:val="0"/>
        </w:rPr>
        <w:t>.</w:t>
      </w:r>
    </w:p>
    <w:p w:rsidR="00ED4F15" w:rsidRPr="00B140F0" w:rsidRDefault="00AD4BED" w:rsidP="003F5C13">
      <w:pPr>
        <w:pStyle w:val="ConsPlusTitle"/>
        <w:shd w:val="clear" w:color="auto" w:fill="FFFFFF"/>
        <w:tabs>
          <w:tab w:val="left" w:pos="709"/>
        </w:tabs>
        <w:spacing w:line="276" w:lineRule="auto"/>
        <w:ind w:firstLine="851"/>
        <w:jc w:val="both"/>
        <w:rPr>
          <w:b w:val="0"/>
        </w:rPr>
      </w:pPr>
      <w:r w:rsidRPr="00B140F0">
        <w:rPr>
          <w:b w:val="0"/>
        </w:rPr>
        <w:t>По муниципальной программе «</w:t>
      </w:r>
      <w:r w:rsidR="00B140F0" w:rsidRPr="00B140F0">
        <w:rPr>
          <w:b w:val="0"/>
        </w:rPr>
        <w:t>Организация отдыха и оздоровления детей и подростков</w:t>
      </w:r>
      <w:r w:rsidRPr="00B140F0">
        <w:rPr>
          <w:b w:val="0"/>
        </w:rPr>
        <w:t>» эффективность реализации –</w:t>
      </w:r>
      <w:r w:rsidR="00B140F0" w:rsidRPr="00B140F0">
        <w:rPr>
          <w:b w:val="0"/>
        </w:rPr>
        <w:t xml:space="preserve"> </w:t>
      </w:r>
      <w:r w:rsidRPr="00B140F0">
        <w:rPr>
          <w:b w:val="0"/>
        </w:rPr>
        <w:t>удовлетворительная</w:t>
      </w:r>
      <w:r w:rsidR="00B140F0" w:rsidRPr="00B140F0">
        <w:rPr>
          <w:b w:val="0"/>
        </w:rPr>
        <w:t>.</w:t>
      </w:r>
    </w:p>
    <w:p w:rsidR="00ED4F15" w:rsidRDefault="00B140F0" w:rsidP="00B140F0">
      <w:pPr>
        <w:pStyle w:val="ConsPlusTitle"/>
        <w:shd w:val="clear" w:color="auto" w:fill="FFFFFF"/>
        <w:tabs>
          <w:tab w:val="left" w:pos="0"/>
        </w:tabs>
        <w:spacing w:line="276" w:lineRule="auto"/>
        <w:ind w:firstLineChars="303" w:firstLine="848"/>
        <w:jc w:val="both"/>
        <w:rPr>
          <w:b w:val="0"/>
        </w:rPr>
      </w:pPr>
      <w:r>
        <w:rPr>
          <w:b w:val="0"/>
        </w:rPr>
        <w:lastRenderedPageBreak/>
        <w:t xml:space="preserve">Снижение </w:t>
      </w:r>
      <w:r w:rsidRPr="00B140F0">
        <w:rPr>
          <w:b w:val="0"/>
        </w:rPr>
        <w:t>степени эффективности муниципальных программ</w:t>
      </w:r>
      <w:r>
        <w:rPr>
          <w:b w:val="0"/>
        </w:rPr>
        <w:t xml:space="preserve"> произошло из-за неправильного планирования объемов финансирования в разрезе мероприятий и значений целевых показателей и не внесения изменений в муниципальные программы в соответствии со сложившимися обстоятельствами</w:t>
      </w:r>
      <w:r w:rsidR="0080171B">
        <w:rPr>
          <w:b w:val="0"/>
        </w:rPr>
        <w:t xml:space="preserve"> и объективными причинами</w:t>
      </w:r>
      <w:r>
        <w:rPr>
          <w:b w:val="0"/>
        </w:rPr>
        <w:t>.</w:t>
      </w:r>
      <w:r w:rsidR="00ED4F15">
        <w:rPr>
          <w:b w:val="0"/>
        </w:rPr>
        <w:tab/>
      </w:r>
      <w:bookmarkStart w:id="6" w:name="_Toc418850697"/>
    </w:p>
    <w:p w:rsidR="008A1476" w:rsidRDefault="008A1476" w:rsidP="00407335">
      <w:pPr>
        <w:pStyle w:val="ConsPlusTitle"/>
        <w:shd w:val="clear" w:color="auto" w:fill="FFFFFF"/>
        <w:tabs>
          <w:tab w:val="left" w:pos="0"/>
        </w:tabs>
        <w:spacing w:line="276" w:lineRule="auto"/>
        <w:ind w:firstLineChars="221" w:firstLine="710"/>
        <w:jc w:val="both"/>
        <w:rPr>
          <w:sz w:val="32"/>
          <w:szCs w:val="32"/>
        </w:rPr>
      </w:pPr>
    </w:p>
    <w:p w:rsidR="00ED4F15" w:rsidRPr="000139DC" w:rsidRDefault="00ED4F15" w:rsidP="00407335">
      <w:pPr>
        <w:pStyle w:val="ConsPlusTitle"/>
        <w:shd w:val="clear" w:color="auto" w:fill="FFFFFF"/>
        <w:tabs>
          <w:tab w:val="left" w:pos="0"/>
        </w:tabs>
        <w:spacing w:line="276" w:lineRule="auto"/>
        <w:ind w:firstLineChars="221" w:firstLine="710"/>
        <w:jc w:val="both"/>
        <w:rPr>
          <w:sz w:val="32"/>
          <w:szCs w:val="32"/>
        </w:rPr>
      </w:pPr>
      <w:r w:rsidRPr="000139DC">
        <w:rPr>
          <w:sz w:val="32"/>
          <w:szCs w:val="32"/>
        </w:rPr>
        <w:t>3. Характеристика итогов реализации муниципальных программ муниципального образования  Кавказский  район  в 20 году</w:t>
      </w:r>
      <w:bookmarkEnd w:id="6"/>
      <w:r w:rsidR="004A4C5C" w:rsidRPr="000139DC">
        <w:rPr>
          <w:sz w:val="32"/>
          <w:szCs w:val="32"/>
        </w:rPr>
        <w:t>.</w:t>
      </w:r>
    </w:p>
    <w:p w:rsidR="00017CBD" w:rsidRPr="000139DC" w:rsidRDefault="00017CBD" w:rsidP="00407335">
      <w:pPr>
        <w:keepNext/>
        <w:spacing w:after="0"/>
        <w:ind w:firstLineChars="221" w:firstLine="710"/>
        <w:rPr>
          <w:rFonts w:ascii="Times New Roman" w:eastAsia="Times New Roman" w:hAnsi="Times New Roman" w:cs="Times New Roman"/>
          <w:b/>
          <w:sz w:val="32"/>
          <w:szCs w:val="32"/>
        </w:rPr>
      </w:pPr>
    </w:p>
    <w:p w:rsidR="009873C4" w:rsidRPr="000139DC" w:rsidRDefault="004A4C5C" w:rsidP="00407335">
      <w:pPr>
        <w:keepNext/>
        <w:spacing w:after="0"/>
        <w:ind w:firstLineChars="221" w:firstLine="710"/>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 xml:space="preserve">3.1. </w:t>
      </w:r>
      <w:r w:rsidR="00AC35C1" w:rsidRPr="000139DC">
        <w:rPr>
          <w:rFonts w:ascii="Times New Roman" w:eastAsia="Times New Roman" w:hAnsi="Times New Roman" w:cs="Times New Roman"/>
          <w:b/>
          <w:sz w:val="32"/>
          <w:szCs w:val="32"/>
        </w:rPr>
        <w:t>О ходе реализации м</w:t>
      </w:r>
      <w:r w:rsidR="00ED4F15" w:rsidRPr="000139DC">
        <w:rPr>
          <w:rFonts w:ascii="Times New Roman" w:eastAsia="Times New Roman" w:hAnsi="Times New Roman" w:cs="Times New Roman"/>
          <w:b/>
          <w:sz w:val="32"/>
          <w:szCs w:val="32"/>
        </w:rPr>
        <w:t>униципальн</w:t>
      </w:r>
      <w:r w:rsidR="00AC35C1" w:rsidRPr="000139DC">
        <w:rPr>
          <w:rFonts w:ascii="Times New Roman" w:eastAsia="Times New Roman" w:hAnsi="Times New Roman" w:cs="Times New Roman"/>
          <w:b/>
          <w:sz w:val="32"/>
          <w:szCs w:val="32"/>
        </w:rPr>
        <w:t>ой</w:t>
      </w:r>
      <w:r w:rsidR="00ED4F15" w:rsidRPr="000139DC">
        <w:rPr>
          <w:rFonts w:ascii="Times New Roman" w:eastAsia="Times New Roman" w:hAnsi="Times New Roman" w:cs="Times New Roman"/>
          <w:b/>
          <w:sz w:val="32"/>
          <w:szCs w:val="32"/>
        </w:rPr>
        <w:t xml:space="preserve"> программ</w:t>
      </w:r>
      <w:r w:rsidR="00AC35C1" w:rsidRPr="000139DC">
        <w:rPr>
          <w:rFonts w:ascii="Times New Roman" w:eastAsia="Times New Roman" w:hAnsi="Times New Roman" w:cs="Times New Roman"/>
          <w:b/>
          <w:sz w:val="32"/>
          <w:szCs w:val="32"/>
        </w:rPr>
        <w:t>ы</w:t>
      </w:r>
      <w:r w:rsidR="00ED4F15" w:rsidRPr="000139DC">
        <w:rPr>
          <w:rFonts w:ascii="Times New Roman" w:eastAsia="Times New Roman" w:hAnsi="Times New Roman" w:cs="Times New Roman"/>
          <w:b/>
          <w:sz w:val="32"/>
          <w:szCs w:val="32"/>
        </w:rPr>
        <w:t xml:space="preserve">  </w:t>
      </w:r>
    </w:p>
    <w:p w:rsidR="00ED4F15" w:rsidRPr="000139DC" w:rsidRDefault="00ED4F15" w:rsidP="00407335">
      <w:pPr>
        <w:keepNext/>
        <w:spacing w:after="0"/>
        <w:ind w:firstLineChars="221" w:firstLine="710"/>
        <w:jc w:val="center"/>
        <w:rPr>
          <w:rFonts w:ascii="Times New Roman" w:eastAsia="Times New Roman" w:hAnsi="Times New Roman" w:cs="Times New Roman"/>
          <w:b/>
          <w:sz w:val="32"/>
          <w:szCs w:val="32"/>
        </w:rPr>
      </w:pPr>
      <w:r w:rsidRPr="000139DC">
        <w:rPr>
          <w:rFonts w:ascii="Times New Roman" w:eastAsia="Times New Roman" w:hAnsi="Times New Roman" w:cs="Times New Roman"/>
          <w:b/>
          <w:sz w:val="32"/>
          <w:szCs w:val="32"/>
        </w:rPr>
        <w:t>«Развитие образования»</w:t>
      </w:r>
    </w:p>
    <w:p w:rsidR="00ED4F15" w:rsidRPr="00934471" w:rsidRDefault="00ED4F15" w:rsidP="00407335">
      <w:pPr>
        <w:spacing w:after="0"/>
        <w:ind w:firstLineChars="221" w:firstLine="619"/>
        <w:jc w:val="both"/>
        <w:rPr>
          <w:rFonts w:ascii="Times New Roman" w:eastAsia="Times New Roman" w:hAnsi="Times New Roman" w:cs="Times New Roman"/>
          <w:sz w:val="28"/>
        </w:rPr>
      </w:pPr>
    </w:p>
    <w:p w:rsidR="00D22043" w:rsidRPr="00D22043" w:rsidRDefault="00D22043" w:rsidP="00C23309">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Муниципальная программа муниципального образования Кавказский район  «Развитие образования» утверждена постановлением  администрации муниципального образования Кавказский район  от 31 октября 2014 года № 1773. </w:t>
      </w:r>
    </w:p>
    <w:p w:rsidR="00D22043" w:rsidRPr="00D22043" w:rsidRDefault="00D22043" w:rsidP="00C23309">
      <w:pPr>
        <w:spacing w:after="0"/>
        <w:ind w:firstLineChars="303" w:firstLine="848"/>
        <w:jc w:val="both"/>
        <w:rPr>
          <w:rFonts w:ascii="Times New Roman" w:eastAsia="Times New Roman" w:hAnsi="Times New Roman" w:cs="Times New Roman"/>
          <w:sz w:val="28"/>
        </w:rPr>
      </w:pPr>
      <w:r w:rsidRPr="00D22043">
        <w:rPr>
          <w:rFonts w:ascii="Times New Roman" w:eastAsia="Times New Roman" w:hAnsi="Times New Roman" w:cs="Times New Roman"/>
          <w:sz w:val="28"/>
        </w:rPr>
        <w:t xml:space="preserve">Координатор муниципальной программы и главный распорядитель – управление образования МО Кавказский район. </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В 2020 году в муниципальную программу было внесено 8 изменений (19 февраля, 20 апреля, 19 июня, 15 июля, 26 августа, 22 сентября, 19 ноября, 21 декабря).</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План реализации программы на 2020 год утвержден заместителем главы администрации муниципального образования Кавказский район Филатовой С.В. </w:t>
      </w:r>
      <w:r w:rsidRPr="00C23309">
        <w:rPr>
          <w:rFonts w:ascii="Times New Roman" w:eastAsia="Times New Roman" w:hAnsi="Times New Roman" w:cs="Times New Roman"/>
          <w:sz w:val="28"/>
          <w:szCs w:val="28"/>
        </w:rPr>
        <w:t>27</w:t>
      </w:r>
      <w:r w:rsidR="000B0015">
        <w:rPr>
          <w:rFonts w:ascii="Times New Roman" w:eastAsia="Times New Roman" w:hAnsi="Times New Roman" w:cs="Times New Roman"/>
          <w:color w:val="000000"/>
          <w:sz w:val="28"/>
          <w:szCs w:val="28"/>
        </w:rPr>
        <w:t xml:space="preserve"> декабря </w:t>
      </w:r>
      <w:r>
        <w:rPr>
          <w:rFonts w:ascii="Times New Roman" w:eastAsia="Times New Roman" w:hAnsi="Times New Roman" w:cs="Times New Roman"/>
          <w:color w:val="000000"/>
          <w:sz w:val="28"/>
          <w:szCs w:val="28"/>
        </w:rPr>
        <w:t>2019 г</w:t>
      </w:r>
      <w:r w:rsidR="000B0015">
        <w:rPr>
          <w:rFonts w:ascii="Times New Roman" w:eastAsia="Times New Roman" w:hAnsi="Times New Roman" w:cs="Times New Roman"/>
          <w:color w:val="000000"/>
          <w:sz w:val="28"/>
          <w:szCs w:val="28"/>
        </w:rPr>
        <w:t>ода</w:t>
      </w:r>
      <w:r>
        <w:rPr>
          <w:rFonts w:ascii="Times New Roman" w:eastAsia="Times New Roman" w:hAnsi="Times New Roman" w:cs="Times New Roman"/>
          <w:color w:val="000000"/>
          <w:sz w:val="28"/>
          <w:szCs w:val="28"/>
        </w:rPr>
        <w:t xml:space="preserve"> (изменен  31</w:t>
      </w:r>
      <w:r w:rsidR="000B0015">
        <w:rPr>
          <w:rFonts w:ascii="Times New Roman" w:eastAsia="Times New Roman" w:hAnsi="Times New Roman" w:cs="Times New Roman"/>
          <w:color w:val="000000"/>
          <w:sz w:val="28"/>
          <w:szCs w:val="28"/>
        </w:rPr>
        <w:t xml:space="preserve"> марта</w:t>
      </w:r>
      <w:r>
        <w:rPr>
          <w:rFonts w:ascii="Times New Roman" w:eastAsia="Times New Roman" w:hAnsi="Times New Roman" w:cs="Times New Roman"/>
          <w:color w:val="000000"/>
          <w:sz w:val="28"/>
          <w:szCs w:val="28"/>
        </w:rPr>
        <w:t>, 30</w:t>
      </w:r>
      <w:r w:rsidR="000B0015">
        <w:rPr>
          <w:rFonts w:ascii="Times New Roman" w:eastAsia="Times New Roman" w:hAnsi="Times New Roman" w:cs="Times New Roman"/>
          <w:color w:val="000000"/>
          <w:sz w:val="28"/>
          <w:szCs w:val="28"/>
        </w:rPr>
        <w:t xml:space="preserve"> июня</w:t>
      </w:r>
      <w:r>
        <w:rPr>
          <w:rFonts w:ascii="Times New Roman" w:eastAsia="Times New Roman" w:hAnsi="Times New Roman" w:cs="Times New Roman"/>
          <w:color w:val="000000"/>
          <w:sz w:val="28"/>
          <w:szCs w:val="28"/>
        </w:rPr>
        <w:t>, 30</w:t>
      </w:r>
      <w:r w:rsidR="000B0015">
        <w:rPr>
          <w:rFonts w:ascii="Times New Roman" w:eastAsia="Times New Roman" w:hAnsi="Times New Roman" w:cs="Times New Roman"/>
          <w:color w:val="000000"/>
          <w:sz w:val="28"/>
          <w:szCs w:val="28"/>
        </w:rPr>
        <w:t xml:space="preserve"> сентября</w:t>
      </w:r>
      <w:r>
        <w:rPr>
          <w:rFonts w:ascii="Times New Roman" w:eastAsia="Times New Roman" w:hAnsi="Times New Roman" w:cs="Times New Roman"/>
          <w:color w:val="000000"/>
          <w:sz w:val="28"/>
          <w:szCs w:val="28"/>
        </w:rPr>
        <w:t>, 25</w:t>
      </w:r>
      <w:r w:rsidR="000B0015">
        <w:rPr>
          <w:rFonts w:ascii="Times New Roman" w:eastAsia="Times New Roman" w:hAnsi="Times New Roman" w:cs="Times New Roman"/>
          <w:color w:val="000000"/>
          <w:sz w:val="28"/>
          <w:szCs w:val="28"/>
        </w:rPr>
        <w:t xml:space="preserve"> декабря </w:t>
      </w:r>
      <w:r>
        <w:rPr>
          <w:rFonts w:ascii="Times New Roman" w:eastAsia="Times New Roman" w:hAnsi="Times New Roman" w:cs="Times New Roman"/>
          <w:color w:val="000000"/>
          <w:sz w:val="28"/>
          <w:szCs w:val="28"/>
        </w:rPr>
        <w:t>2020 г</w:t>
      </w:r>
      <w:r w:rsidR="000B0015">
        <w:rPr>
          <w:rFonts w:ascii="Times New Roman" w:eastAsia="Times New Roman" w:hAnsi="Times New Roman" w:cs="Times New Roman"/>
          <w:color w:val="000000"/>
          <w:sz w:val="28"/>
          <w:szCs w:val="28"/>
        </w:rPr>
        <w:t>ода</w:t>
      </w:r>
      <w:r>
        <w:rPr>
          <w:rFonts w:ascii="Times New Roman" w:eastAsia="Times New Roman" w:hAnsi="Times New Roman" w:cs="Times New Roman"/>
          <w:color w:val="000000"/>
          <w:sz w:val="28"/>
          <w:szCs w:val="28"/>
        </w:rPr>
        <w:t>).</w:t>
      </w:r>
    </w:p>
    <w:p w:rsidR="00C23309" w:rsidRDefault="00C23309" w:rsidP="00C23309">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0"/>
          <w:sz w:val="28"/>
          <w:szCs w:val="28"/>
        </w:rPr>
        <w:t xml:space="preserve">Контрольные события, предусмотренные планом реализации муниципальной программы, выполнены в полном объеме в установленные сроки. </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Объем финансирования муниципальной программы «Развитие образования» в 2020 году был предусмотрен в сумме 1 393 772,9 тыс. рублей, в том числе:</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местного бюджета - 367 673,0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краевого бюджета - 911 456,1 тыс. рублей;</w:t>
      </w:r>
    </w:p>
    <w:p w:rsidR="00C23309" w:rsidRDefault="00C23309" w:rsidP="00C23309">
      <w:pPr>
        <w:tabs>
          <w:tab w:val="left" w:pos="3840"/>
        </w:tabs>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краевого бюджета, источником финансового обеспечения которого являются средства федерального бюджета -  34 643,8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внебюджетных источников - 80 000,0 тыс. рублей.</w:t>
      </w:r>
    </w:p>
    <w:p w:rsidR="00C23309" w:rsidRDefault="00C23309" w:rsidP="00C23309">
      <w:pPr>
        <w:suppressAutoHyphens/>
        <w:spacing w:after="0"/>
        <w:ind w:firstLine="708"/>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  Кассовые расходы по муниципальной  программе за 2020 год составили  </w:t>
      </w:r>
    </w:p>
    <w:p w:rsidR="00C23309" w:rsidRDefault="00C23309" w:rsidP="00C23309">
      <w:pPr>
        <w:suppressAutoHyphens/>
        <w:spacing w:after="0"/>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lastRenderedPageBreak/>
        <w:t xml:space="preserve">1 354 892,3 тыс. рублей или 97,2 % от плановых назначений, в том числе: </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местного бюджета - 366 380,1  тыс. рублей (99,6 %);</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краевого бюджета - 908 479,7 тыс. рублей  (99,7%);</w:t>
      </w:r>
    </w:p>
    <w:p w:rsidR="00C23309" w:rsidRDefault="00C23309" w:rsidP="00C23309">
      <w:pPr>
        <w:tabs>
          <w:tab w:val="left" w:pos="3840"/>
        </w:tabs>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краевого бюджета, источником финансового обеспечения которого являются средства федерального бюджета -  34 643,7 тыс. рублей (100%);</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за счет  внебюджетных источников -  45 388,8 тыс. рублей (56,7%). </w:t>
      </w:r>
    </w:p>
    <w:p w:rsidR="00C23309" w:rsidRDefault="00C23309" w:rsidP="00C23309">
      <w:pPr>
        <w:suppressAutoHyphens/>
        <w:spacing w:after="0"/>
        <w:ind w:firstLine="851"/>
        <w:jc w:val="both"/>
      </w:pPr>
      <w:r>
        <w:rPr>
          <w:rFonts w:ascii="Times New Roman" w:eastAsia="Times New Roman" w:hAnsi="Times New Roman" w:cs="Times New Roman"/>
          <w:color w:val="000000"/>
          <w:sz w:val="28"/>
          <w:szCs w:val="28"/>
        </w:rPr>
        <w:t xml:space="preserve"> Достижение целей и решение задач, поставленных в  муниципальной  программе, осуществляется в рамках реализации 6 основных мероприятий, состоящих из </w:t>
      </w:r>
      <w:r>
        <w:rPr>
          <w:rFonts w:ascii="Times New Roman" w:eastAsia="Times New Roman" w:hAnsi="Times New Roman" w:cs="Times New Roman"/>
          <w:sz w:val="28"/>
          <w:szCs w:val="28"/>
        </w:rPr>
        <w:t>27</w:t>
      </w: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000000"/>
          <w:sz w:val="28"/>
          <w:szCs w:val="28"/>
        </w:rPr>
        <w:t>мероприятий.</w:t>
      </w:r>
    </w:p>
    <w:p w:rsidR="00D22043" w:rsidRDefault="00D22043" w:rsidP="00C23309">
      <w:pPr>
        <w:spacing w:after="0"/>
        <w:ind w:firstLineChars="221" w:firstLine="619"/>
        <w:jc w:val="center"/>
        <w:rPr>
          <w:rFonts w:ascii="Times New Roman" w:eastAsia="Times New Roman" w:hAnsi="Times New Roman" w:cs="Times New Roman"/>
          <w:sz w:val="28"/>
        </w:rPr>
      </w:pPr>
    </w:p>
    <w:p w:rsidR="00ED4F15" w:rsidRPr="00017CBD" w:rsidRDefault="00AC35C1" w:rsidP="00C23309">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3.1.1. О ходе реализации 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1</w:t>
      </w:r>
    </w:p>
    <w:p w:rsidR="00ED4F15" w:rsidRDefault="00ED4F15" w:rsidP="00C23309">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Объем финансирования основного мероприятия № 1 на 2020 год был предусмотрен в  сумме 606 060,8 тыс. рублей: </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местного бюджета - 153 785,7 тыс. рублей;</w:t>
      </w:r>
    </w:p>
    <w:p w:rsidR="00C23309" w:rsidRDefault="00C23309" w:rsidP="00C23309">
      <w:pPr>
        <w:suppressAutoHyphen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счет средств краевого бюджета - 384 775,1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внебюджетных источников - 67 500,0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Профинансировано в отчетном периоде - 572 940,2 тыс. рублей (94,5%); </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местного бюджета - 153 784,2 тыс. рублей(100%);</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средств краевого бюджета - 381 798,7 тыс. рублей(99,2%);</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внебюджетных источников - 37 357,3 тыс. рублей(55,3%).</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В 2020 году на территории муниципального образования  Кавказский район функционировало 32 дошкольных образовательных учреждения.   </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 xml:space="preserve">Количество мест в дошкольных учреждениях, подведомственных управлению образования  - 5213. </w:t>
      </w:r>
    </w:p>
    <w:p w:rsidR="00C23309" w:rsidRDefault="00C23309" w:rsidP="00C23309">
      <w:pPr>
        <w:suppressAutoHyphens/>
        <w:spacing w:after="0"/>
        <w:ind w:firstLine="851"/>
        <w:jc w:val="both"/>
      </w:pPr>
      <w:r>
        <w:rPr>
          <w:rFonts w:ascii="Times New Roman" w:eastAsia="Times New Roman" w:hAnsi="Times New Roman" w:cs="Times New Roman"/>
          <w:color w:val="000000"/>
          <w:sz w:val="28"/>
          <w:szCs w:val="28"/>
        </w:rPr>
        <w:t xml:space="preserve">В течение 2020 года дошкольные образовательные учреждения района посещали </w:t>
      </w:r>
      <w:r>
        <w:rPr>
          <w:rFonts w:ascii="Times New Roman" w:eastAsia="Times New Roman" w:hAnsi="Times New Roman" w:cs="Times New Roman"/>
          <w:sz w:val="28"/>
          <w:szCs w:val="28"/>
        </w:rPr>
        <w:t xml:space="preserve">5037 детей, </w:t>
      </w:r>
      <w:r>
        <w:rPr>
          <w:rFonts w:ascii="Times New Roman" w:eastAsia="Times New Roman" w:hAnsi="Times New Roman" w:cs="Times New Roman"/>
          <w:color w:val="000000"/>
          <w:sz w:val="28"/>
          <w:szCs w:val="28"/>
        </w:rPr>
        <w:t>снижение контингента связано с режимом повышенной готовности в связи с COVID-19 .</w:t>
      </w:r>
    </w:p>
    <w:p w:rsidR="00C23309" w:rsidRDefault="00C23309" w:rsidP="00C23309">
      <w:pPr>
        <w:tabs>
          <w:tab w:val="left" w:pos="0"/>
        </w:tabs>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 xml:space="preserve">В очереди в дошкольные учреждения района находятся 1966 детей в возрасте от 0 до 3 лет с желаемым периодом зачисления от 01.09.2020 года по 01.09.2023 года.  </w:t>
      </w:r>
    </w:p>
    <w:p w:rsidR="00C23309" w:rsidRDefault="00C23309" w:rsidP="00C23309">
      <w:pPr>
        <w:suppressAutoHyphens/>
        <w:spacing w:after="0"/>
        <w:ind w:firstLine="851"/>
        <w:jc w:val="both"/>
        <w:rPr>
          <w:rFonts w:ascii="Times New Roman" w:eastAsia="Times New Roman" w:hAnsi="Times New Roman" w:cs="Times New Roman"/>
          <w:strike/>
          <w:color w:val="00000A"/>
          <w:sz w:val="28"/>
          <w:highlight w:val="white"/>
        </w:rPr>
      </w:pPr>
      <w:r>
        <w:rPr>
          <w:rFonts w:ascii="Times New Roman" w:eastAsia="Times New Roman" w:hAnsi="Times New Roman" w:cs="Times New Roman"/>
          <w:color w:val="000000"/>
          <w:sz w:val="28"/>
          <w:szCs w:val="28"/>
        </w:rPr>
        <w:t>В настоящее время в дошкольных учреждениях кроме стационарных групп функционирует 5 групп семейного пребывания (д/с № 23), в которых находятся 35 детей.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В каждом общеобразовательном учреждении организована работа групп предшкольной подготовки, где 100% дошкольников 6-7 лет, будущих </w:t>
      </w:r>
      <w:r>
        <w:rPr>
          <w:rFonts w:ascii="Times New Roman" w:eastAsia="Times New Roman" w:hAnsi="Times New Roman" w:cs="Times New Roman"/>
          <w:color w:val="000000"/>
          <w:sz w:val="28"/>
          <w:szCs w:val="28"/>
        </w:rPr>
        <w:lastRenderedPageBreak/>
        <w:t>первоклассников, получают равные стартовые возможности при подготовке к школе.</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Значение целевого показателя «Охват детей дошкольного возраста различными формами дошкольного образования»  - 100% (план и факт  – 100%).</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Значение целевого показателя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 - 100% (план и факт - 100%).</w:t>
      </w:r>
    </w:p>
    <w:p w:rsidR="00C23309" w:rsidRDefault="00C23309" w:rsidP="00C23309">
      <w:pPr>
        <w:suppressAutoHyphens/>
        <w:spacing w:after="0"/>
        <w:ind w:firstLine="851"/>
        <w:jc w:val="both"/>
        <w:rPr>
          <w:rFonts w:ascii="Times New Roman" w:eastAsia="Times New Roman" w:hAnsi="Times New Roman" w:cs="Times New Roman"/>
          <w:color w:val="3465A4"/>
          <w:sz w:val="28"/>
          <w:highlight w:val="white"/>
        </w:rPr>
      </w:pPr>
      <w:r>
        <w:rPr>
          <w:rFonts w:ascii="Times New Roman" w:eastAsia="Times New Roman" w:hAnsi="Times New Roman" w:cs="Times New Roman"/>
          <w:color w:val="000000"/>
          <w:sz w:val="28"/>
          <w:szCs w:val="28"/>
        </w:rPr>
        <w:t>В рамках мероприятия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на финансовое обеспечение деятельности муниципальных дошкольных учреждений  в 2020 году было направлено 588 571,7 тыс. рублей, в том числе:</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на реализацию программ дошкольного образования за счет субвенции краевого бюджета 369 246,0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на присмотр и уход за детьми за счет средств местного бюджета 151 825,7 тыс. рублей;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за счет внебюджетных средств  (поступления родительской платы за уход и присмотр за детьми, а также доходов от дополнительно предоставляемых платных образовательных услуг) - 67 500,0 тыс. рублей</w:t>
      </w:r>
      <w:r w:rsidR="008E33CC">
        <w:rPr>
          <w:rFonts w:ascii="Times New Roman" w:eastAsia="Times New Roman" w:hAnsi="Times New Roman" w:cs="Times New Roman"/>
          <w:color w:val="000000"/>
          <w:sz w:val="28"/>
          <w:szCs w:val="28"/>
        </w:rPr>
        <w:t>.</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Финансирование за счет средств краевого и местного бюджета составило 521 071,7 тыс. рублей или 100% плановых назначений.</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Поступления внебюджетных средств в 2020 году составили 37 357,3 тыс. рублей или 55,3 % от плана, в том числе родительская плата в сумме 33 106,8 тыс. рублей</w:t>
      </w:r>
      <w:r w:rsidR="008E33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t>За счет уменьшения контингента получателей платных образовательных услуг учреждениями дошкольного образования (в связи с пандемией  учреждения были закрыты 3 месяца) поступление дополнительных доходов уменьшилось на сумму 30 142,7 тыс. рублей или 44,7% (план поступлений внебюджетных средств</w:t>
      </w:r>
      <w:r w:rsidR="008E33CC">
        <w:rPr>
          <w:rFonts w:ascii="Times New Roman" w:eastAsia="Times New Roman" w:hAnsi="Times New Roman" w:cs="Times New Roman"/>
          <w:sz w:val="28"/>
          <w:szCs w:val="28"/>
        </w:rPr>
        <w:t xml:space="preserve"> </w:t>
      </w:r>
      <w:r w:rsidR="007C34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67</w:t>
      </w:r>
      <w:r w:rsidR="007C34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500,0 тыс. рублей, фактически поступило - 37 357,3 тыс. рублей).</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t>По отношению к предыдущему, 2019 году, доходы от дополнительных платных услуг учреждений снизились на 41,3% (факт 2019 года - 63 682,0 тыс. рублей).</w:t>
      </w:r>
    </w:p>
    <w:p w:rsidR="00C23309" w:rsidRDefault="00C23309" w:rsidP="00C23309">
      <w:pPr>
        <w:suppressAutoHyphens/>
        <w:spacing w:after="0"/>
        <w:ind w:firstLine="851"/>
        <w:jc w:val="both"/>
      </w:pPr>
      <w:r>
        <w:rPr>
          <w:rFonts w:ascii="Times New Roman" w:eastAsia="Times New Roman" w:hAnsi="Times New Roman" w:cs="Times New Roman"/>
          <w:sz w:val="28"/>
          <w:szCs w:val="28"/>
        </w:rPr>
        <w:t>Всего профинансировано на содержание дошкольных учреждений -           558</w:t>
      </w:r>
      <w:r w:rsidR="007C34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429,0 тыс. рублей или 94,9%  от плановых назначений.</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lastRenderedPageBreak/>
        <w:t>Доведенное до бюджетных и автономных дошкольных учреждений муниципальное задание выполнено на 100 %.</w:t>
      </w:r>
    </w:p>
    <w:p w:rsidR="00C23309" w:rsidRDefault="00C23309" w:rsidP="00C23309">
      <w:pPr>
        <w:suppressAutoHyphens/>
        <w:spacing w:after="0"/>
        <w:ind w:firstLine="851"/>
        <w:jc w:val="both"/>
        <w:rPr>
          <w:rFonts w:ascii="Times New Roman" w:eastAsia="Times New Roman" w:hAnsi="Times New Roman" w:cs="Times New Roman"/>
          <w:color w:val="3465A4"/>
          <w:sz w:val="28"/>
          <w:highlight w:val="white"/>
        </w:rPr>
      </w:pPr>
      <w:r>
        <w:rPr>
          <w:rFonts w:ascii="Times New Roman" w:eastAsia="Times New Roman" w:hAnsi="Times New Roman" w:cs="Times New Roman"/>
          <w:sz w:val="28"/>
          <w:szCs w:val="28"/>
        </w:rPr>
        <w:t>На оплату труда с начислением и иные выплаты работникам дошкольных учреждений было направлено 426 660,4,8 тыс. рублей или 79,0% объема бюджетного финансирования, а также за счет внебюджетных средств 1 954,4 тыс. рублей</w:t>
      </w:r>
      <w:r w:rsidR="008E33CC">
        <w:rPr>
          <w:rFonts w:ascii="Times New Roman" w:eastAsia="Times New Roman" w:hAnsi="Times New Roman" w:cs="Times New Roman"/>
          <w:sz w:val="28"/>
          <w:szCs w:val="28"/>
        </w:rPr>
        <w:t>.</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sz w:val="28"/>
          <w:szCs w:val="28"/>
        </w:rPr>
        <w:t>В соответствии с утвержденной на 2020 год дорожной картой рост оплаты труда педагогических работников по отно</w:t>
      </w:r>
      <w:r>
        <w:rPr>
          <w:rFonts w:ascii="Times New Roman" w:eastAsia="Times New Roman" w:hAnsi="Times New Roman" w:cs="Times New Roman"/>
          <w:color w:val="000000"/>
          <w:sz w:val="28"/>
          <w:szCs w:val="28"/>
        </w:rPr>
        <w:t xml:space="preserve">шению </w:t>
      </w:r>
      <w:r>
        <w:rPr>
          <w:rFonts w:ascii="Times New Roman" w:eastAsia="Times New Roman" w:hAnsi="Times New Roman" w:cs="Times New Roman"/>
          <w:sz w:val="28"/>
          <w:szCs w:val="28"/>
        </w:rPr>
        <w:t>к предыдущему, 2019 году, вырос на 3,3%</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и  составил  31 453 рублей</w:t>
      </w:r>
      <w:r w:rsidR="008E33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Значение целевого показателя  «Отношение фактической среднемесячной заработной платы педагогических работников ДОУ к среднемесячной заработной плате в сфере общего образования Краснодарского края» - 102%  (план– 100%, исполнено 102 %).</w:t>
      </w:r>
    </w:p>
    <w:p w:rsidR="00C23309" w:rsidRDefault="00C23309" w:rsidP="00C23309">
      <w:pPr>
        <w:suppressAutoHyphens/>
        <w:spacing w:after="0"/>
        <w:ind w:firstLine="851"/>
        <w:jc w:val="both"/>
        <w:rPr>
          <w:rFonts w:ascii="Calibri" w:eastAsia="Calibri" w:hAnsi="Calibri" w:cs="Calibri"/>
          <w:color w:val="0000FF"/>
          <w:highlight w:val="white"/>
        </w:rPr>
      </w:pPr>
      <w:r>
        <w:rPr>
          <w:rFonts w:ascii="Times New Roman" w:eastAsia="Times New Roman" w:hAnsi="Times New Roman" w:cs="Times New Roman"/>
          <w:color w:val="000000"/>
          <w:sz w:val="28"/>
          <w:szCs w:val="28"/>
        </w:rPr>
        <w:t>Фактические значения уровня достижения показателей по соглашению    № 17/2 от 25 января 2020 г., заключенного между министерством образования, науки и молодежной политики Краснодарского края и МО Кавказский район за 2020 г. составляют:</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1) фактическое значение показателя результативности «Обеспечение  не снижения уровня среднемесячной заработной платы педагогических работников муниципальных общеобразовательных организаций в соответствующем финансовом году относительно фактического значения по итогам предшествующего финансового года и его соответствия  прогнозному показателю среднемесячной начисленной заработной платы наемных работников в организациях, у индивидуальных предпринимателей и физических лиц  на соответствующий  финансовый год в пределах выделенных финансовых средств» - 102% (план - 100%), среднемесячная заработная плата педагогических работников ДОУ по итогам 2020 года составляет - 31453 рублей, что выше прогнозного показателя средней заработной платы в сфере общего образования в Краснодарском крае (30 85</w:t>
      </w:r>
      <w:r w:rsidRPr="008E33CC">
        <w:rPr>
          <w:rFonts w:ascii="Times New Roman" w:eastAsia="Times New Roman" w:hAnsi="Times New Roman" w:cs="Times New Roman"/>
          <w:sz w:val="28"/>
          <w:szCs w:val="28"/>
        </w:rPr>
        <w:t xml:space="preserve">0 </w:t>
      </w:r>
      <w:r>
        <w:rPr>
          <w:rFonts w:ascii="Times New Roman" w:eastAsia="Times New Roman" w:hAnsi="Times New Roman" w:cs="Times New Roman"/>
          <w:color w:val="000000"/>
          <w:sz w:val="28"/>
          <w:szCs w:val="28"/>
        </w:rPr>
        <w:t>рублей) на 2%;</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2) фактическое значение показателя «Доля расходов на приобретение учебников и учебных пособий, средств обучения, игр, игрушек в общем объеме субвенции, исчисленном по нормативам финансового обеспечения образовательной деятельности (нормативам подушевого финансирования расходов)» - 1,5% (100% плана);</w:t>
      </w:r>
    </w:p>
    <w:p w:rsidR="00C23309" w:rsidRDefault="00C23309" w:rsidP="00C23309">
      <w:pPr>
        <w:suppressAutoHyphens/>
        <w:spacing w:after="0"/>
        <w:ind w:firstLine="851"/>
        <w:jc w:val="both"/>
        <w:rPr>
          <w:rFonts w:ascii="Calibri" w:eastAsia="Calibri" w:hAnsi="Calibri" w:cs="Calibri"/>
          <w:color w:val="0000FF"/>
          <w:highlight w:val="white"/>
        </w:rPr>
      </w:pPr>
      <w:r>
        <w:rPr>
          <w:rFonts w:ascii="Times New Roman" w:eastAsia="Times New Roman" w:hAnsi="Times New Roman" w:cs="Times New Roman"/>
          <w:color w:val="000000"/>
          <w:sz w:val="28"/>
          <w:szCs w:val="28"/>
        </w:rPr>
        <w:t xml:space="preserve">3) фактическое значение показателя результативности «Доля фонда оплаты труда вспомогательного, административно - управленческого персонала в общем фонде оплаты труда муниципальных дошкольных образовательных организаций  (за счет средств субвенции и местного бюджета, без учета внебюджетных средств) в целом по муниципальному образованию, но не более </w:t>
      </w:r>
      <w:r>
        <w:rPr>
          <w:rFonts w:ascii="Times New Roman" w:eastAsia="Times New Roman" w:hAnsi="Times New Roman" w:cs="Times New Roman"/>
          <w:color w:val="000000"/>
          <w:sz w:val="28"/>
          <w:szCs w:val="28"/>
        </w:rPr>
        <w:lastRenderedPageBreak/>
        <w:t xml:space="preserve">процентов» - 39%,  при плане 40%.  Снижение процента  данного показателя является положительным результатом. </w:t>
      </w:r>
    </w:p>
    <w:p w:rsidR="00C23309" w:rsidRDefault="00C23309" w:rsidP="00C23309">
      <w:pPr>
        <w:suppressAutoHyphens/>
        <w:spacing w:after="0"/>
        <w:ind w:firstLine="851"/>
        <w:jc w:val="both"/>
        <w:rPr>
          <w:rFonts w:ascii="Calibri" w:eastAsia="Calibri" w:hAnsi="Calibri" w:cs="Calibri"/>
          <w:color w:val="0000FF"/>
          <w:highlight w:val="white"/>
        </w:rPr>
      </w:pPr>
      <w:r>
        <w:rPr>
          <w:rFonts w:ascii="Times New Roman" w:eastAsia="Times New Roman" w:hAnsi="Times New Roman" w:cs="Times New Roman"/>
          <w:color w:val="000000"/>
          <w:sz w:val="28"/>
          <w:szCs w:val="28"/>
        </w:rPr>
        <w:t>4) фактическое  значение показателя результативности «Среднегодовая численн</w:t>
      </w:r>
      <w:r>
        <w:rPr>
          <w:rFonts w:ascii="Times New Roman" w:eastAsia="Times New Roman" w:hAnsi="Times New Roman" w:cs="Times New Roman"/>
          <w:sz w:val="28"/>
          <w:szCs w:val="28"/>
        </w:rPr>
        <w:t>ость воспитанников, получающих дошкольное образование в муниципальных дошкольных образовательных учреждениях» - 5037 детей при плане 5190 детей (97%);</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t>5) фактическа</w:t>
      </w:r>
      <w:r>
        <w:rPr>
          <w:rFonts w:ascii="Times New Roman" w:eastAsia="Times New Roman" w:hAnsi="Times New Roman" w:cs="Times New Roman"/>
          <w:color w:val="000000"/>
          <w:sz w:val="28"/>
          <w:szCs w:val="28"/>
        </w:rPr>
        <w:t>я среднесписочная численность отдельных категорий работников муниципальных дошкольных образовательных организаций, получающих стимулирование в 3000,0 рублей в месяц - 830 человек;</w:t>
      </w:r>
    </w:p>
    <w:p w:rsidR="00C23309" w:rsidRDefault="00C23309" w:rsidP="00C23309">
      <w:pPr>
        <w:suppressAutoHyphens/>
        <w:spacing w:after="0"/>
        <w:ind w:firstLine="851"/>
        <w:jc w:val="both"/>
        <w:rPr>
          <w:rFonts w:ascii="Calibri" w:eastAsia="Calibri" w:hAnsi="Calibri" w:cs="Calibri"/>
          <w:color w:val="0000FF"/>
          <w:highlight w:val="white"/>
        </w:rPr>
      </w:pPr>
      <w:r>
        <w:rPr>
          <w:rFonts w:ascii="Times New Roman" w:eastAsia="Times New Roman" w:hAnsi="Times New Roman" w:cs="Times New Roman"/>
          <w:color w:val="000000"/>
          <w:sz w:val="28"/>
          <w:szCs w:val="28"/>
        </w:rPr>
        <w:t>6) фактическое  значение показателя результативности «Среднесписочная численность педагогических работников муниципальных дошкольных образовательных организаций, которым осуществляются доплаты в 3000 рублей» - 559 чел. при плане 558 чел.</w:t>
      </w:r>
    </w:p>
    <w:p w:rsidR="00C23309" w:rsidRDefault="00C23309" w:rsidP="00C23309">
      <w:pPr>
        <w:suppressAutoHyphens/>
        <w:spacing w:after="0"/>
        <w:ind w:firstLine="851"/>
        <w:jc w:val="both"/>
        <w:rPr>
          <w:rFonts w:ascii="Calibri" w:eastAsia="Calibri" w:hAnsi="Calibri" w:cs="Calibri"/>
          <w:color w:val="9900FF"/>
          <w:highlight w:val="white"/>
        </w:rPr>
      </w:pPr>
      <w:r>
        <w:rPr>
          <w:rFonts w:ascii="Times New Roman" w:eastAsia="Times New Roman" w:hAnsi="Times New Roman" w:cs="Times New Roman"/>
          <w:color w:val="000000"/>
          <w:sz w:val="28"/>
          <w:szCs w:val="28"/>
        </w:rPr>
        <w:t xml:space="preserve"> На питание детей в дошкольных учреждениях в 2020 году было направлено 51 825,7  тыс. рублей или 9</w:t>
      </w:r>
      <w:r w:rsidRPr="008E33CC">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от общего финансирования, в том числе за счет средств бюджета – 22 038,2 тыс. рублей, за счет поступления родительской платы -  29 787,5 тыс. рублей    </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Выполнение  плана дето-дней посещения детей дошкольных составило  (477,5 тыс. дето-дней) или 92 дето-дня в среднем на 1 ребенка, средняя стоимость  одного дня питания – 104,83 рублей, в том числе:</w:t>
      </w:r>
    </w:p>
    <w:p w:rsidR="00C23309" w:rsidRDefault="00C23309" w:rsidP="00C23309">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0"/>
          <w:sz w:val="28"/>
          <w:szCs w:val="28"/>
        </w:rPr>
        <w:t>за счет средств бюджета – 39,54 рублей (38 % от стоимости дето-дня);</w:t>
      </w:r>
    </w:p>
    <w:p w:rsidR="00C23309" w:rsidRDefault="00C23309" w:rsidP="00C23309">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0"/>
          <w:sz w:val="28"/>
          <w:szCs w:val="28"/>
        </w:rPr>
        <w:t>за счет родительской платы – 65,29 рублей (62 % от стоимости дето-дня).</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В рамках мероприятий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осуществлена социальная поддержка педагогического персонала дошкольных учреждений» 217 педагогов дошкольных учреждений в 2020 году получили компенсационные выплаты на оплату коммунальных услуг на общую сумму 2 199,1 тыс. рублей</w:t>
      </w:r>
      <w:r w:rsidR="008E33C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Средняя компенсационная  выплата за фактически потребленные коммунальные услуги на одного педагога составила 10,1 тыс. рублей</w:t>
      </w:r>
      <w:r w:rsidR="008E33CC">
        <w:rPr>
          <w:rFonts w:ascii="Times New Roman" w:eastAsia="Times New Roman" w:hAnsi="Times New Roman" w:cs="Times New Roman"/>
          <w:color w:val="000000"/>
          <w:sz w:val="28"/>
          <w:szCs w:val="28"/>
        </w:rPr>
        <w:t>.</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Мероприятие выполнено на 100% (план и факт - 2 199,1 тыс. рублей).</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 xml:space="preserve">287 педагогов было направлено на курсы повышения квалификации. </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Значение целевого показателя «Доля педагогов дошкольных учреждений, прошедших повышение квалификации от общей численности педагогов, нуждающихся в повышении квалификации» - 110%  (план 100%, факт – 110%). Увеличение показателя связано с необходимостью прохождения педагогами ДОУ курсов по дополнительным образовательным программ</w:t>
      </w:r>
      <w:r w:rsidR="008E33CC">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z w:val="28"/>
          <w:szCs w:val="28"/>
        </w:rPr>
        <w:t xml:space="preserve"> (шахматы, ИКТ в образовательной среде и т. д.).</w:t>
      </w:r>
    </w:p>
    <w:p w:rsidR="00C23309" w:rsidRDefault="00C23309" w:rsidP="00C23309">
      <w:pPr>
        <w:suppressAutoHyphens/>
        <w:spacing w:after="0"/>
        <w:ind w:firstLine="851"/>
        <w:jc w:val="both"/>
      </w:pPr>
      <w:r>
        <w:rPr>
          <w:rFonts w:ascii="Times New Roman" w:eastAsia="Times New Roman" w:hAnsi="Times New Roman" w:cs="Times New Roman"/>
          <w:color w:val="000000"/>
          <w:sz w:val="28"/>
          <w:szCs w:val="28"/>
        </w:rPr>
        <w:lastRenderedPageBreak/>
        <w:t xml:space="preserve">По мероприятию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w:t>
      </w:r>
      <w:r>
        <w:rPr>
          <w:rFonts w:ascii="Times New Roman" w:eastAsia="Times New Roman" w:hAnsi="Times New Roman" w:cs="Times New Roman"/>
          <w:sz w:val="28"/>
          <w:szCs w:val="28"/>
        </w:rPr>
        <w:t>реализующие образовательную программу дошкольного образования» кассовые расходы за счет субвенции краевого бюджета составили 6 128,6 тыс. рублей при плановых назначениях — 9 105,0 тыс. рублей или 67,3%. Экономия  бюджетных средств  составила  2 976,4 тыс.  рублей, в связи с тем, что учреждения были закрыты 3 месяца из-за пандемии коронавируса.</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sz w:val="28"/>
          <w:szCs w:val="28"/>
        </w:rPr>
        <w:t>Мероприятие выполнено, все компенсационные выплат</w:t>
      </w:r>
      <w:r>
        <w:rPr>
          <w:rFonts w:ascii="Times New Roman" w:eastAsia="Times New Roman" w:hAnsi="Times New Roman" w:cs="Times New Roman"/>
          <w:color w:val="000000"/>
          <w:sz w:val="28"/>
          <w:szCs w:val="28"/>
        </w:rPr>
        <w:t>ы родителям детей, посещающих ДОУ, по частичному возмещению фактически сложившихся  расходов на оплату за содержание детей в дошкольных учреждениях произведены в полном объеме, кредиторская задолженность отсутствует.</w:t>
      </w:r>
    </w:p>
    <w:p w:rsidR="00C23309" w:rsidRDefault="00C23309" w:rsidP="00C23309">
      <w:pPr>
        <w:tabs>
          <w:tab w:val="left" w:pos="0"/>
        </w:tabs>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Значение целевого показателя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  101,5%  (план – 4 400 чел., выполнено – 4466 чел.).</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Численность детей, на которых выплачена компенсация части родительской платы в отчетном году составила 4 859 чел., а средняя выплата к</w:t>
      </w:r>
      <w:r>
        <w:rPr>
          <w:rFonts w:ascii="Times New Roman" w:eastAsia="Times New Roman" w:hAnsi="Times New Roman" w:cs="Times New Roman"/>
          <w:sz w:val="28"/>
          <w:szCs w:val="28"/>
        </w:rPr>
        <w:t>омпенсации за одного ребенка - 2,9 тыс. рублей</w:t>
      </w:r>
      <w:r w:rsidR="008E33CC">
        <w:rPr>
          <w:rFonts w:ascii="Times New Roman" w:eastAsia="Times New Roman" w:hAnsi="Times New Roman" w:cs="Times New Roman"/>
          <w:sz w:val="28"/>
          <w:szCs w:val="28"/>
        </w:rPr>
        <w:t>.</w:t>
      </w:r>
    </w:p>
    <w:p w:rsidR="00C23309" w:rsidRDefault="00C23309" w:rsidP="00C23309">
      <w:pPr>
        <w:suppressAutoHyphens/>
        <w:spacing w:after="0"/>
        <w:ind w:firstLine="851"/>
        <w:jc w:val="both"/>
      </w:pPr>
      <w:r>
        <w:rPr>
          <w:rFonts w:ascii="Times New Roman" w:eastAsia="Times New Roman" w:hAnsi="Times New Roman" w:cs="Times New Roman"/>
          <w:sz w:val="28"/>
          <w:szCs w:val="28"/>
        </w:rPr>
        <w:t>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прочее составила 4,5 месяца при плановом значении показателя, доведенном в соглашении с министерством образования, науки и молодежной политики Краснодарского края от 25.01.2020 г. № 17/1 – 5,3 месяца.  Причина снижения посещаемости - закрытие дошкольных учреждений в условиях распространения новой коронавирусной инфекции (</w:t>
      </w:r>
      <w:r>
        <w:rPr>
          <w:rFonts w:ascii="Times New Roman" w:eastAsia="Times New Roman" w:hAnsi="Times New Roman" w:cs="Times New Roman"/>
          <w:sz w:val="28"/>
          <w:szCs w:val="28"/>
          <w:lang w:val="en-US"/>
        </w:rPr>
        <w:t>COVID</w:t>
      </w:r>
      <w:r>
        <w:rPr>
          <w:rFonts w:ascii="Times New Roman" w:eastAsia="Times New Roman" w:hAnsi="Times New Roman" w:cs="Times New Roman"/>
          <w:sz w:val="28"/>
          <w:szCs w:val="28"/>
        </w:rPr>
        <w:t>-19) и с учетом фактической посещаемости детьми дошкольных учреждений.</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t>Управлением образования</w:t>
      </w:r>
      <w:r>
        <w:rPr>
          <w:rFonts w:ascii="Times New Roman" w:eastAsia="Times New Roman" w:hAnsi="Times New Roman" w:cs="Times New Roman"/>
          <w:color w:val="000000"/>
          <w:sz w:val="28"/>
          <w:szCs w:val="28"/>
        </w:rPr>
        <w:t xml:space="preserve"> проведена значительная работа по укреплению  материально-технической базы подведомственных дошкольных учреждений.</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 xml:space="preserve">В рамках мероприятия № 1.1.1 «Наказы  избирателей» в 17 дошкольных учреждениях на общую сумму </w:t>
      </w:r>
      <w:r>
        <w:rPr>
          <w:rFonts w:ascii="Times New Roman" w:eastAsia="Times New Roman" w:hAnsi="Times New Roman" w:cs="Times New Roman"/>
          <w:sz w:val="28"/>
          <w:szCs w:val="28"/>
        </w:rPr>
        <w:t>715,9</w:t>
      </w:r>
      <w:r>
        <w:rPr>
          <w:rFonts w:ascii="Times New Roman" w:eastAsia="Times New Roman" w:hAnsi="Times New Roman" w:cs="Times New Roman"/>
          <w:color w:val="000000"/>
          <w:sz w:val="28"/>
          <w:szCs w:val="28"/>
        </w:rPr>
        <w:t xml:space="preserve"> тыс. рублей выполнены следующие работы: </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ремонт кровли;</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ремонт кабинета психолога;</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ремонт тротуарной дорожки;</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ремонт пожарной сигнализации;</w:t>
      </w:r>
    </w:p>
    <w:p w:rsidR="00C23309" w:rsidRDefault="00C23309" w:rsidP="00C23309">
      <w:pPr>
        <w:suppressAutoHyphens/>
        <w:spacing w:after="0"/>
        <w:ind w:firstLine="851"/>
        <w:jc w:val="both"/>
        <w:rPr>
          <w:color w:val="000000"/>
        </w:rPr>
      </w:pPr>
      <w:r>
        <w:rPr>
          <w:rFonts w:ascii="Times New Roman" w:eastAsia="Times New Roman" w:hAnsi="Times New Roman" w:cs="Times New Roman"/>
          <w:color w:val="000000"/>
          <w:sz w:val="28"/>
          <w:szCs w:val="28"/>
        </w:rPr>
        <w:t>произведена замена оконных блоков;</w:t>
      </w:r>
    </w:p>
    <w:p w:rsidR="00C23309" w:rsidRDefault="00C23309" w:rsidP="00C23309">
      <w:pPr>
        <w:suppressAutoHyphens/>
        <w:spacing w:after="0"/>
        <w:ind w:firstLine="851"/>
        <w:jc w:val="both"/>
        <w:rPr>
          <w:color w:val="000000"/>
        </w:rPr>
      </w:pPr>
      <w:r>
        <w:rPr>
          <w:rFonts w:ascii="Times New Roman" w:eastAsia="Times New Roman" w:hAnsi="Times New Roman" w:cs="Times New Roman"/>
          <w:sz w:val="28"/>
          <w:szCs w:val="28"/>
        </w:rPr>
        <w:t xml:space="preserve">установлены сигнализаторы загазованности в зданиях. </w:t>
      </w:r>
    </w:p>
    <w:p w:rsidR="00C23309" w:rsidRDefault="00C23309" w:rsidP="00C23309">
      <w:pPr>
        <w:suppressAutoHyphen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В учреждениях обновлена материально-техническая база на общую сумму 242,6 тыс. рублей, в том числе 32 дошкольным учреждениям выделены денежные средства на приобретение лакокрасочной продукции на общую сумму 87,0 тыс. рублей (100%). </w:t>
      </w:r>
    </w:p>
    <w:p w:rsidR="00C23309" w:rsidRDefault="00C23309" w:rsidP="00C23309">
      <w:pPr>
        <w:suppressAutoHyphens/>
        <w:spacing w:after="0"/>
        <w:ind w:firstLine="851"/>
        <w:jc w:val="both"/>
      </w:pPr>
      <w:r>
        <w:rPr>
          <w:rFonts w:ascii="Times New Roman" w:eastAsia="Times New Roman" w:hAnsi="Times New Roman" w:cs="Times New Roman"/>
          <w:sz w:val="28"/>
          <w:szCs w:val="28"/>
        </w:rPr>
        <w:t>Мероприятие выполнено на 99,8% (план - 960,0 тыс. рублей, исполнено - 958,5 тыс. рублей).</w:t>
      </w:r>
    </w:p>
    <w:p w:rsidR="00C23309" w:rsidRDefault="00C23309" w:rsidP="00C23309">
      <w:pPr>
        <w:suppressAutoHyphens/>
        <w:spacing w:after="0"/>
        <w:ind w:firstLine="851"/>
        <w:jc w:val="both"/>
      </w:pPr>
      <w:r>
        <w:rPr>
          <w:rFonts w:ascii="Times New Roman" w:eastAsia="Times New Roman" w:hAnsi="Times New Roman" w:cs="Times New Roman"/>
          <w:sz w:val="28"/>
          <w:szCs w:val="28"/>
        </w:rPr>
        <w:t xml:space="preserve">В рамках мероприятия № 1.6 «Осуществление муниципальными учреждениями капитального ремонта» за счет средств местного бюджета профинансирован ремонт двух дошкольных учреждений на общую сумму 650,0 тыс. рублей или 100% от плановых назначений (650,0 тыс. рублей). Мероприятие выполнено, субсидии на лицевые счета дошкольных учреждений перечислены в полном объеме на замену оконных блоков МАДОУ ЦРР д/с № 2 и ремонт кровли МАДОУ ЦРР д/с  № 17. </w:t>
      </w:r>
      <w:r>
        <w:rPr>
          <w:rFonts w:ascii="Times New Roman" w:eastAsia="Times New Roman" w:hAnsi="Times New Roman" w:cs="Times New Roman"/>
          <w:sz w:val="28"/>
          <w:szCs w:val="28"/>
          <w:highlight w:val="white"/>
        </w:rPr>
        <w:t xml:space="preserve">Денежные средства освоены в полном объеме. </w:t>
      </w:r>
    </w:p>
    <w:p w:rsidR="00C23309" w:rsidRDefault="00C23309" w:rsidP="00C23309">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sz w:val="28"/>
          <w:szCs w:val="28"/>
        </w:rPr>
        <w:t>Значение целевого показателя «Капитальный ремонт зданий и сооружений и благоустройство территорий, прилегающих к зданиям и сооружениям муниципальных образовательных организаций» - 100% (план  и факт 2 ед.).</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В рамках мероприятия 1.7 «Дополнительная помощь местным бюджетам для решения социально - значимых вопросов (в том числе подготовка к зиме)» 16 дошкольным учреждениям оказана дополнительная помощь из краевого бюджета для решения социально-значимых вопросов в общей сумме 4 225,0 тыс. рублей (100%).</w:t>
      </w:r>
    </w:p>
    <w:p w:rsidR="00C23309" w:rsidRDefault="00C23309" w:rsidP="00C23309">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Мероприятие выполнено, субсидии на лицевые счета дошкольных учреждений перечислены в полном объеме (план - 4 225,0 тыс. рублей, исполнено -</w:t>
      </w:r>
      <w:r w:rsidR="008E33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4 225,0 тыс. рублей).</w:t>
      </w:r>
    </w:p>
    <w:p w:rsidR="00C23309" w:rsidRDefault="00C23309" w:rsidP="00C23309">
      <w:pPr>
        <w:suppressAutoHyphens/>
        <w:spacing w:after="0"/>
        <w:ind w:left="150" w:right="133"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данной финансовой помощи, оказанной депутатами ЗСК  Краснодарского края, в дошкольных учреждениях проведены следующие работы:</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МАДОУ ЦРР д/с  № 2 - ремонт внутренней системы электроснабжения</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 № 5 - замена оконных блоков</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 № 6 - замена оконных блоков, ремонт и замена насоса в наружной канализационной системе, ремонт кровли и фасада здания основного здания</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д/с-к/в  № 7 - обустройство 1 теневого навеса</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  № 9 - ремонт кровли 2 беседок</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д/с-к/в  № 11- замена электропроводки, приобретен</w:t>
      </w:r>
      <w:r w:rsidR="008E33CC">
        <w:rPr>
          <w:rFonts w:ascii="Times New Roman" w:eastAsia="Times New Roman" w:hAnsi="Times New Roman" w:cs="Times New Roman"/>
          <w:sz w:val="28"/>
          <w:szCs w:val="28"/>
        </w:rPr>
        <w:t>ие</w:t>
      </w:r>
      <w:r>
        <w:rPr>
          <w:rFonts w:ascii="Times New Roman" w:eastAsia="Times New Roman" w:hAnsi="Times New Roman" w:cs="Times New Roman"/>
          <w:sz w:val="28"/>
          <w:szCs w:val="28"/>
        </w:rPr>
        <w:t xml:space="preserve"> пылесос</w:t>
      </w:r>
      <w:r w:rsidR="008E33CC">
        <w:rPr>
          <w:rFonts w:ascii="Times New Roman" w:eastAsia="Times New Roman" w:hAnsi="Times New Roman" w:cs="Times New Roman"/>
          <w:sz w:val="28"/>
          <w:szCs w:val="28"/>
        </w:rPr>
        <w:t>а</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  № 12 - замена линолеума;</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МАДОУ ЦРР д/с  № 14 - замена оконных блоков</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lastRenderedPageBreak/>
        <w:t>МБДОУ д/с № 16 - ремонт 1 теневого навеса</w:t>
      </w:r>
      <w:r>
        <w:rPr>
          <w:rFonts w:ascii="Calibri" w:eastAsia="Calibri" w:hAnsi="Calibri" w:cs="Calibri"/>
          <w:szCs w:val="28"/>
        </w:rPr>
        <w:t>;</w:t>
      </w:r>
    </w:p>
    <w:p w:rsidR="00C23309" w:rsidRDefault="008E33CC" w:rsidP="00C23309">
      <w:pPr>
        <w:suppressAutoHyphens/>
        <w:spacing w:after="0"/>
        <w:ind w:right="133" w:firstLine="851"/>
        <w:jc w:val="both"/>
        <w:rPr>
          <w:color w:val="000000"/>
        </w:rPr>
      </w:pPr>
      <w:r>
        <w:rPr>
          <w:rFonts w:ascii="Times New Roman" w:eastAsia="Times New Roman" w:hAnsi="Times New Roman" w:cs="Times New Roman"/>
          <w:sz w:val="28"/>
          <w:szCs w:val="28"/>
        </w:rPr>
        <w:t xml:space="preserve">  </w:t>
      </w:r>
      <w:r w:rsidR="00C23309">
        <w:rPr>
          <w:rFonts w:ascii="Times New Roman" w:eastAsia="Times New Roman" w:hAnsi="Times New Roman" w:cs="Times New Roman"/>
          <w:sz w:val="28"/>
          <w:szCs w:val="28"/>
        </w:rPr>
        <w:t>МБДОУ д/с № 20 - ограждение территории котельной;</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w:t>
      </w:r>
      <w:r w:rsidR="00114FD5" w:rsidRPr="00114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д/с-о/в № 23 - замена сантехники</w:t>
      </w:r>
      <w:r>
        <w:rPr>
          <w:rFonts w:ascii="Calibri" w:eastAsia="Calibri" w:hAnsi="Calibri" w:cs="Calibri"/>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sz w:val="28"/>
          <w:szCs w:val="28"/>
        </w:rPr>
        <w:t>МБДОУ д/с-о/в № 25 - установка дверей с доводчиком и замена окон</w:t>
      </w:r>
      <w:r>
        <w:rPr>
          <w:rFonts w:ascii="Times New Roman" w:eastAsia="Times New Roman" w:hAnsi="Times New Roman" w:cs="Times New Roman"/>
          <w:color w:val="000000"/>
          <w:sz w:val="28"/>
          <w:szCs w:val="28"/>
        </w:rPr>
        <w:t>ных блоков в здании (литер А</w:t>
      </w:r>
      <w:r>
        <w:rPr>
          <w:rFonts w:ascii="Calibri" w:eastAsia="Calibri" w:hAnsi="Calibri" w:cs="Calibri"/>
          <w:color w:val="000000"/>
          <w:szCs w:val="28"/>
        </w:rPr>
        <w:t>);</w:t>
      </w:r>
    </w:p>
    <w:p w:rsidR="00C23309" w:rsidRDefault="00C23309" w:rsidP="008E33CC">
      <w:pPr>
        <w:suppressAutoHyphens/>
        <w:spacing w:after="0"/>
        <w:ind w:left="150" w:right="133" w:firstLine="843"/>
        <w:jc w:val="both"/>
        <w:rPr>
          <w:color w:val="000000"/>
        </w:rPr>
      </w:pPr>
      <w:r>
        <w:rPr>
          <w:rFonts w:ascii="Times New Roman" w:eastAsia="Times New Roman" w:hAnsi="Times New Roman" w:cs="Times New Roman"/>
          <w:color w:val="000000"/>
          <w:sz w:val="28"/>
          <w:szCs w:val="28"/>
        </w:rPr>
        <w:t>МБДОУ д/с № 27 - отделка стен групповых помещений влагостойким материалом</w:t>
      </w:r>
      <w:r>
        <w:rPr>
          <w:rFonts w:ascii="Calibri" w:eastAsia="Calibri" w:hAnsi="Calibri" w:cs="Calibri"/>
          <w:color w:val="000000"/>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color w:val="000000"/>
          <w:sz w:val="28"/>
          <w:szCs w:val="28"/>
        </w:rPr>
        <w:t>МБДОУ д/с № 29 - устройство асфальтобетонного покрытия подъезда к контейнерной площадке;</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color w:val="000000"/>
          <w:sz w:val="28"/>
          <w:szCs w:val="28"/>
        </w:rPr>
        <w:t>МАДОУ ЦРР д/ № 32 - приобретение мебели</w:t>
      </w:r>
      <w:r>
        <w:rPr>
          <w:rFonts w:ascii="Calibri" w:eastAsia="Calibri" w:hAnsi="Calibri" w:cs="Calibri"/>
          <w:color w:val="000000"/>
          <w:szCs w:val="28"/>
        </w:rPr>
        <w:t>;</w:t>
      </w:r>
    </w:p>
    <w:p w:rsidR="00C23309" w:rsidRDefault="00C23309" w:rsidP="00C23309">
      <w:pPr>
        <w:suppressAutoHyphens/>
        <w:spacing w:after="0"/>
        <w:ind w:left="150" w:right="133" w:firstLine="851"/>
        <w:jc w:val="both"/>
        <w:rPr>
          <w:color w:val="000000"/>
        </w:rPr>
      </w:pPr>
      <w:r>
        <w:rPr>
          <w:rFonts w:ascii="Times New Roman" w:eastAsia="Times New Roman" w:hAnsi="Times New Roman" w:cs="Times New Roman"/>
          <w:color w:val="000000"/>
          <w:sz w:val="28"/>
          <w:szCs w:val="28"/>
        </w:rPr>
        <w:t>МАДОУ ЦРР д/с № 33 - ремонт полов 2 игровых веранд, приобретены тактильные плитки наземного указателя для улицы, алюминиевые профили с вставками.</w:t>
      </w:r>
    </w:p>
    <w:p w:rsidR="00C23309" w:rsidRDefault="008E33CC" w:rsidP="00C23309">
      <w:pPr>
        <w:suppressAutoHyphens/>
        <w:spacing w:after="0"/>
        <w:ind w:firstLine="851"/>
        <w:jc w:val="both"/>
      </w:pPr>
      <w:r>
        <w:rPr>
          <w:rFonts w:ascii="Times New Roman" w:eastAsia="Times New Roman" w:hAnsi="Times New Roman" w:cs="Times New Roman"/>
          <w:color w:val="000000"/>
          <w:sz w:val="28"/>
          <w:szCs w:val="28"/>
        </w:rPr>
        <w:t xml:space="preserve">  </w:t>
      </w:r>
      <w:r w:rsidR="00C23309">
        <w:rPr>
          <w:rFonts w:ascii="Times New Roman" w:eastAsia="Times New Roman" w:hAnsi="Times New Roman" w:cs="Times New Roman"/>
          <w:color w:val="000000"/>
          <w:sz w:val="28"/>
          <w:szCs w:val="28"/>
        </w:rPr>
        <w:t>В рамках мероприятия № 1.11 «Благоустройство территории дошкольных  образовательных учреждений» за счет средств местного бюджета профинансированы работы по благоустройству территории МАДОУ ЦРР д/с № 2 на общую сумму 350,0 тыс. рублей или 100% от плановых назначений (350,0 тыс. рублей</w:t>
      </w:r>
      <w:r w:rsidR="00C23309">
        <w:rPr>
          <w:rFonts w:ascii="Times New Roman" w:eastAsia="Times New Roman" w:hAnsi="Times New Roman" w:cs="Times New Roman"/>
          <w:sz w:val="28"/>
          <w:szCs w:val="28"/>
        </w:rPr>
        <w:t>). Мероприятие выполнено, субсидии на лицевые счета дошкольных учреждений перечислены в полном объеме. Денежные средства освоены.</w:t>
      </w:r>
    </w:p>
    <w:p w:rsidR="00C23309" w:rsidRDefault="00C23309"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Все 7 запланированных к реализации в отчетном году мероприятий выполнены.</w:t>
      </w:r>
    </w:p>
    <w:p w:rsidR="00C23309" w:rsidRDefault="00C23309"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 xml:space="preserve">По итогам 2020 года по 6 целевым показателям, предусмотренным в муниципальной программе по основному мероприятию № 1, </w:t>
      </w:r>
      <w:r w:rsidR="008E33CC">
        <w:rPr>
          <w:rFonts w:ascii="Times New Roman" w:eastAsia="Times New Roman" w:hAnsi="Times New Roman" w:cs="Times New Roman"/>
          <w:color w:val="000000"/>
          <w:sz w:val="28"/>
          <w:szCs w:val="28"/>
          <w:shd w:val="clear" w:color="auto" w:fill="FFFFFF"/>
        </w:rPr>
        <w:t xml:space="preserve">все </w:t>
      </w:r>
      <w:r>
        <w:rPr>
          <w:rFonts w:ascii="Times New Roman" w:eastAsia="Times New Roman" w:hAnsi="Times New Roman" w:cs="Times New Roman"/>
          <w:color w:val="000000"/>
          <w:sz w:val="28"/>
          <w:szCs w:val="28"/>
          <w:shd w:val="clear" w:color="auto" w:fill="FFFFFF"/>
        </w:rPr>
        <w:t>плановые значения достигнуты в полном объеме.</w:t>
      </w:r>
    </w:p>
    <w:p w:rsidR="00123B74" w:rsidRDefault="00123B74" w:rsidP="008712E3">
      <w:pPr>
        <w:spacing w:after="0"/>
        <w:ind w:firstLineChars="221" w:firstLine="621"/>
        <w:jc w:val="center"/>
        <w:rPr>
          <w:rFonts w:ascii="Times New Roman" w:eastAsia="Times New Roman" w:hAnsi="Times New Roman" w:cs="Times New Roman"/>
          <w:b/>
          <w:i/>
          <w:sz w:val="28"/>
        </w:rPr>
      </w:pPr>
    </w:p>
    <w:p w:rsidR="00ED4F15" w:rsidRPr="00017CBD" w:rsidRDefault="00AC35C1" w:rsidP="008712E3">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3.1.2.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2 </w:t>
      </w:r>
    </w:p>
    <w:p w:rsidR="00ED4F15" w:rsidRDefault="00ED4F15" w:rsidP="008712E3">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p>
    <w:p w:rsidR="00017CBD" w:rsidRDefault="00017CBD" w:rsidP="008712E3">
      <w:pPr>
        <w:spacing w:after="0"/>
        <w:ind w:firstLineChars="221" w:firstLine="621"/>
        <w:jc w:val="center"/>
        <w:rPr>
          <w:rFonts w:ascii="Times New Roman" w:eastAsia="Times New Roman" w:hAnsi="Times New Roman" w:cs="Times New Roman"/>
          <w:b/>
          <w:i/>
          <w:sz w:val="28"/>
        </w:rPr>
      </w:pP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Объем финансирования на 2020 год  был предусмотрен в сумме 681 026,5 тыс. </w:t>
      </w:r>
      <w:r w:rsidR="008712E3">
        <w:rPr>
          <w:rFonts w:ascii="Times New Roman" w:eastAsia="Times New Roman" w:hAnsi="Times New Roman" w:cs="Times New Roman"/>
          <w:sz w:val="28"/>
          <w:szCs w:val="28"/>
        </w:rPr>
        <w:t>рублей, в том числе:</w:t>
      </w:r>
      <w:r>
        <w:rPr>
          <w:rFonts w:ascii="Times New Roman" w:eastAsia="Times New Roman" w:hAnsi="Times New Roman" w:cs="Times New Roman"/>
          <w:sz w:val="28"/>
          <w:szCs w:val="28"/>
        </w:rPr>
        <w:t xml:space="preserve">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местного бюджета - 125 845,5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краевого бюджета - 510 537,2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tabs>
          <w:tab w:val="left" w:pos="3840"/>
        </w:tabs>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краевого бюджета, источником финансового обеспечения которого являются средства федерального бюджета - 34 643,8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внебюджетных источников - 10 000,0 тыс. </w:t>
      </w:r>
      <w:r w:rsidR="008712E3">
        <w:rPr>
          <w:rFonts w:ascii="Times New Roman" w:eastAsia="Times New Roman" w:hAnsi="Times New Roman" w:cs="Times New Roman"/>
          <w:sz w:val="28"/>
          <w:szCs w:val="28"/>
        </w:rPr>
        <w:t>рублей.</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Профинансировано в отчетном периоде - 676 518,7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(99,3%).: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местного бюджета - 124 915,4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(99,3%);</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краевого бюджета - 510 537,2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(100%);</w:t>
      </w:r>
    </w:p>
    <w:p w:rsidR="00CC7BAE" w:rsidRDefault="00CC7BAE" w:rsidP="008712E3">
      <w:pPr>
        <w:tabs>
          <w:tab w:val="left" w:pos="3840"/>
        </w:tabs>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lastRenderedPageBreak/>
        <w:t xml:space="preserve">за счет средств краевого бюджета, источником финансового обеспечения которого являются средства федерального бюджета - 34 643,7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(100%);</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внебюджетных источников - 6 422,43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(64,2%).</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 В системе образования Кавказского района функционируют 24 муниципальны</w:t>
      </w:r>
      <w:r w:rsidR="008712E3">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общеобразовательны</w:t>
      </w:r>
      <w:r w:rsidR="008712E3">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учреждения среднего общего образования и 1 </w:t>
      </w:r>
      <w:r w:rsidR="008712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основного общего образования (МБОУ ШООО № 43)</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В рамках основного мероприятия «Развитие системы общего образования в муниципальном образовании Кавказский район»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shd w:val="clear" w:color="auto" w:fill="FFFFFF"/>
        </w:rPr>
        <w:t>Число всех учащихся учреждений общего образования с учетом совершеннолетних, обучающихся в вечерних классах, в 2020 году составило 13281 чел</w:t>
      </w:r>
      <w:r w:rsidR="008712E3">
        <w:rPr>
          <w:rFonts w:ascii="Times New Roman" w:eastAsia="Times New Roman" w:hAnsi="Times New Roman" w:cs="Times New Roman"/>
          <w:color w:val="000000"/>
          <w:sz w:val="28"/>
          <w:szCs w:val="28"/>
          <w:shd w:val="clear" w:color="auto" w:fill="FFFFFF"/>
        </w:rPr>
        <w:t>овек</w:t>
      </w:r>
      <w:r>
        <w:rPr>
          <w:rFonts w:ascii="Times New Roman" w:eastAsia="Times New Roman" w:hAnsi="Times New Roman" w:cs="Times New Roman"/>
          <w:color w:val="000000"/>
          <w:sz w:val="28"/>
          <w:szCs w:val="28"/>
          <w:shd w:val="clear" w:color="auto" w:fill="FFFFFF"/>
        </w:rPr>
        <w:t>, в том числе в возрасте от 6,6 до 18 лет – 13 235 чел</w:t>
      </w:r>
      <w:r w:rsidR="008712E3">
        <w:rPr>
          <w:rFonts w:ascii="Times New Roman" w:eastAsia="Times New Roman" w:hAnsi="Times New Roman" w:cs="Times New Roman"/>
          <w:color w:val="000000"/>
          <w:sz w:val="28"/>
          <w:szCs w:val="28"/>
          <w:shd w:val="clear" w:color="auto" w:fill="FFFFFF"/>
        </w:rPr>
        <w:t>овек</w:t>
      </w:r>
      <w:r>
        <w:rPr>
          <w:rFonts w:ascii="Times New Roman" w:eastAsia="Times New Roman" w:hAnsi="Times New Roman" w:cs="Times New Roman"/>
          <w:color w:val="000000"/>
          <w:sz w:val="28"/>
          <w:szCs w:val="28"/>
          <w:shd w:val="clear" w:color="auto" w:fill="FFFFFF"/>
        </w:rPr>
        <w:t>, а  число педагогов, обучающих по программам общего образования – 676 чел</w:t>
      </w:r>
      <w:r w:rsidR="008712E3">
        <w:rPr>
          <w:rFonts w:ascii="Times New Roman" w:eastAsia="Times New Roman" w:hAnsi="Times New Roman" w:cs="Times New Roman"/>
          <w:color w:val="000000"/>
          <w:sz w:val="28"/>
          <w:szCs w:val="28"/>
          <w:shd w:val="clear" w:color="auto" w:fill="FFFFFF"/>
        </w:rPr>
        <w:t>овек</w:t>
      </w:r>
      <w:r>
        <w:rPr>
          <w:rFonts w:ascii="Times New Roman" w:eastAsia="Times New Roman" w:hAnsi="Times New Roman" w:cs="Times New Roman"/>
          <w:color w:val="000000"/>
          <w:sz w:val="28"/>
          <w:szCs w:val="28"/>
          <w:shd w:val="clear" w:color="auto" w:fill="FFFFFF"/>
        </w:rPr>
        <w:t>.</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shd w:val="clear" w:color="auto" w:fill="FFFFFF"/>
        </w:rPr>
        <w:t>Целевой показатель «Численность обучающихся в общеобразовательных учреждениях» выполнен на 100,6% (план 13200 чел</w:t>
      </w:r>
      <w:r w:rsidR="008712E3">
        <w:rPr>
          <w:rFonts w:ascii="Times New Roman" w:eastAsia="Times New Roman" w:hAnsi="Times New Roman" w:cs="Times New Roman"/>
          <w:color w:val="000000"/>
          <w:sz w:val="28"/>
          <w:szCs w:val="28"/>
          <w:shd w:val="clear" w:color="auto" w:fill="FFFFFF"/>
        </w:rPr>
        <w:t>овек</w:t>
      </w:r>
      <w:r>
        <w:rPr>
          <w:rFonts w:ascii="Times New Roman" w:eastAsia="Times New Roman" w:hAnsi="Times New Roman" w:cs="Times New Roman"/>
          <w:color w:val="000000"/>
          <w:sz w:val="28"/>
          <w:szCs w:val="28"/>
          <w:shd w:val="clear" w:color="auto" w:fill="FFFFFF"/>
        </w:rPr>
        <w:t>, факт – 13 281 чел</w:t>
      </w:r>
      <w:r w:rsidR="008712E3">
        <w:rPr>
          <w:rFonts w:ascii="Times New Roman" w:eastAsia="Times New Roman" w:hAnsi="Times New Roman" w:cs="Times New Roman"/>
          <w:color w:val="000000"/>
          <w:sz w:val="28"/>
          <w:szCs w:val="28"/>
          <w:shd w:val="clear" w:color="auto" w:fill="FFFFFF"/>
        </w:rPr>
        <w:t>овек</w:t>
      </w:r>
      <w:r>
        <w:rPr>
          <w:rFonts w:ascii="Times New Roman" w:eastAsia="Times New Roman" w:hAnsi="Times New Roman" w:cs="Times New Roman"/>
          <w:color w:val="000000"/>
          <w:sz w:val="28"/>
          <w:szCs w:val="28"/>
          <w:shd w:val="clear" w:color="auto" w:fill="FFFFFF"/>
        </w:rPr>
        <w:t>)</w:t>
      </w:r>
      <w:r w:rsidR="008712E3">
        <w:rPr>
          <w:rFonts w:ascii="Times New Roman" w:eastAsia="Times New Roman" w:hAnsi="Times New Roman" w:cs="Times New Roman"/>
          <w:color w:val="000000"/>
          <w:sz w:val="28"/>
          <w:szCs w:val="28"/>
          <w:shd w:val="clear" w:color="auto" w:fill="FFFFFF"/>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shd w:val="clear" w:color="auto" w:fill="FFFFFF"/>
        </w:rPr>
        <w:t>Значение целевого показателя «Численность о</w:t>
      </w:r>
      <w:r>
        <w:rPr>
          <w:rFonts w:ascii="Times New Roman" w:eastAsia="Times New Roman" w:hAnsi="Times New Roman" w:cs="Times New Roman"/>
          <w:sz w:val="28"/>
          <w:szCs w:val="28"/>
          <w:shd w:val="clear" w:color="auto" w:fill="FFFFFF"/>
        </w:rPr>
        <w:t>бучающихся по программам общего образования в расчете на 1 учителя» достигнуто с ростом - 1</w:t>
      </w:r>
      <w:r>
        <w:rPr>
          <w:rFonts w:ascii="Times New Roman" w:eastAsia="Times New Roman" w:hAnsi="Times New Roman" w:cs="Times New Roman"/>
          <w:color w:val="000000"/>
          <w:sz w:val="28"/>
          <w:szCs w:val="28"/>
          <w:shd w:val="clear" w:color="auto" w:fill="FFFFFF"/>
        </w:rPr>
        <w:t>03% (план -19, факт  – 19,6 чел.).</w:t>
      </w:r>
    </w:p>
    <w:p w:rsidR="00CC7BAE" w:rsidRDefault="00CC7BAE" w:rsidP="008712E3">
      <w:pPr>
        <w:suppressAutoHyphens/>
        <w:spacing w:after="0"/>
        <w:ind w:firstLine="851"/>
        <w:jc w:val="both"/>
      </w:pPr>
      <w:r>
        <w:rPr>
          <w:rFonts w:ascii="Times New Roman" w:eastAsia="Times New Roman" w:hAnsi="Times New Roman" w:cs="Times New Roman"/>
          <w:sz w:val="28"/>
          <w:szCs w:val="28"/>
        </w:rPr>
        <w:t>Финансирование образовательных  учреждений района  в соответствии с установленными законодательством Российской Федерации полномочиями в 2020 году осуществлялось:</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 за счет средств краевого бюджета - субвенции 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основании  заключенного соглашения между министерством образования, науки и молодежной политики  Краснодарского края  администрацией муниципального образования Кавказский район от 25.01.2020 г. № 17/3;</w:t>
      </w:r>
    </w:p>
    <w:p w:rsidR="00CC7BAE" w:rsidRDefault="00CC7BAE" w:rsidP="008712E3">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sz w:val="28"/>
          <w:szCs w:val="28"/>
        </w:rPr>
        <w:t>за счет  средств местного бюджета -  в части  расходов на содержание зданий и оплату коммунальных услуг, текущего содержания учреждений;</w:t>
      </w:r>
    </w:p>
    <w:p w:rsidR="00CC7BAE" w:rsidRDefault="00CC7BAE" w:rsidP="008712E3">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sz w:val="28"/>
          <w:szCs w:val="28"/>
        </w:rPr>
        <w:lastRenderedPageBreak/>
        <w:t>за счет внебюджетных источников – доходов от дополнительно предоставляемых платных услуг.</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В рамках мероприятия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на финансовое обеспечение деятельности 25 муниципальных общеобразовательных учреждений в 2020 году было предусмотрено 592 664,7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в том числе:</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местного бюджета - 111 642,2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краевого бюджета - 471 022,5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внебюджетных источников - 10 000,0 тыс. </w:t>
      </w:r>
      <w:r w:rsidR="008712E3">
        <w:rPr>
          <w:rFonts w:ascii="Times New Roman" w:eastAsia="Times New Roman" w:hAnsi="Times New Roman" w:cs="Times New Roman"/>
          <w:sz w:val="28"/>
          <w:szCs w:val="28"/>
        </w:rPr>
        <w:t>рублей.</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Профинансировано в отчетном периоде - 589 087,1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(99,4%);</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местного бюджета - 111 642,2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(100%);</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средств краевого бюджета - 471 022,5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(100%);</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внебюджетных источников - 6 422,4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(64,2%).</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Недопоступление запланированных доходов от предоставления образовательными учреждениями дополнительных платных образовательных  услуг составило 3 577,6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связи с пандемией  коронавируса (учреждения были закрыты 2 месяца).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По отношению к предыдущему, 2019 году,  в связи с уменьшением контингента учащихся снизились доходы от дополнительных платных услуг образовательных  учреждений на 33,7%  (факт 2019 года – 9 683,3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Муниципальное задание, доведенное до образовательных учреждений  на реализацию общеобразовательных программ  за счет средств краевого и местного бюджета  выполнено  на 100% (план - 582 664,7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исполнено – 582 664,7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На оплату труда педагогического, административного и технического персонала в 2020 г. за счет средств краевого и местного бюджетов было направлено 470252,2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что составляет 80,7 % бюджетного финансирования на выполнение муниципального задания.</w:t>
      </w:r>
    </w:p>
    <w:p w:rsidR="00CC7BAE" w:rsidRDefault="00CC7BAE" w:rsidP="008712E3">
      <w:pPr>
        <w:suppressAutoHyphens/>
        <w:spacing w:after="0"/>
        <w:ind w:firstLine="851"/>
        <w:jc w:val="both"/>
        <w:rPr>
          <w:rFonts w:ascii="Calibri" w:eastAsia="Calibri" w:hAnsi="Calibri" w:cs="Calibri"/>
          <w:color w:val="00000A"/>
          <w:sz w:val="28"/>
          <w:highlight w:val="white"/>
        </w:rPr>
      </w:pPr>
      <w:r>
        <w:rPr>
          <w:rFonts w:ascii="Times New Roman" w:eastAsia="Calibri" w:hAnsi="Times New Roman" w:cs="Calibri"/>
          <w:sz w:val="28"/>
          <w:szCs w:val="28"/>
        </w:rPr>
        <w:t xml:space="preserve">Фактические значения показателей по </w:t>
      </w:r>
      <w:r w:rsidR="008712E3">
        <w:rPr>
          <w:rFonts w:ascii="Times New Roman" w:eastAsia="Calibri" w:hAnsi="Times New Roman" w:cs="Calibri"/>
          <w:sz w:val="28"/>
          <w:szCs w:val="28"/>
        </w:rPr>
        <w:t>с</w:t>
      </w:r>
      <w:r>
        <w:rPr>
          <w:rFonts w:ascii="Times New Roman" w:eastAsia="Calibri" w:hAnsi="Times New Roman" w:cs="Calibri"/>
          <w:sz w:val="28"/>
          <w:szCs w:val="28"/>
        </w:rPr>
        <w:t>оглашению № 17/3 от 25 января 2020 г., заключенного между министерством образования, науки и молодежной политики Краснодарского края и МО Кавказский район за 2020 г. составляют:</w:t>
      </w:r>
    </w:p>
    <w:p w:rsidR="00CC7BAE" w:rsidRDefault="00CC7BAE" w:rsidP="008712E3">
      <w:pPr>
        <w:suppressAutoHyphens/>
        <w:spacing w:after="0"/>
        <w:ind w:firstLine="851"/>
        <w:jc w:val="both"/>
      </w:pPr>
      <w:r>
        <w:rPr>
          <w:rFonts w:ascii="Times New Roman" w:eastAsia="Calibri" w:hAnsi="Times New Roman" w:cs="Calibri"/>
          <w:sz w:val="28"/>
          <w:szCs w:val="28"/>
        </w:rPr>
        <w:t xml:space="preserve">1) фактическое значение показателя результативности «Обеспечение  не снижения уровня среднемесячной заработной платы педагогических работников муниципальных общеобразовательных организаций в соответствующем финансовом году относительно фактического значения по итогам предшествующего финансового года и его соответствия  прогнозному показателю среднемесячной начисленной заработной платы наемных </w:t>
      </w:r>
      <w:r>
        <w:rPr>
          <w:rFonts w:ascii="Times New Roman" w:eastAsia="Calibri" w:hAnsi="Times New Roman" w:cs="Calibri"/>
          <w:sz w:val="28"/>
          <w:szCs w:val="28"/>
        </w:rPr>
        <w:lastRenderedPageBreak/>
        <w:t>работников в организациях, у индивидуальных предпринимателей и физических лиц  на соответствующий  финансовый год в пределах выделенных финансовых средств» - 106% при плане 100% - среднемесячная заработная плата педагогических работников общеобразовательных организаций по итогам 2020 года составляет</w:t>
      </w:r>
      <w:r w:rsidR="008712E3">
        <w:rPr>
          <w:rFonts w:ascii="Times New Roman" w:eastAsia="Calibri" w:hAnsi="Times New Roman" w:cs="Calibri"/>
          <w:sz w:val="28"/>
          <w:szCs w:val="28"/>
        </w:rPr>
        <w:t xml:space="preserve"> </w:t>
      </w:r>
      <w:r>
        <w:rPr>
          <w:rFonts w:ascii="Times New Roman" w:eastAsia="Calibri" w:hAnsi="Times New Roman" w:cs="Calibri"/>
          <w:sz w:val="28"/>
          <w:szCs w:val="28"/>
        </w:rPr>
        <w:t xml:space="preserve">- 34451 </w:t>
      </w:r>
      <w:r w:rsidR="008712E3">
        <w:rPr>
          <w:rFonts w:ascii="Times New Roman" w:eastAsia="Calibri" w:hAnsi="Times New Roman" w:cs="Calibri"/>
          <w:sz w:val="28"/>
          <w:szCs w:val="28"/>
        </w:rPr>
        <w:t>рублей</w:t>
      </w:r>
      <w:r>
        <w:rPr>
          <w:rFonts w:ascii="Times New Roman" w:eastAsia="Calibri" w:hAnsi="Times New Roman" w:cs="Calibri"/>
          <w:sz w:val="28"/>
          <w:szCs w:val="28"/>
        </w:rPr>
        <w:t xml:space="preserve">, что выше прогнозного показателя средней заработной платы в Краснодарском крае (31300 </w:t>
      </w:r>
      <w:r w:rsidR="008712E3">
        <w:rPr>
          <w:rFonts w:ascii="Times New Roman" w:eastAsia="Calibri" w:hAnsi="Times New Roman" w:cs="Calibri"/>
          <w:sz w:val="28"/>
          <w:szCs w:val="28"/>
        </w:rPr>
        <w:t>рублей</w:t>
      </w:r>
      <w:r>
        <w:rPr>
          <w:rFonts w:ascii="Times New Roman" w:eastAsia="Calibri" w:hAnsi="Times New Roman" w:cs="Calibri"/>
          <w:sz w:val="28"/>
          <w:szCs w:val="28"/>
        </w:rPr>
        <w:t>) на 10%;</w:t>
      </w:r>
    </w:p>
    <w:p w:rsidR="00CC7BAE" w:rsidRDefault="00CC7BAE" w:rsidP="008712E3">
      <w:pPr>
        <w:suppressAutoHyphens/>
        <w:spacing w:after="0"/>
        <w:ind w:firstLine="851"/>
        <w:jc w:val="both"/>
      </w:pPr>
      <w:r>
        <w:rPr>
          <w:rFonts w:ascii="Times New Roman" w:eastAsia="Calibri" w:hAnsi="Times New Roman" w:cs="Calibri"/>
          <w:sz w:val="28"/>
          <w:szCs w:val="28"/>
        </w:rPr>
        <w:t xml:space="preserve">2) фактическое значение показателя результативности «Доля расходов на приобретение учебников и учебных пособий, средств обучения, игр, игрушек в общем объеме субвенции, исчисленном по нормативам финансового  обеспечения образовательной деятельности (по нормативам подушевого финансирования расходов), в целом по муниципальному образованию, не менее, </w:t>
      </w:r>
      <w:r w:rsidR="008712E3">
        <w:rPr>
          <w:rFonts w:ascii="Times New Roman" w:eastAsia="Calibri" w:hAnsi="Times New Roman" w:cs="Calibri"/>
          <w:sz w:val="28"/>
          <w:szCs w:val="28"/>
        </w:rPr>
        <w:t>процентов</w:t>
      </w:r>
      <w:r>
        <w:rPr>
          <w:rFonts w:ascii="Times New Roman" w:eastAsia="Calibri" w:hAnsi="Times New Roman" w:cs="Calibri"/>
          <w:sz w:val="28"/>
          <w:szCs w:val="28"/>
        </w:rPr>
        <w:t>» - 6,4% при плане 5%;</w:t>
      </w:r>
    </w:p>
    <w:p w:rsidR="00CC7BAE" w:rsidRDefault="00CC7BAE" w:rsidP="008712E3">
      <w:pPr>
        <w:suppressAutoHyphens/>
        <w:spacing w:after="0"/>
        <w:ind w:firstLine="851"/>
        <w:jc w:val="both"/>
      </w:pPr>
      <w:r>
        <w:rPr>
          <w:rFonts w:ascii="Times New Roman" w:eastAsia="Calibri" w:hAnsi="Times New Roman" w:cs="Calibri"/>
          <w:sz w:val="28"/>
          <w:szCs w:val="28"/>
        </w:rPr>
        <w:t>3) фактическое значение показателя результативности «Доля фонда оплаты труда вспомогательного, административно-управленческого персонала в общем фонде оплаты труда муниципальных общеобразовательных организаций (за счет средств субвенции и местного бюджета, без учета внебюджетных средств) в целом по муниципальному образованию не более, процентов» - 25,7% при плане 30% (снижение значения данного показателя является положительным результатом);</w:t>
      </w:r>
    </w:p>
    <w:p w:rsidR="00CC7BAE" w:rsidRDefault="00CC7BAE" w:rsidP="008712E3">
      <w:pPr>
        <w:suppressAutoHyphens/>
        <w:spacing w:after="0"/>
        <w:ind w:firstLine="851"/>
        <w:jc w:val="both"/>
      </w:pPr>
      <w:r>
        <w:rPr>
          <w:rFonts w:ascii="Times New Roman" w:eastAsia="Calibri" w:hAnsi="Times New Roman" w:cs="Calibri"/>
          <w:sz w:val="28"/>
          <w:szCs w:val="28"/>
        </w:rPr>
        <w:t>4) фактическое значение показателя результативности «Среднегодовая численность учащихся,  получающих начальное общее, основное общее, среднее общее образование в муниципальных общеобразовательных учреждениях» - 13144 чел</w:t>
      </w:r>
      <w:r w:rsidR="008712E3">
        <w:rPr>
          <w:rFonts w:ascii="Times New Roman" w:eastAsia="Calibri" w:hAnsi="Times New Roman" w:cs="Calibri"/>
          <w:sz w:val="28"/>
          <w:szCs w:val="28"/>
        </w:rPr>
        <w:t>овек</w:t>
      </w:r>
      <w:r>
        <w:rPr>
          <w:rFonts w:ascii="Times New Roman" w:eastAsia="Calibri" w:hAnsi="Times New Roman" w:cs="Calibri"/>
          <w:sz w:val="28"/>
          <w:szCs w:val="28"/>
        </w:rPr>
        <w:t xml:space="preserve"> (100% плана);</w:t>
      </w:r>
    </w:p>
    <w:p w:rsidR="00CC7BAE" w:rsidRDefault="00CC7BAE" w:rsidP="008712E3">
      <w:pPr>
        <w:suppressAutoHyphens/>
        <w:spacing w:after="0"/>
        <w:ind w:firstLine="851"/>
        <w:jc w:val="both"/>
        <w:rPr>
          <w:rFonts w:ascii="Calibri" w:eastAsia="Calibri" w:hAnsi="Calibri" w:cs="Calibri"/>
          <w:color w:val="9900FF"/>
          <w:highlight w:val="white"/>
        </w:rPr>
      </w:pPr>
      <w:r>
        <w:rPr>
          <w:rFonts w:ascii="Times New Roman" w:eastAsia="Calibri" w:hAnsi="Times New Roman" w:cs="Calibri"/>
          <w:sz w:val="28"/>
          <w:szCs w:val="28"/>
        </w:rPr>
        <w:t>5) фактическое значение показателя результативности «</w:t>
      </w:r>
      <w:r>
        <w:rPr>
          <w:rFonts w:ascii="Times New Roman" w:eastAsia="Times New Roman" w:hAnsi="Times New Roman" w:cs="Times New Roman"/>
          <w:sz w:val="28"/>
          <w:szCs w:val="28"/>
        </w:rPr>
        <w:t xml:space="preserve">среднесписочная численность отдельных категорий работников  муниципальных образовательных организаций, получающих стимулирование в 3000,0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месяц» - 786 человек</w:t>
      </w:r>
      <w:r>
        <w:rPr>
          <w:rFonts w:ascii="Times New Roman" w:eastAsia="Calibri" w:hAnsi="Times New Roman" w:cs="Calibri"/>
          <w:sz w:val="28"/>
          <w:szCs w:val="28"/>
        </w:rPr>
        <w:t xml:space="preserve"> (100% плана);</w:t>
      </w:r>
    </w:p>
    <w:p w:rsidR="00CC7BAE" w:rsidRDefault="00CC7BAE" w:rsidP="008712E3">
      <w:pPr>
        <w:suppressAutoHyphens/>
        <w:spacing w:after="0"/>
        <w:ind w:firstLine="851"/>
        <w:jc w:val="both"/>
      </w:pPr>
      <w:r>
        <w:rPr>
          <w:rFonts w:ascii="Times New Roman" w:eastAsia="Calibri" w:hAnsi="Times New Roman" w:cs="Calibri"/>
          <w:sz w:val="28"/>
          <w:szCs w:val="28"/>
        </w:rPr>
        <w:t>6) фактическое значение показателя результативности «Численность педагогических работников, являющихся выпускниками образовательной организации среднего профессионального или высшего образования в возрасте до 35 лет, трудоустроенных по основному месту работы в течение года со дня окончания образовательной организации среднего профессионального или высшего образования по специальности в соответствии с полученной квалификацией в муниципальную организацию  Краснодарского края, но не ранее чем с 1 января 2018 года, которым осуществляются ежемесячные стимулирующие выплаты в размере 3 000 рублей, физ</w:t>
      </w:r>
      <w:r w:rsidR="008712E3">
        <w:rPr>
          <w:rFonts w:ascii="Times New Roman" w:eastAsia="Calibri" w:hAnsi="Times New Roman" w:cs="Calibri"/>
          <w:sz w:val="28"/>
          <w:szCs w:val="28"/>
        </w:rPr>
        <w:t>ических</w:t>
      </w:r>
      <w:r>
        <w:rPr>
          <w:rFonts w:ascii="Times New Roman" w:eastAsia="Calibri" w:hAnsi="Times New Roman" w:cs="Calibri"/>
          <w:sz w:val="28"/>
          <w:szCs w:val="28"/>
        </w:rPr>
        <w:t xml:space="preserve"> лиц»</w:t>
      </w:r>
      <w:r w:rsidR="008712E3">
        <w:rPr>
          <w:rFonts w:ascii="Times New Roman" w:eastAsia="Calibri" w:hAnsi="Times New Roman" w:cs="Calibri"/>
          <w:sz w:val="28"/>
          <w:szCs w:val="28"/>
        </w:rPr>
        <w:t xml:space="preserve"> </w:t>
      </w:r>
      <w:r>
        <w:rPr>
          <w:rFonts w:ascii="Times New Roman" w:eastAsia="Calibri" w:hAnsi="Times New Roman" w:cs="Calibri"/>
          <w:sz w:val="28"/>
          <w:szCs w:val="28"/>
        </w:rPr>
        <w:t>- 26 чел</w:t>
      </w:r>
      <w:r w:rsidR="008712E3">
        <w:rPr>
          <w:rFonts w:ascii="Times New Roman" w:eastAsia="Calibri" w:hAnsi="Times New Roman" w:cs="Calibri"/>
          <w:sz w:val="28"/>
          <w:szCs w:val="28"/>
        </w:rPr>
        <w:t xml:space="preserve">овек </w:t>
      </w:r>
      <w:r>
        <w:rPr>
          <w:rFonts w:ascii="Times New Roman" w:eastAsia="Calibri" w:hAnsi="Times New Roman" w:cs="Calibri"/>
          <w:sz w:val="28"/>
          <w:szCs w:val="28"/>
        </w:rPr>
        <w:t xml:space="preserve">(100% плана);     </w:t>
      </w:r>
    </w:p>
    <w:p w:rsidR="00CC7BAE" w:rsidRDefault="00CC7BAE" w:rsidP="008712E3">
      <w:pPr>
        <w:suppressAutoHyphens/>
        <w:spacing w:after="0"/>
        <w:ind w:firstLine="851"/>
        <w:jc w:val="both"/>
      </w:pPr>
      <w:r>
        <w:rPr>
          <w:rFonts w:ascii="Times New Roman" w:eastAsia="Calibri" w:hAnsi="Times New Roman" w:cs="Calibri"/>
          <w:sz w:val="28"/>
          <w:szCs w:val="28"/>
        </w:rPr>
        <w:t xml:space="preserve">7) фактическое значение показателя результативности «Среднесписочная численность педагогических  работников, которым установлена стимулирующая </w:t>
      </w:r>
      <w:r>
        <w:rPr>
          <w:rFonts w:ascii="Times New Roman" w:eastAsia="Calibri" w:hAnsi="Times New Roman" w:cs="Calibri"/>
          <w:sz w:val="28"/>
          <w:szCs w:val="28"/>
        </w:rPr>
        <w:lastRenderedPageBreak/>
        <w:t>выплата в 3000 рублей за выполнение функции классного руководителя» -  555 чел</w:t>
      </w:r>
      <w:r w:rsidR="008712E3">
        <w:rPr>
          <w:rFonts w:ascii="Times New Roman" w:eastAsia="Calibri" w:hAnsi="Times New Roman" w:cs="Calibri"/>
          <w:sz w:val="28"/>
          <w:szCs w:val="28"/>
        </w:rPr>
        <w:t>овек</w:t>
      </w:r>
      <w:r>
        <w:rPr>
          <w:rFonts w:ascii="Times New Roman" w:eastAsia="Calibri" w:hAnsi="Times New Roman" w:cs="Calibri"/>
          <w:sz w:val="28"/>
          <w:szCs w:val="28"/>
        </w:rPr>
        <w:t>, при плане 551 чел</w:t>
      </w:r>
      <w:r w:rsidR="008712E3">
        <w:rPr>
          <w:rFonts w:ascii="Times New Roman" w:eastAsia="Calibri" w:hAnsi="Times New Roman" w:cs="Calibri"/>
          <w:sz w:val="28"/>
          <w:szCs w:val="28"/>
        </w:rPr>
        <w:t>овек</w:t>
      </w:r>
      <w:r>
        <w:rPr>
          <w:rFonts w:ascii="Times New Roman" w:eastAsia="Calibri" w:hAnsi="Times New Roman" w:cs="Calibri"/>
          <w:sz w:val="28"/>
          <w:szCs w:val="28"/>
        </w:rPr>
        <w:t xml:space="preserve">.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Значение целевого показателя «Отношение средней заработной платы</w:t>
      </w:r>
      <w:r>
        <w:rPr>
          <w:rFonts w:ascii="Times New Roman" w:eastAsia="Times New Roman" w:hAnsi="Times New Roman" w:cs="Times New Roman"/>
          <w:color w:val="000000"/>
          <w:sz w:val="28"/>
          <w:szCs w:val="28"/>
          <w:shd w:val="clear" w:color="auto" w:fill="FFFFFF"/>
        </w:rPr>
        <w:t xml:space="preserve"> педагогических работников учреждений общего образования к средней заработной плате в экономике Краснодарского края» - 106 %. (план -</w:t>
      </w:r>
      <w:r w:rsidR="008712E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100%, выполнено -106%).</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В рамках мероприятия № 2.19 «Реализация мероприятий  государственной программы Краснодарского края «Развитие образования»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объем денежных средств федерального бюджета, предусмотренный в 2020 году составил - 14 504,3 тыс. </w:t>
      </w:r>
      <w:r w:rsidR="008712E3">
        <w:rPr>
          <w:rFonts w:ascii="Times New Roman" w:eastAsia="Times New Roman" w:hAnsi="Times New Roman" w:cs="Times New Roman"/>
          <w:color w:val="000000"/>
          <w:sz w:val="28"/>
          <w:szCs w:val="28"/>
        </w:rPr>
        <w:t>рублей</w:t>
      </w:r>
      <w:r w:rsidR="00106C18">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Мероприятие выполнено на 100% (план - 14 504,3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освоено - 14 504,3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Значение целевого показателя «Доля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 - 100 % (план и факт -100%). 555 педагогических работников района получают вознаграждение за классное руководство.</w:t>
      </w:r>
    </w:p>
    <w:p w:rsidR="00CC7BAE" w:rsidRDefault="00CC7BAE" w:rsidP="008712E3">
      <w:pPr>
        <w:suppressAutoHyphens/>
        <w:spacing w:after="0"/>
        <w:ind w:right="71"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shd w:val="clear" w:color="auto" w:fill="FFFFFF"/>
        </w:rPr>
        <w:t>Все образовательные учреждения района обеспечены современными интернет - ресурсами. Каждое учреждение имеет свой официальный сайт в сети «Интернет».</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Значение целевого показателя «Создание и содержание сайта общеобразовательных учреждений» достигнуто  100% (план и факт – 25 учреждений).</w:t>
      </w:r>
    </w:p>
    <w:p w:rsidR="00CC7BAE" w:rsidRDefault="00CC7BAE" w:rsidP="008712E3">
      <w:pPr>
        <w:suppressAutoHyphens/>
        <w:spacing w:after="0"/>
        <w:ind w:firstLine="851"/>
        <w:jc w:val="both"/>
        <w:rPr>
          <w:rFonts w:ascii="Calibri" w:eastAsia="Calibri" w:hAnsi="Calibri" w:cs="Calibri"/>
          <w:color w:val="00B050"/>
          <w:highlight w:val="white"/>
        </w:rPr>
      </w:pPr>
      <w:r>
        <w:rPr>
          <w:rFonts w:ascii="Times New Roman" w:eastAsia="Times New Roman" w:hAnsi="Times New Roman" w:cs="Times New Roman"/>
          <w:color w:val="000000"/>
          <w:sz w:val="28"/>
          <w:szCs w:val="28"/>
          <w:shd w:val="clear" w:color="auto" w:fill="FFFFFF"/>
        </w:rPr>
        <w:t xml:space="preserve">Значение целевого показателя «Увеличение пропускной способности и оплата Интернет – трафика  до 10 М/б» также достигнуто 100% (план и факт – 3 </w:t>
      </w:r>
      <w:r w:rsidRPr="00106C18">
        <w:rPr>
          <w:rFonts w:ascii="Times New Roman" w:eastAsia="Times New Roman" w:hAnsi="Times New Roman" w:cs="Times New Roman"/>
          <w:sz w:val="28"/>
          <w:szCs w:val="28"/>
          <w:shd w:val="clear" w:color="auto" w:fill="FFFFFF"/>
        </w:rPr>
        <w:t>учреждения</w:t>
      </w:r>
      <w:r>
        <w:rPr>
          <w:rFonts w:ascii="Times New Roman" w:eastAsia="Times New Roman" w:hAnsi="Times New Roman" w:cs="Times New Roman"/>
          <w:color w:val="000000"/>
          <w:sz w:val="28"/>
          <w:szCs w:val="28"/>
          <w:shd w:val="clear" w:color="auto" w:fill="FFFFFF"/>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shd w:val="clear" w:color="auto" w:fill="FFFFFF"/>
        </w:rPr>
        <w:t>По программам переподготовки и повышения квалификации в 2020 году 437 педагогов общеобразовательных учреждений прошли обучение по модернизированным программам среднего и высшего профессионального педагогического образования.</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 xml:space="preserve">Значение целевого показателя «Удельный вес численности </w:t>
      </w:r>
      <w:r>
        <w:rPr>
          <w:rFonts w:ascii="Times New Roman" w:eastAsia="Times New Roman" w:hAnsi="Times New Roman" w:cs="Times New Roman"/>
          <w:sz w:val="28"/>
          <w:szCs w:val="28"/>
          <w:shd w:val="clear" w:color="auto" w:fill="FFFFFF"/>
        </w:rPr>
        <w:t xml:space="preserve">педагогических кадров, прошедших обучение по программам переподготовки и повышения квалификации педагогических работников образования» выполнено на 107% (план – 99%, факт – 106%).Увеличение показателя связано с </w:t>
      </w:r>
      <w:r>
        <w:rPr>
          <w:rFonts w:ascii="Times New Roman" w:eastAsia="Times New Roman" w:hAnsi="Times New Roman" w:cs="Times New Roman"/>
          <w:sz w:val="28"/>
          <w:szCs w:val="28"/>
          <w:shd w:val="clear" w:color="auto" w:fill="FFFFFF"/>
        </w:rPr>
        <w:lastRenderedPageBreak/>
        <w:t>необходимостью прохождения педагогами курсов по дополнительным</w:t>
      </w:r>
      <w:r>
        <w:rPr>
          <w:rFonts w:ascii="Times New Roman" w:eastAsia="Times New Roman" w:hAnsi="Times New Roman" w:cs="Times New Roman"/>
          <w:color w:val="000000"/>
          <w:sz w:val="28"/>
          <w:szCs w:val="28"/>
          <w:shd w:val="clear" w:color="auto" w:fill="FFFFFF"/>
        </w:rPr>
        <w:t xml:space="preserve"> образовательным программ (</w:t>
      </w:r>
      <w:r w:rsidR="00106C18">
        <w:rPr>
          <w:rFonts w:ascii="Times New Roman" w:eastAsia="Times New Roman" w:hAnsi="Times New Roman" w:cs="Times New Roman"/>
          <w:color w:val="000000"/>
          <w:sz w:val="28"/>
          <w:szCs w:val="28"/>
          <w:shd w:val="clear" w:color="auto" w:fill="FFFFFF"/>
        </w:rPr>
        <w:t>р</w:t>
      </w:r>
      <w:r>
        <w:rPr>
          <w:rFonts w:ascii="Times New Roman" w:eastAsia="Times New Roman" w:hAnsi="Times New Roman" w:cs="Times New Roman"/>
          <w:color w:val="000000"/>
          <w:sz w:val="28"/>
          <w:szCs w:val="28"/>
          <w:shd w:val="clear" w:color="auto" w:fill="FFFFFF"/>
        </w:rPr>
        <w:t>одной язык, самбо и т.д.).</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В 2020 году 9446 учащихся образовательных школ района приняли участие в 313 олимпиадах и иных интеллектуальных и творческих конкурсах, из них 567 воспитанника стали победителями и призёрами в краевых конкурсах, 567 – во всероссийских и 283 в международных конкурсах.</w:t>
      </w:r>
      <w:r>
        <w:rPr>
          <w:rFonts w:ascii="Times New Roman" w:eastAsia="Times New Roman" w:hAnsi="Times New Roman" w:cs="Times New Roman"/>
          <w:color w:val="00000A"/>
          <w:sz w:val="28"/>
          <w:szCs w:val="28"/>
          <w:shd w:val="clear" w:color="auto" w:fill="FFFFFF"/>
        </w:rPr>
        <w:tab/>
      </w:r>
      <w:r>
        <w:rPr>
          <w:rFonts w:ascii="Times New Roman" w:eastAsia="Times New Roman" w:hAnsi="Times New Roman" w:cs="Times New Roman"/>
          <w:color w:val="00000A"/>
          <w:sz w:val="28"/>
          <w:szCs w:val="28"/>
          <w:shd w:val="clear" w:color="auto" w:fill="FFFFFF"/>
        </w:rPr>
        <w:tab/>
      </w:r>
    </w:p>
    <w:p w:rsidR="00CC7BAE" w:rsidRDefault="00CC7BAE" w:rsidP="008712E3">
      <w:pPr>
        <w:spacing w:after="0"/>
        <w:ind w:firstLine="851"/>
        <w:jc w:val="both"/>
      </w:pPr>
      <w:r>
        <w:rPr>
          <w:rFonts w:ascii="Times New Roman" w:eastAsia="Times New Roman" w:hAnsi="Times New Roman" w:cs="Times New Roman"/>
          <w:color w:val="00000A"/>
          <w:sz w:val="28"/>
          <w:szCs w:val="28"/>
          <w:shd w:val="clear" w:color="auto" w:fill="FFFFFF"/>
        </w:rPr>
        <w:t xml:space="preserve">1154 учащихся приняли участие в муниципальном этапе всероссийской </w:t>
      </w:r>
      <w:r w:rsidRPr="00106C18">
        <w:rPr>
          <w:rFonts w:ascii="Times New Roman" w:eastAsia="Times New Roman" w:hAnsi="Times New Roman" w:cs="Times New Roman"/>
          <w:sz w:val="28"/>
          <w:szCs w:val="28"/>
          <w:shd w:val="clear" w:color="auto" w:fill="FFFFFF"/>
        </w:rPr>
        <w:t>олимпиады, 59 % участников из городских школ, 41 % сельских. Количество дипломов победителей</w:t>
      </w:r>
      <w:r>
        <w:rPr>
          <w:rFonts w:ascii="Times New Roman" w:eastAsia="Times New Roman" w:hAnsi="Times New Roman" w:cs="Times New Roman"/>
          <w:color w:val="00000A"/>
          <w:sz w:val="28"/>
          <w:szCs w:val="28"/>
          <w:shd w:val="clear" w:color="auto" w:fill="FFFFFF"/>
        </w:rPr>
        <w:t xml:space="preserve"> – 62, призеров – 298. Число детей награжденных дипломами победителей 49 человек, дипломами призеров – 297. Среди победителей муниципального этапа 76 % – дети из городских школ, 24 % – из сельских.</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Так как в этом учебном году муниципальный этап олимпиады проходил в форме ЕГЭ, нами были определены 7 пунктов проведения олимпиад (СОШ № 4, 5, 6, 11, 14, 16, лицей №</w:t>
      </w:r>
      <w:r w:rsidR="00106C18">
        <w:rPr>
          <w:rFonts w:ascii="Times New Roman" w:eastAsia="Times New Roman" w:hAnsi="Times New Roman" w:cs="Times New Roman"/>
          <w:color w:val="00000A"/>
          <w:sz w:val="28"/>
          <w:szCs w:val="28"/>
          <w:shd w:val="clear" w:color="auto" w:fill="FFFFFF"/>
        </w:rPr>
        <w:t xml:space="preserve"> </w:t>
      </w:r>
      <w:r>
        <w:rPr>
          <w:rFonts w:ascii="Times New Roman" w:eastAsia="Times New Roman" w:hAnsi="Times New Roman" w:cs="Times New Roman"/>
          <w:color w:val="00000A"/>
          <w:sz w:val="28"/>
          <w:szCs w:val="28"/>
          <w:shd w:val="clear" w:color="auto" w:fill="FFFFFF"/>
        </w:rPr>
        <w:t xml:space="preserve">3). </w:t>
      </w:r>
    </w:p>
    <w:p w:rsidR="00CC7BAE" w:rsidRDefault="00CC7BAE" w:rsidP="008712E3">
      <w:pPr>
        <w:spacing w:after="0"/>
        <w:ind w:firstLine="851"/>
        <w:jc w:val="both"/>
        <w:rPr>
          <w:rFonts w:ascii="Times New Roman" w:hAnsi="Times New Roman"/>
          <w:sz w:val="28"/>
          <w:szCs w:val="28"/>
        </w:rPr>
      </w:pPr>
      <w:r>
        <w:rPr>
          <w:rFonts w:ascii="Times New Roman" w:eastAsia="Times New Roman" w:hAnsi="Times New Roman" w:cs="Times New Roman"/>
          <w:color w:val="00000A"/>
          <w:sz w:val="28"/>
          <w:szCs w:val="28"/>
          <w:shd w:val="clear" w:color="auto" w:fill="FFFFFF"/>
        </w:rPr>
        <w:t xml:space="preserve">Согласно краевому рейтингу участников муниципальных образований, преодолевших проходной балл, установленный министерством, на региональный этап Всероссийской олимпиады  были приглашены 25 наших учащихся, из них, трижды - Давыдьян Данил, лицей №3; дважды Валуйская Изабелла, лицей № 45,  Светличникова Майя, лицей № 45, Фомин Леонид, лицей № 45.  </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По итогам Валуйская Изабелла – лицей № 45 стала победителем регионального этапа по праву, еще 5 человек стали призерами:</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 xml:space="preserve">Сенина Анна - лицей № 45  (обществознание), </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 xml:space="preserve">Есаян Марк - лицей №3 (информатика), </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 xml:space="preserve">Капитанова Анастасия – СОШ №11  (химия), </w:t>
      </w:r>
    </w:p>
    <w:p w:rsidR="00CC7BAE" w:rsidRDefault="00CC7BAE" w:rsidP="008712E3">
      <w:pPr>
        <w:spacing w:after="0"/>
        <w:ind w:firstLine="851"/>
        <w:jc w:val="both"/>
      </w:pPr>
      <w:r>
        <w:rPr>
          <w:rFonts w:ascii="Times New Roman" w:eastAsia="Times New Roman" w:hAnsi="Times New Roman" w:cs="Times New Roman"/>
          <w:color w:val="00000A"/>
          <w:sz w:val="28"/>
          <w:szCs w:val="28"/>
          <w:shd w:val="clear" w:color="auto" w:fill="FFFFFF"/>
        </w:rPr>
        <w:t xml:space="preserve">Бекенева Диана – СОШ №17 </w:t>
      </w:r>
      <w:r>
        <w:rPr>
          <w:rFonts w:ascii="Times New Roman" w:eastAsia="Times New Roman" w:hAnsi="Times New Roman" w:cs="Times New Roman"/>
          <w:color w:val="000000"/>
          <w:sz w:val="28"/>
          <w:szCs w:val="28"/>
          <w:shd w:val="clear" w:color="auto" w:fill="FFFFFF"/>
        </w:rPr>
        <w:t>(физическая культура)</w:t>
      </w:r>
      <w:r>
        <w:rPr>
          <w:rFonts w:ascii="Times New Roman" w:eastAsia="Times New Roman" w:hAnsi="Times New Roman" w:cs="Times New Roman"/>
          <w:color w:val="00000A"/>
          <w:sz w:val="28"/>
          <w:szCs w:val="28"/>
          <w:shd w:val="clear" w:color="auto" w:fill="FFFFFF"/>
        </w:rPr>
        <w:t xml:space="preserve">, </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Луценко Артем - лицей №</w:t>
      </w:r>
      <w:r w:rsidR="003F6CA6">
        <w:rPr>
          <w:rFonts w:ascii="Times New Roman" w:eastAsia="Times New Roman" w:hAnsi="Times New Roman" w:cs="Times New Roman"/>
          <w:color w:val="00000A"/>
          <w:sz w:val="28"/>
          <w:szCs w:val="28"/>
          <w:shd w:val="clear" w:color="auto" w:fill="FFFFFF"/>
        </w:rPr>
        <w:t xml:space="preserve"> </w:t>
      </w:r>
      <w:r>
        <w:rPr>
          <w:rFonts w:ascii="Times New Roman" w:eastAsia="Times New Roman" w:hAnsi="Times New Roman" w:cs="Times New Roman"/>
          <w:color w:val="00000A"/>
          <w:sz w:val="28"/>
          <w:szCs w:val="28"/>
          <w:shd w:val="clear" w:color="auto" w:fill="FFFFFF"/>
        </w:rPr>
        <w:t xml:space="preserve">3 (немецкий язык). </w:t>
      </w:r>
    </w:p>
    <w:p w:rsidR="00CC7BAE" w:rsidRDefault="00CC7BAE" w:rsidP="008712E3">
      <w:pPr>
        <w:spacing w:after="0"/>
        <w:ind w:firstLine="851"/>
        <w:jc w:val="both"/>
        <w:rPr>
          <w:rFonts w:ascii="Times New Roman" w:hAnsi="Times New Roman"/>
          <w:sz w:val="28"/>
          <w:szCs w:val="28"/>
        </w:rPr>
      </w:pPr>
      <w:r>
        <w:rPr>
          <w:rFonts w:ascii="Times New Roman" w:eastAsia="Times New Roman" w:hAnsi="Times New Roman" w:cs="Times New Roman"/>
          <w:color w:val="00000A"/>
          <w:sz w:val="28"/>
          <w:szCs w:val="28"/>
          <w:shd w:val="clear" w:color="auto" w:fill="FFFFFF"/>
        </w:rPr>
        <w:t>Также на муниципальном уровне в 2019-2020 учебном году проводилась региональная олимпиада школьников по журналистике, политехнической физике и олимпиада младших школьников 5-8 классов по предметам (математика, русский язык, литература, обществознание, география, химия, биология, история). В связи с неблагополучной эпидемиологической обстановкой олимпиады младших школьников проходили в дистанционном формате.</w:t>
      </w:r>
    </w:p>
    <w:p w:rsidR="00CC7BAE" w:rsidRDefault="00CC7BAE" w:rsidP="008712E3">
      <w:pPr>
        <w:spacing w:after="0"/>
        <w:ind w:firstLine="851"/>
        <w:jc w:val="both"/>
        <w:rPr>
          <w:rFonts w:ascii="Times New Roman" w:eastAsia="Times New Roman" w:hAnsi="Times New Roman" w:cs="Times New Roman"/>
          <w:color w:val="00000A"/>
          <w:sz w:val="28"/>
          <w:szCs w:val="28"/>
          <w:highlight w:val="white"/>
        </w:rPr>
      </w:pPr>
      <w:r>
        <w:rPr>
          <w:rFonts w:ascii="Times New Roman" w:eastAsia="Times New Roman" w:hAnsi="Times New Roman" w:cs="Times New Roman"/>
          <w:color w:val="00000A"/>
          <w:sz w:val="28"/>
          <w:szCs w:val="28"/>
          <w:shd w:val="clear" w:color="auto" w:fill="FFFFFF"/>
        </w:rPr>
        <w:t xml:space="preserve">По результатам рейтинговых таблиц 32 учащихся района приглашены на заключительный этап региональной олимпиады школьников по вышеуказанным предметам. В результате в копилку района было привезено 9 призовых мест (9 призеров): </w:t>
      </w:r>
    </w:p>
    <w:p w:rsidR="00CC7BAE" w:rsidRDefault="00CC7BAE" w:rsidP="008712E3">
      <w:pPr>
        <w:spacing w:after="0"/>
        <w:ind w:firstLine="851"/>
        <w:jc w:val="both"/>
        <w:rPr>
          <w:rFonts w:ascii="Times New Roman" w:hAnsi="Times New Roman"/>
          <w:sz w:val="28"/>
          <w:szCs w:val="28"/>
        </w:rPr>
      </w:pPr>
      <w:r>
        <w:rPr>
          <w:rFonts w:ascii="Times New Roman" w:eastAsia="Times New Roman" w:hAnsi="Times New Roman" w:cs="Times New Roman"/>
          <w:color w:val="00000A"/>
          <w:sz w:val="28"/>
          <w:szCs w:val="28"/>
          <w:shd w:val="clear" w:color="auto" w:fill="FFFFFF"/>
        </w:rPr>
        <w:lastRenderedPageBreak/>
        <w:t>Беспалая Ангелина, лицей 3 – призер региональной олимпиады по политехнической физике;</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Молостов Илья и Гашпар Алексей, лицей 3 – призеры региональной олимпиады младших школьников по математике;</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Гашпар Алексей, лицей 3 – призеры региональной олимпиады младших школьников по физике;</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Макеева Владислава, лицей 45 – призер региональной олимпиады младших школьников по географии;</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Королева Анастасия, СОШ №5 – призер региональной олимпиады младших школьников по литературы;</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Феночкин Станислав, лицей №3 – призер региональной олимпиады младших школьников по химии;</w:t>
      </w:r>
    </w:p>
    <w:p w:rsidR="00CC7BAE" w:rsidRDefault="00CC7BAE" w:rsidP="008712E3">
      <w:pPr>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Ибоян Амина, лицей 3 – призер региональной олимпиады младших школьников по обществознанию;</w:t>
      </w:r>
    </w:p>
    <w:p w:rsidR="00CC7BAE" w:rsidRDefault="00CC7BAE" w:rsidP="008712E3">
      <w:pPr>
        <w:tabs>
          <w:tab w:val="left" w:pos="709"/>
        </w:tab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Хрисанфов Владимир, СОШ №20 – призер региональной олимпиады младших школьников по обществознанию.</w:t>
      </w:r>
    </w:p>
    <w:p w:rsidR="00CC7BAE" w:rsidRDefault="00CC7BAE" w:rsidP="008712E3">
      <w:pPr>
        <w:suppressAutoHyphens/>
        <w:spacing w:after="0"/>
        <w:ind w:right="71"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shd w:val="clear" w:color="auto" w:fill="FFFFFF"/>
        </w:rPr>
        <w:t>Значение целевого показателя «Доля учащихся, принимавших участие во Всероссийских олимпиадах и иных интеллектуальных и творческих конкурсах от общей численности обучающихся» - 177,5 % (план – 40%, факт –   71 %).</w:t>
      </w:r>
    </w:p>
    <w:p w:rsidR="00CC7BAE" w:rsidRDefault="00CC7BAE" w:rsidP="008712E3">
      <w:pPr>
        <w:suppressAutoHyphens/>
        <w:spacing w:after="0"/>
        <w:ind w:right="71"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shd w:val="clear" w:color="auto" w:fill="FFFFFF"/>
        </w:rPr>
        <w:t xml:space="preserve">По новым федеральным государственным стандартам в образовательных школах обучается 13281 чел. </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Значение целевого показателя «Удельный вес численности учащихся, обучающихся по новым федеральным государственным образовательным стандартам» достигнуто 100% (план и факт – 100%).</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В образовательных школах за счет средств родителей, местного  и краевого бюджетов организовано ежедневное питание учащихся.</w:t>
      </w:r>
    </w:p>
    <w:p w:rsidR="00CC7BAE" w:rsidRDefault="00CC7BAE" w:rsidP="003F6CA6">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На реализацию мероприятия № 2.1 «Организация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 в 2020 году за счет средств краевого бюджета было предусмотрено 2 433,4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профинансировано 2 433,4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На частичную компенсацию удорожания стоимости питания учащихся дневных муниципальных учреждений, реализующих общеобразовательные программы за счет средств местного бюджета было предусмотрено 6 173,0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из расчета 5,5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на 1 обучающегося в день,  профинансировано 5 292,7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(85,7%).</w:t>
      </w:r>
    </w:p>
    <w:p w:rsidR="00CC7BAE" w:rsidRDefault="00CC7BAE" w:rsidP="008712E3">
      <w:pPr>
        <w:suppressAutoHyphens/>
        <w:spacing w:after="0"/>
        <w:ind w:right="133" w:firstLine="851"/>
        <w:jc w:val="both"/>
      </w:pPr>
      <w:r>
        <w:rPr>
          <w:rFonts w:ascii="Times New Roman" w:eastAsia="Times New Roman" w:hAnsi="Times New Roman" w:cs="Times New Roman"/>
          <w:color w:val="000000"/>
          <w:sz w:val="28"/>
          <w:szCs w:val="28"/>
        </w:rPr>
        <w:t xml:space="preserve">Ежедневно предоставлялось горячее питание учащимся школ, а также 2 раза в неделю были обеспечены молоком и молочной продукцией МОУ, </w:t>
      </w:r>
      <w:r>
        <w:rPr>
          <w:rFonts w:ascii="Times New Roman" w:eastAsia="Times New Roman" w:hAnsi="Times New Roman" w:cs="Times New Roman"/>
          <w:color w:val="000000"/>
          <w:sz w:val="28"/>
          <w:szCs w:val="28"/>
        </w:rPr>
        <w:lastRenderedPageBreak/>
        <w:t xml:space="preserve">реализующие образовательные программы начального общего образования до 31.03.2020 </w:t>
      </w:r>
      <w:r>
        <w:rPr>
          <w:rFonts w:ascii="Times New Roman" w:eastAsia="Times New Roman" w:hAnsi="Times New Roman" w:cs="Times New Roman"/>
          <w:sz w:val="28"/>
          <w:szCs w:val="28"/>
        </w:rPr>
        <w:t xml:space="preserve">г., на что в 2020 г. было предусмотрено - 1100,0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профинансировано 1 057,6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(96,1%).</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Экономия  в сумме 922,7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по данному мероприятию сложилась в связи с пандемией  (учреждения были закрыты 2 месяца). </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С 01.09.2020 г. отсутствует необходимость в обогащении пищи детей дополнительной витаминизацией, в связи с введением бесплатного горячего питания учащихся, получающих начальное общее образование и нового меню, утвержденного МОНиМП КК. Количество молочных продуктов в меню соответствует возрастному нормативу. </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Значение целевого показателя «Доля обучающихся, получающих начальное общее образование в муниципальных образовательных орган</w:t>
      </w:r>
      <w:r>
        <w:rPr>
          <w:rFonts w:ascii="Times New Roman" w:eastAsia="Times New Roman" w:hAnsi="Times New Roman" w:cs="Times New Roman"/>
          <w:color w:val="00000A"/>
          <w:sz w:val="28"/>
          <w:szCs w:val="28"/>
        </w:rPr>
        <w:t>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(план и факт  – 100%). Количество учащихся начальных классов, получающих бесплатное горячее питание - 5 728 чел</w:t>
      </w:r>
      <w:r w:rsidR="00E446B1">
        <w:rPr>
          <w:rFonts w:ascii="Times New Roman" w:eastAsia="Times New Roman" w:hAnsi="Times New Roman" w:cs="Times New Roman"/>
          <w:color w:val="00000A"/>
          <w:sz w:val="28"/>
          <w:szCs w:val="28"/>
        </w:rPr>
        <w:t>овек.</w:t>
      </w:r>
    </w:p>
    <w:p w:rsidR="00CC7BAE" w:rsidRDefault="00CC7BAE" w:rsidP="008712E3">
      <w:pPr>
        <w:suppressAutoHyphens/>
        <w:spacing w:after="0"/>
        <w:ind w:firstLine="851"/>
        <w:jc w:val="both"/>
      </w:pPr>
      <w:r>
        <w:rPr>
          <w:rFonts w:ascii="Times New Roman" w:eastAsia="Times New Roman" w:hAnsi="Times New Roman" w:cs="Times New Roman"/>
          <w:color w:val="00000A"/>
          <w:sz w:val="28"/>
          <w:szCs w:val="28"/>
        </w:rPr>
        <w:t>Контингент учащихся общеобразовательных школ в 2020 году составил  13281 чел</w:t>
      </w:r>
      <w:r w:rsidR="00E446B1">
        <w:rPr>
          <w:rFonts w:ascii="Times New Roman" w:eastAsia="Times New Roman" w:hAnsi="Times New Roman" w:cs="Times New Roman"/>
          <w:color w:val="00000A"/>
          <w:sz w:val="28"/>
          <w:szCs w:val="28"/>
        </w:rPr>
        <w:t>овек</w:t>
      </w:r>
      <w:r>
        <w:rPr>
          <w:rFonts w:ascii="Times New Roman" w:eastAsia="Times New Roman" w:hAnsi="Times New Roman" w:cs="Times New Roman"/>
          <w:color w:val="00000A"/>
          <w:sz w:val="28"/>
          <w:szCs w:val="28"/>
        </w:rPr>
        <w:t xml:space="preserve">, из них учащиеся, находящиеся на домашнем обучении  и учащиеся вечерних классов – </w:t>
      </w:r>
      <w:r>
        <w:rPr>
          <w:rFonts w:ascii="Times New Roman" w:eastAsia="Times New Roman" w:hAnsi="Times New Roman" w:cs="Times New Roman"/>
          <w:sz w:val="28"/>
          <w:szCs w:val="28"/>
        </w:rPr>
        <w:t xml:space="preserve">408 </w:t>
      </w:r>
      <w:r w:rsidR="00E446B1">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контингент учащихся, охваченных горячим питанием – 12 873 </w:t>
      </w:r>
      <w:r w:rsidR="00E446B1">
        <w:rPr>
          <w:rFonts w:ascii="Times New Roman" w:eastAsia="Times New Roman" w:hAnsi="Times New Roman" w:cs="Times New Roman"/>
          <w:sz w:val="28"/>
          <w:szCs w:val="28"/>
        </w:rPr>
        <w:t>человек.</w:t>
      </w:r>
    </w:p>
    <w:p w:rsidR="00CC7BAE" w:rsidRDefault="00CC7BAE" w:rsidP="008712E3">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sz w:val="28"/>
          <w:szCs w:val="28"/>
        </w:rPr>
        <w:t xml:space="preserve">Значение целевого показателя «Количество учащихся, охваченных горячим питанием» достигнуто 100,6% (план – 12 800 </w:t>
      </w:r>
      <w:r w:rsidR="00E446B1">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факт – 12 873 </w:t>
      </w:r>
      <w:r w:rsidR="00E446B1">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sz w:val="28"/>
          <w:szCs w:val="28"/>
        </w:rPr>
        <w:t>Значение целевого показателя «Охв</w:t>
      </w:r>
      <w:r>
        <w:rPr>
          <w:rFonts w:ascii="Times New Roman" w:eastAsia="Times New Roman" w:hAnsi="Times New Roman" w:cs="Times New Roman"/>
          <w:color w:val="000000"/>
          <w:sz w:val="28"/>
          <w:szCs w:val="28"/>
        </w:rPr>
        <w:t>ат горячим питанием  школьников» достигнуто 100% (план и факт – 100%).</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Значение целевого показателя на 1 июля 2020 года «Количество учащихся, получающих молоко и молочную продукцию 2 раза в неделю» достигнуто 100,5 %. Планировалось предоставлять молоко 5500 учащимся начальных классов, фактически получали 5531 </w:t>
      </w:r>
      <w:r w:rsidR="00E446B1">
        <w:rPr>
          <w:rFonts w:ascii="Times New Roman" w:eastAsia="Times New Roman" w:hAnsi="Times New Roman" w:cs="Times New Roman"/>
          <w:color w:val="000000"/>
          <w:sz w:val="28"/>
          <w:szCs w:val="28"/>
        </w:rPr>
        <w:t>человек.</w:t>
      </w:r>
    </w:p>
    <w:p w:rsidR="00CC7BAE" w:rsidRDefault="00CC7BAE" w:rsidP="008712E3">
      <w:pPr>
        <w:suppressAutoHyphens/>
        <w:spacing w:after="0"/>
        <w:ind w:firstLine="851"/>
        <w:jc w:val="both"/>
        <w:rPr>
          <w:color w:val="000000"/>
        </w:rPr>
      </w:pPr>
      <w:r>
        <w:rPr>
          <w:rFonts w:ascii="Times New Roman" w:eastAsia="Times New Roman" w:hAnsi="Times New Roman" w:cs="Times New Roman"/>
          <w:color w:val="000000"/>
          <w:sz w:val="28"/>
          <w:szCs w:val="28"/>
        </w:rPr>
        <w:t xml:space="preserve">Также за счет субвенции краевого бюджета организовано льготное питание детей из многодетных семей (дополнительно 10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на 1 дето-день).  Контингент детей,  которым  было предоставлено льготное питание в 2020 году,  составил 1304 </w:t>
      </w:r>
      <w:r w:rsidR="00E446B1">
        <w:rPr>
          <w:rFonts w:ascii="Times New Roman" w:eastAsia="Times New Roman" w:hAnsi="Times New Roman" w:cs="Times New Roman"/>
          <w:color w:val="000000"/>
          <w:sz w:val="28"/>
          <w:szCs w:val="28"/>
        </w:rPr>
        <w:t>человек.</w:t>
      </w:r>
    </w:p>
    <w:p w:rsidR="00CC7BAE" w:rsidRDefault="00CC7BAE" w:rsidP="008712E3">
      <w:pPr>
        <w:suppressAutoHyphens/>
        <w:spacing w:after="0"/>
        <w:ind w:right="133" w:firstLine="851"/>
        <w:jc w:val="both"/>
        <w:rPr>
          <w:color w:val="000000"/>
        </w:rPr>
      </w:pPr>
      <w:r>
        <w:rPr>
          <w:rFonts w:ascii="Times New Roman" w:eastAsia="Times New Roman" w:hAnsi="Times New Roman" w:cs="Times New Roman"/>
          <w:color w:val="000000"/>
          <w:sz w:val="28"/>
          <w:szCs w:val="28"/>
        </w:rPr>
        <w:t>Целевой показатель «Количество учащихся из многодетных семей, получающих льготное питание» выполнен на 104,3% (план -</w:t>
      </w:r>
      <w:r w:rsidR="00C67B2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1250 </w:t>
      </w:r>
      <w:r w:rsidR="00E446B1">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xml:space="preserve">, факт – 1304 </w:t>
      </w:r>
      <w:r w:rsidR="00E446B1">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Среднегодовая численность  детей из многодетных семей, которым  было предоставлено льготное питание</w:t>
      </w:r>
      <w:r>
        <w:rPr>
          <w:rFonts w:ascii="Times New Roman" w:eastAsia="Calibri" w:hAnsi="Times New Roman" w:cs="Calibri"/>
          <w:color w:val="000000"/>
          <w:sz w:val="28"/>
          <w:szCs w:val="28"/>
        </w:rPr>
        <w:t xml:space="preserve"> </w:t>
      </w:r>
      <w:r>
        <w:rPr>
          <w:rFonts w:ascii="Times New Roman" w:eastAsia="Times New Roman" w:hAnsi="Times New Roman" w:cs="Times New Roman"/>
          <w:color w:val="000000"/>
          <w:sz w:val="28"/>
          <w:szCs w:val="28"/>
        </w:rPr>
        <w:t xml:space="preserve">исходя из фактически сложившегося  количества дето-дней составила 1446 </w:t>
      </w:r>
      <w:r w:rsidR="00E446B1">
        <w:rPr>
          <w:rFonts w:ascii="Times New Roman" w:eastAsia="Times New Roman" w:hAnsi="Times New Roman" w:cs="Times New Roman"/>
          <w:color w:val="000000"/>
          <w:sz w:val="28"/>
          <w:szCs w:val="28"/>
        </w:rPr>
        <w:t>человек.</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lastRenderedPageBreak/>
        <w:t xml:space="preserve">Соответственно, за счет субвенции краевого бюджета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 в 2020 году предоставлена помощь в организации питания 1446 учащимся из многодетных  семей в размере 10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ежедневно на общую сумму 1 680,6 тыс. </w:t>
      </w:r>
      <w:r w:rsidR="008712E3">
        <w:rPr>
          <w:rFonts w:ascii="Times New Roman" w:eastAsia="Times New Roman" w:hAnsi="Times New Roman" w:cs="Times New Roman"/>
          <w:color w:val="000000"/>
          <w:sz w:val="28"/>
          <w:szCs w:val="28"/>
        </w:rPr>
        <w:t>рублей</w:t>
      </w:r>
      <w:r w:rsidR="00E446B1">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В рамках мероприятия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 объем денежных ассигнований, предусмотренный в 2020 году составил - 26 539,2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в том числе:</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- 6 050,9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средства краевого бюджета, источником финансового обеспечения которого являются средства федерального бюджета - 19 161,3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муниципального бюджета - 1 327,0 тыс. </w:t>
      </w:r>
      <w:r w:rsidR="008712E3">
        <w:rPr>
          <w:rFonts w:ascii="Times New Roman" w:eastAsia="Times New Roman" w:hAnsi="Times New Roman" w:cs="Times New Roman"/>
          <w:color w:val="000000"/>
          <w:sz w:val="28"/>
          <w:szCs w:val="28"/>
        </w:rPr>
        <w:t>рублей</w:t>
      </w:r>
      <w:r w:rsidR="00E446B1">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Мероприятие выполнено на 100% (план и факт - 26 539,2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Целевой показатель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выполнен на 100%  (план и факт -100%).</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В рамках мероприятия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243 педагога образовательных школ в 2020 году получили компенсационные выплаты на оплату коммунальных услуг на общую сумму 3 220,7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 от объема финансирования - 3 220,7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Мероприятие выполнено, средняя выплата  на одного педагога составила 13,3 тыс. </w:t>
      </w:r>
      <w:r w:rsidR="008712E3">
        <w:rPr>
          <w:rFonts w:ascii="Times New Roman" w:eastAsia="Times New Roman" w:hAnsi="Times New Roman" w:cs="Times New Roman"/>
          <w:color w:val="000000"/>
          <w:sz w:val="28"/>
          <w:szCs w:val="28"/>
        </w:rPr>
        <w:t>рублей</w:t>
      </w:r>
      <w:r w:rsidR="00E446B1">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На реализацию мероприятия № 2.3 «Реализация мероприятий в области образования, наказы избирателей, популяризация здорового образа жизни» было направлено и профинансировано 2761,0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(100,0 % от плановых назначений - 2 759,9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в том числе:</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приобретено оборудования для пищеблоков для 18 образовательных учреждений на общую сумму 943,0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 от объема финансирования</w:t>
      </w:r>
      <w:r w:rsidR="00E446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446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943,0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lastRenderedPageBreak/>
        <w:t xml:space="preserve">на организацию и проведение массовых мероприятий для учащихся образовательных школ направлено 78,0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 от объема финансирования - 78,0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по наказам избирателей в 24 образовательных учреждениях проведены ремонтные работы и укрепление материально-технической базы на сумму 1 738,9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(99,9%, план - 1 740,0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в 18 образовательных учреждениях проведены ремонтные работы на общую сумму 1 270,8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(выполнен ремонт: пола, внутреннего потолка, наружного освещения, навеса, туалета, ограждения, цоколя и подпорной стены; была установлена сантехника и пандус; произвели замену дверных блоков, предоставлены услуги по кронированию деревьев), а так же обновлена материально-техническая база 6 школ на сумму 468,1 тыс. </w:t>
      </w:r>
      <w:r w:rsidR="008712E3">
        <w:rPr>
          <w:rFonts w:ascii="Times New Roman" w:eastAsia="Times New Roman" w:hAnsi="Times New Roman" w:cs="Times New Roman"/>
          <w:color w:val="000000"/>
          <w:sz w:val="28"/>
          <w:szCs w:val="28"/>
        </w:rPr>
        <w:t>рублей</w:t>
      </w:r>
      <w:r w:rsidR="00E446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C7BAE" w:rsidRPr="0036659C" w:rsidRDefault="00CC7BAE" w:rsidP="008712E3">
      <w:pPr>
        <w:suppressAutoHyphens/>
        <w:spacing w:after="0"/>
        <w:ind w:right="71" w:firstLine="851"/>
        <w:jc w:val="both"/>
        <w:rPr>
          <w:rFonts w:ascii="Calibri" w:eastAsia="Calibri" w:hAnsi="Calibri" w:cs="Calibri"/>
          <w:highlight w:val="white"/>
        </w:rPr>
      </w:pPr>
      <w:r>
        <w:rPr>
          <w:rFonts w:ascii="Times New Roman" w:eastAsia="Times New Roman" w:hAnsi="Times New Roman" w:cs="Times New Roman"/>
          <w:color w:val="00000A"/>
          <w:sz w:val="28"/>
          <w:szCs w:val="28"/>
        </w:rPr>
        <w:t xml:space="preserve">Значение целевого показателя «Количество общеобразовательных учреждений, в которых обновлена материально-техническая база» </w:t>
      </w:r>
      <w:r w:rsidRPr="0036659C">
        <w:rPr>
          <w:rFonts w:ascii="Times New Roman" w:eastAsia="Times New Roman" w:hAnsi="Times New Roman" w:cs="Times New Roman"/>
          <w:sz w:val="28"/>
          <w:szCs w:val="28"/>
        </w:rPr>
        <w:t>достигнуто на  100% (план  и факт – 18 учр</w:t>
      </w:r>
      <w:r w:rsidR="00C67B22" w:rsidRPr="0036659C">
        <w:rPr>
          <w:rFonts w:ascii="Times New Roman" w:eastAsia="Times New Roman" w:hAnsi="Times New Roman" w:cs="Times New Roman"/>
          <w:sz w:val="28"/>
          <w:szCs w:val="28"/>
        </w:rPr>
        <w:t>еждений</w:t>
      </w:r>
      <w:r w:rsidRPr="0036659C">
        <w:rPr>
          <w:rFonts w:ascii="Times New Roman" w:eastAsia="Times New Roman" w:hAnsi="Times New Roman" w:cs="Times New Roman"/>
          <w:sz w:val="28"/>
          <w:szCs w:val="28"/>
        </w:rPr>
        <w:t xml:space="preserve">). </w:t>
      </w:r>
      <w:r w:rsidRPr="0036659C">
        <w:rPr>
          <w:rFonts w:ascii="Times New Roman" w:eastAsia="Times New Roman" w:hAnsi="Times New Roman" w:cs="Times New Roman"/>
          <w:sz w:val="28"/>
          <w:szCs w:val="28"/>
        </w:rPr>
        <w:tab/>
      </w:r>
    </w:p>
    <w:p w:rsidR="00CC7BAE" w:rsidRDefault="00CC7BAE" w:rsidP="008712E3">
      <w:pPr>
        <w:suppressAutoHyphens/>
        <w:spacing w:after="0"/>
        <w:ind w:right="71"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Значение целевого показателя «Количество образовательных учреждений, в которых проведен текущий ремонт» выполнено на 100% (план и факт – 25 учр</w:t>
      </w:r>
      <w:r w:rsidR="00C67B22">
        <w:rPr>
          <w:rFonts w:ascii="Times New Roman" w:eastAsia="Times New Roman" w:hAnsi="Times New Roman" w:cs="Times New Roman"/>
          <w:color w:val="000000"/>
          <w:sz w:val="28"/>
          <w:szCs w:val="28"/>
        </w:rPr>
        <w:t>еждений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На реализацию мероприятия № 2.7 «Осуществление муниципальными учреждениями капитального ремонта» за счет средств местного бюджета было предусмотрены ассигнования в сумме 1100,0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профинансировано и освоено 1 093,7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(99,4%). </w:t>
      </w:r>
    </w:p>
    <w:p w:rsidR="00CC7BAE" w:rsidRDefault="00CC7BAE" w:rsidP="008712E3">
      <w:pPr>
        <w:suppressAutoHyphens/>
        <w:spacing w:after="0"/>
        <w:ind w:firstLine="851"/>
        <w:jc w:val="both"/>
        <w:rPr>
          <w:rFonts w:ascii="Calibri" w:eastAsia="Calibri" w:hAnsi="Calibri" w:cs="Calibri"/>
          <w:color w:val="00000A"/>
          <w:szCs w:val="28"/>
          <w:highlight w:val="white"/>
        </w:rPr>
      </w:pPr>
      <w:r>
        <w:rPr>
          <w:rFonts w:ascii="Times New Roman" w:eastAsia="Times New Roman" w:hAnsi="Times New Roman" w:cs="Times New Roman"/>
          <w:color w:val="000000"/>
          <w:sz w:val="28"/>
          <w:szCs w:val="28"/>
        </w:rPr>
        <w:t xml:space="preserve"> За счет указанных средств были проведены работы по капитальному ремонту кровель МБОУ СОШ № 4 и МБОУ СОШ № 17.</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 В рамках мероприятия № 2.8 «Дополнительная помощь местным бюджетам для решения социально-значимых вопросов» общеобразовательным учреждениям депутатами ЗСК Краснодарского края оказана дополнительная помощь из краевого бюджета для решения социально - значимых вопросов в сумме 1 995,0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освоено - 1 995,0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 </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rPr>
        <w:t xml:space="preserve"> Из средств краевого бюджета выделены денежные средства на проведение текущего ремонта, благоустройство территорий, матер</w:t>
      </w:r>
      <w:r w:rsidR="0036659C">
        <w:rPr>
          <w:rFonts w:ascii="Times New Roman" w:eastAsia="Times New Roman" w:hAnsi="Times New Roman" w:cs="Times New Roman"/>
          <w:color w:val="000000"/>
          <w:sz w:val="28"/>
          <w:szCs w:val="28"/>
        </w:rPr>
        <w:t>иально-техническое обеспечение вось</w:t>
      </w:r>
      <w:r>
        <w:rPr>
          <w:rFonts w:ascii="Times New Roman" w:eastAsia="Times New Roman" w:hAnsi="Times New Roman" w:cs="Times New Roman"/>
          <w:color w:val="000000"/>
          <w:sz w:val="28"/>
          <w:szCs w:val="28"/>
        </w:rPr>
        <w:t>ми школам:</w:t>
      </w:r>
    </w:p>
    <w:p w:rsidR="00CC7BAE" w:rsidRDefault="00CC7BAE" w:rsidP="008712E3">
      <w:pPr>
        <w:suppressAutoHyphens/>
        <w:spacing w:after="0"/>
        <w:ind w:right="133" w:firstLine="851"/>
        <w:jc w:val="both"/>
      </w:pPr>
      <w:r>
        <w:rPr>
          <w:rFonts w:ascii="Times New Roman" w:eastAsia="Calibri" w:hAnsi="Times New Roman" w:cs="Calibri"/>
          <w:color w:val="000000"/>
          <w:sz w:val="28"/>
          <w:szCs w:val="28"/>
        </w:rPr>
        <w:t>МБОУ СОШ № 4 - проведен т</w:t>
      </w:r>
      <w:r>
        <w:rPr>
          <w:rFonts w:ascii="Times New Roman" w:eastAsia="Times New Roman" w:hAnsi="Times New Roman" w:cs="Times New Roman"/>
          <w:color w:val="000000"/>
          <w:sz w:val="28"/>
          <w:szCs w:val="28"/>
        </w:rPr>
        <w:t>екущий ремонт столовой и приобретен светодиодный  светильник;</w:t>
      </w:r>
    </w:p>
    <w:p w:rsidR="00CC7BAE" w:rsidRDefault="00CC7BAE" w:rsidP="008712E3">
      <w:pPr>
        <w:suppressAutoHyphens/>
        <w:spacing w:after="0"/>
        <w:ind w:right="133" w:firstLine="851"/>
        <w:jc w:val="both"/>
      </w:pPr>
      <w:r>
        <w:rPr>
          <w:rFonts w:ascii="Times New Roman" w:eastAsia="Calibri" w:hAnsi="Times New Roman" w:cs="Calibri"/>
          <w:color w:val="000000"/>
          <w:sz w:val="28"/>
          <w:szCs w:val="28"/>
        </w:rPr>
        <w:t>МБОУ СОШ № 9 - проведен те</w:t>
      </w:r>
      <w:r>
        <w:rPr>
          <w:rFonts w:ascii="Times New Roman" w:eastAsia="Times New Roman" w:hAnsi="Times New Roman" w:cs="Times New Roman"/>
          <w:color w:val="000000"/>
          <w:sz w:val="28"/>
          <w:szCs w:val="28"/>
        </w:rPr>
        <w:t>кущий ремонт кровли, а так же благоустройство территории</w:t>
      </w:r>
      <w:r>
        <w:rPr>
          <w:rFonts w:ascii="Times New Roman" w:eastAsia="Calibri" w:hAnsi="Times New Roman" w:cs="Calibri"/>
          <w:color w:val="000000"/>
          <w:sz w:val="28"/>
          <w:szCs w:val="28"/>
        </w:rPr>
        <w:t>;</w:t>
      </w:r>
    </w:p>
    <w:p w:rsidR="00CC7BAE" w:rsidRDefault="00CC7BAE" w:rsidP="008712E3">
      <w:pPr>
        <w:suppressAutoHyphens/>
        <w:spacing w:after="0"/>
        <w:ind w:right="133" w:firstLine="851"/>
        <w:jc w:val="both"/>
      </w:pPr>
      <w:r>
        <w:rPr>
          <w:rFonts w:ascii="Times New Roman" w:eastAsia="Calibri" w:hAnsi="Times New Roman" w:cs="Calibri"/>
          <w:color w:val="000000"/>
          <w:sz w:val="28"/>
          <w:szCs w:val="28"/>
        </w:rPr>
        <w:t>МБОУ СОШ № 11 - п</w:t>
      </w:r>
      <w:r>
        <w:rPr>
          <w:rFonts w:ascii="Times New Roman" w:eastAsia="Times New Roman" w:hAnsi="Times New Roman" w:cs="Times New Roman"/>
          <w:color w:val="000000"/>
          <w:sz w:val="28"/>
          <w:szCs w:val="28"/>
        </w:rPr>
        <w:t>риобретена компьютерная техника и комплектующие</w:t>
      </w:r>
      <w:r>
        <w:rPr>
          <w:rFonts w:ascii="Times New Roman" w:eastAsia="Calibri" w:hAnsi="Times New Roman" w:cs="Calibri"/>
          <w:color w:val="000000"/>
          <w:sz w:val="28"/>
          <w:szCs w:val="28"/>
        </w:rPr>
        <w:t>;</w:t>
      </w:r>
    </w:p>
    <w:p w:rsidR="00CC7BAE" w:rsidRDefault="00CC7BAE" w:rsidP="008712E3">
      <w:pPr>
        <w:suppressAutoHyphens/>
        <w:spacing w:after="0"/>
        <w:ind w:right="133" w:firstLine="851"/>
        <w:jc w:val="both"/>
      </w:pPr>
      <w:r>
        <w:rPr>
          <w:rFonts w:ascii="Times New Roman" w:eastAsia="Times New Roman" w:hAnsi="Times New Roman" w:cs="Times New Roman"/>
          <w:color w:val="000000"/>
          <w:sz w:val="28"/>
          <w:szCs w:val="28"/>
        </w:rPr>
        <w:t xml:space="preserve">МБОУ СОШ № 14 - </w:t>
      </w:r>
      <w:r>
        <w:rPr>
          <w:rFonts w:ascii="Times New Roman" w:eastAsia="Calibri" w:hAnsi="Times New Roman" w:cs="Calibri"/>
          <w:color w:val="000000"/>
          <w:sz w:val="28"/>
          <w:szCs w:val="28"/>
        </w:rPr>
        <w:t xml:space="preserve">проведен </w:t>
      </w:r>
      <w:r>
        <w:rPr>
          <w:rFonts w:ascii="Times New Roman" w:eastAsia="Times New Roman" w:hAnsi="Times New Roman" w:cs="Times New Roman"/>
          <w:color w:val="000000"/>
          <w:sz w:val="28"/>
          <w:szCs w:val="28"/>
        </w:rPr>
        <w:t>ремонт ограждения территории;</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lastRenderedPageBreak/>
        <w:t xml:space="preserve">МБОУ СОШ № 15 - </w:t>
      </w:r>
      <w:r>
        <w:rPr>
          <w:rFonts w:ascii="Times New Roman" w:eastAsia="Calibri" w:hAnsi="Times New Roman" w:cs="Calibri"/>
          <w:color w:val="000000"/>
          <w:sz w:val="28"/>
          <w:szCs w:val="28"/>
        </w:rPr>
        <w:t>проведен</w:t>
      </w:r>
      <w:r>
        <w:rPr>
          <w:rFonts w:ascii="Times New Roman" w:eastAsia="Times New Roman" w:hAnsi="Times New Roman" w:cs="Times New Roman"/>
          <w:color w:val="000000"/>
          <w:sz w:val="28"/>
          <w:szCs w:val="28"/>
        </w:rPr>
        <w:t xml:space="preserve"> ремонт пищеблока школьной столовой;</w:t>
      </w:r>
    </w:p>
    <w:p w:rsidR="00CC7BAE" w:rsidRDefault="00CC7BAE" w:rsidP="008712E3">
      <w:pPr>
        <w:suppressAutoHyphens/>
        <w:spacing w:after="0"/>
        <w:ind w:right="133" w:firstLine="851"/>
        <w:jc w:val="both"/>
      </w:pPr>
      <w:r>
        <w:rPr>
          <w:rFonts w:ascii="Times New Roman" w:eastAsia="Times New Roman" w:hAnsi="Times New Roman" w:cs="Times New Roman"/>
          <w:color w:val="000000"/>
          <w:sz w:val="28"/>
          <w:szCs w:val="28"/>
        </w:rPr>
        <w:t>МБОУ СОШ № 1</w:t>
      </w:r>
      <w:r>
        <w:rPr>
          <w:rFonts w:ascii="Times New Roman" w:eastAsia="Calibri" w:hAnsi="Times New Roman" w:cs="Calibri"/>
          <w:color w:val="000000"/>
          <w:sz w:val="28"/>
          <w:szCs w:val="28"/>
        </w:rPr>
        <w:t>6 - проведен р</w:t>
      </w:r>
      <w:r>
        <w:rPr>
          <w:rFonts w:ascii="Times New Roman" w:eastAsia="Times New Roman" w:hAnsi="Times New Roman" w:cs="Times New Roman"/>
          <w:color w:val="000000"/>
          <w:sz w:val="28"/>
          <w:szCs w:val="28"/>
        </w:rPr>
        <w:t>емонт внутренних водостоков,  водоснабжения и канализации в кабинетах начальной школы (1 этаж), кабинетах Химии и Физики, медицинском кабинете, помещении для мойки посуды в пищеблоке, а так же была приобретена посуда;</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МБОУ СОШ № 17 - установлена вытяжка в столовой;</w:t>
      </w:r>
    </w:p>
    <w:p w:rsidR="00CC7BAE" w:rsidRDefault="00CC7BAE" w:rsidP="008712E3">
      <w:pPr>
        <w:suppressAutoHyphens/>
        <w:spacing w:after="0"/>
        <w:ind w:right="133"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МБОУ ОСОШ № 1 - обустройство внутренними туалетами.</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В рамках мероприятия № 2.9 «Благоустройство территории учреждений образования» выполнены работы по ремонту асфальтобетонного покрытия территории МБОУ СОШ № 16 за счет средств местного бюджета на сумму 400,0 тыс. </w:t>
      </w:r>
      <w:r w:rsidR="008712E3">
        <w:rPr>
          <w:rFonts w:ascii="Times New Roman" w:eastAsia="Times New Roman" w:hAnsi="Times New Roman" w:cs="Times New Roman"/>
          <w:color w:val="000000"/>
          <w:sz w:val="28"/>
          <w:szCs w:val="28"/>
        </w:rPr>
        <w:t>рублей</w:t>
      </w:r>
      <w:r w:rsidR="00C67B2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Мероприятие выполнено на 100%. (план - 400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факт - 400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rPr>
        <w:t xml:space="preserve">В рамках мероприятия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субвенции краевого бюджета произведена выплата заработной платы (с начислениями) участникам ЕГЭ (262 </w:t>
      </w:r>
      <w:r w:rsidR="00E446B1">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xml:space="preserve">) на сумму 1 224,8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оснащено 3 пункта проведения ЕГЭ - приобретено оборудование для обеззараживания воздуха, оргтехника, оказаны услуги по обеспечению видеосъемки и видеозаписи проведения ЕГЭ на общ</w:t>
      </w:r>
      <w:r>
        <w:rPr>
          <w:rFonts w:ascii="Times New Roman" w:eastAsia="Times New Roman" w:hAnsi="Times New Roman" w:cs="Times New Roman"/>
          <w:sz w:val="28"/>
          <w:szCs w:val="28"/>
        </w:rPr>
        <w:t xml:space="preserve">ую сумму 5 338,1 тыс. </w:t>
      </w:r>
      <w:r w:rsidR="008712E3">
        <w:rPr>
          <w:rFonts w:ascii="Times New Roman" w:eastAsia="Times New Roman" w:hAnsi="Times New Roman" w:cs="Times New Roman"/>
          <w:sz w:val="28"/>
          <w:szCs w:val="28"/>
        </w:rPr>
        <w:t>рублей</w:t>
      </w:r>
      <w:r w:rsidR="00C67B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Мероприятие выполнено в полном объеме (план - 6 562,9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освоено -  6 562,9 тыс. </w:t>
      </w:r>
      <w:r w:rsidR="008712E3">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Кавказский район принимает активное участие в реализации мероприятий</w:t>
      </w:r>
      <w:r>
        <w:rPr>
          <w:rFonts w:ascii="Times New Roman" w:eastAsia="Times New Roman" w:hAnsi="Times New Roman" w:cs="Times New Roman"/>
          <w:color w:val="000000"/>
          <w:sz w:val="28"/>
          <w:szCs w:val="28"/>
        </w:rPr>
        <w:t xml:space="preserve"> государственных программ Краснодарского края.</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rPr>
        <w:t xml:space="preserve">В софинансировании с краевым бюджетом в рамках реализации государственной программы Краснодарского края «Развитие образования»  управлением образования администрации Кавказский район проведен ряд мероприятий по укреплению материально-технической базы образовательных учреждений и других мероприятий на общую сумму 21 572,3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федеральный бюджет – 978,2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краевой бюджет – 19 251,8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местный бюджет – 1 342,3 тыс. </w:t>
      </w:r>
      <w:r w:rsidR="008712E3">
        <w:rPr>
          <w:rFonts w:ascii="Times New Roman" w:eastAsia="Times New Roman" w:hAnsi="Times New Roman" w:cs="Times New Roman"/>
          <w:color w:val="000000"/>
          <w:sz w:val="28"/>
          <w:szCs w:val="28"/>
        </w:rPr>
        <w:t>рублей</w:t>
      </w:r>
      <w:r w:rsidR="00C67B22">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rPr>
        <w:t xml:space="preserve">В рамках реализации мероприятия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w:t>
      </w:r>
      <w:r>
        <w:rPr>
          <w:rFonts w:ascii="Times New Roman" w:eastAsia="Times New Roman" w:hAnsi="Times New Roman" w:cs="Times New Roman"/>
          <w:color w:val="000000"/>
          <w:sz w:val="28"/>
          <w:szCs w:val="28"/>
        </w:rPr>
        <w:lastRenderedPageBreak/>
        <w:t>прилегающих к зданиям и сооружениям муниципальных образовательных организаций, за исключением мероприятий</w:t>
      </w:r>
      <w:r>
        <w:rPr>
          <w:rFonts w:ascii="Times New Roman" w:eastAsia="Times New Roman" w:hAnsi="Times New Roman" w:cs="Times New Roman"/>
          <w:color w:val="000000"/>
          <w:sz w:val="16"/>
          <w:szCs w:val="28"/>
        </w:rPr>
        <w:t xml:space="preserve">, </w:t>
      </w:r>
      <w:r>
        <w:rPr>
          <w:rFonts w:ascii="Times New Roman" w:hAnsi="Times New Roman"/>
          <w:color w:val="000000"/>
          <w:sz w:val="28"/>
          <w:szCs w:val="28"/>
        </w:rPr>
        <w:t>предусмотренных пунктами 1.1 и 1.3</w:t>
      </w:r>
      <w:r>
        <w:rPr>
          <w:rFonts w:ascii="Times New Roman" w:eastAsia="Times New Roman" w:hAnsi="Times New Roman" w:cs="Times New Roman"/>
          <w:color w:val="000000"/>
          <w:sz w:val="28"/>
          <w:szCs w:val="28"/>
        </w:rPr>
        <w:t>) были выполнены следующие работы по учреждениям:</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МБОУ СОШ № 13 - замена кровли;</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МБОУ СОШ № 17- замена оконных блоков.</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Объем бюджетных ассигнований, предусмотренный в 2020 году в рамках данного мероприятия - 5 268,3 тысяч рублей, в том числе:</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- 4 741,3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муниципального бюджета- 527,0 тыс. </w:t>
      </w:r>
      <w:r w:rsidR="008712E3">
        <w:rPr>
          <w:rFonts w:ascii="Times New Roman" w:eastAsia="Times New Roman" w:hAnsi="Times New Roman" w:cs="Times New Roman"/>
          <w:color w:val="000000"/>
          <w:sz w:val="28"/>
          <w:szCs w:val="28"/>
        </w:rPr>
        <w:t>рублей</w:t>
      </w:r>
      <w:r w:rsidR="00C67B22">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Исполнено - 5 268,3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(100%), в том числе:</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- 4 741,3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муниципального бюджета - 527,0 тыс. </w:t>
      </w:r>
      <w:r w:rsidR="008712E3">
        <w:rPr>
          <w:rFonts w:ascii="Times New Roman" w:eastAsia="Times New Roman" w:hAnsi="Times New Roman" w:cs="Times New Roman"/>
          <w:color w:val="000000"/>
          <w:sz w:val="28"/>
          <w:szCs w:val="28"/>
        </w:rPr>
        <w:t>рублей</w:t>
      </w:r>
      <w:r w:rsidR="00C67B22">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Мероприятие выполнено на 100%.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Значение целевого показателя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выполнено на 100% (план и факт – 4 учр</w:t>
      </w:r>
      <w:r w:rsidR="00C67B22">
        <w:rPr>
          <w:rFonts w:ascii="Times New Roman" w:eastAsia="Times New Roman" w:hAnsi="Times New Roman" w:cs="Times New Roman"/>
          <w:color w:val="000000"/>
          <w:sz w:val="28"/>
          <w:szCs w:val="28"/>
        </w:rPr>
        <w:t>еждения</w:t>
      </w:r>
      <w:r>
        <w:rPr>
          <w:rFonts w:ascii="Times New Roman" w:eastAsia="Times New Roman" w:hAnsi="Times New Roman" w:cs="Times New Roman"/>
          <w:color w:val="000000"/>
          <w:sz w:val="28"/>
          <w:szCs w:val="28"/>
        </w:rPr>
        <w:t xml:space="preserve">).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В рамках мероприятия № 2.15 «Реализация мероприятий  государственной программы Краснодарского края «Развитие образования» (обновление материально-технической базы для формирования у обучающихся современных технологических и гуманитарных навыков, за исключением мероприятия п</w:t>
      </w:r>
      <w:r>
        <w:rPr>
          <w:rFonts w:ascii="Times New Roman" w:hAnsi="Times New Roman"/>
          <w:color w:val="000000"/>
          <w:sz w:val="28"/>
          <w:szCs w:val="28"/>
        </w:rPr>
        <w:t>редусмотренного подпунктом 1.3.3 пункта 1.3</w:t>
      </w:r>
      <w:r>
        <w:rPr>
          <w:rFonts w:ascii="Times New Roman" w:eastAsia="Times New Roman" w:hAnsi="Times New Roman" w:cs="Times New Roman"/>
          <w:color w:val="000000"/>
          <w:sz w:val="28"/>
          <w:szCs w:val="28"/>
        </w:rPr>
        <w:t>) в сентябре 2020 года были открыты Центры образования цифрового и гуманитарного профилей «Точка роста» на базе МБОУ СОШ № 14 им. А.И. Покрышкина в станице Кавказской.</w:t>
      </w:r>
    </w:p>
    <w:p w:rsidR="00CC7BAE" w:rsidRDefault="00CC7BAE" w:rsidP="008712E3">
      <w:pPr>
        <w:suppressAutoHyphens/>
        <w:spacing w:after="0"/>
        <w:ind w:firstLine="851"/>
        <w:jc w:val="both"/>
      </w:pPr>
      <w:r>
        <w:rPr>
          <w:rFonts w:ascii="Times New Roman" w:eastAsia="Times New Roman" w:hAnsi="Times New Roman" w:cs="Times New Roman"/>
          <w:color w:val="000000"/>
          <w:sz w:val="28"/>
          <w:szCs w:val="28"/>
        </w:rPr>
        <w:t xml:space="preserve">Объем денежных ассигнований, предусмотренный в 2020 году, для приобретения учебного оборудования, в рамках данного мероприятия - 1 072,7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в том числе:</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- 40,8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источником финансового обеспечения которого являются средства федерального бюджета - 978,2 тыс. </w:t>
      </w:r>
      <w:r w:rsidR="008712E3">
        <w:rPr>
          <w:rFonts w:ascii="Times New Roman" w:eastAsia="Times New Roman" w:hAnsi="Times New Roman" w:cs="Times New Roman"/>
          <w:color w:val="000000"/>
          <w:sz w:val="28"/>
          <w:szCs w:val="28"/>
        </w:rPr>
        <w:t>рублей</w:t>
      </w:r>
      <w:r w:rsidR="00C67B22">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darkYellow"/>
        </w:rPr>
      </w:pPr>
      <w:r>
        <w:rPr>
          <w:rFonts w:ascii="Times New Roman" w:eastAsia="Times New Roman" w:hAnsi="Times New Roman" w:cs="Times New Roman"/>
          <w:color w:val="000000"/>
          <w:sz w:val="28"/>
          <w:szCs w:val="28"/>
        </w:rPr>
        <w:t xml:space="preserve">Мероприятие выполнено на 100% (план - 1 072,7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 xml:space="preserve">, исполнено - 1 072,6 тыс. </w:t>
      </w:r>
      <w:r w:rsidR="008712E3">
        <w:rPr>
          <w:rFonts w:ascii="Times New Roman" w:eastAsia="Times New Roman" w:hAnsi="Times New Roman" w:cs="Times New Roman"/>
          <w:color w:val="000000"/>
          <w:sz w:val="28"/>
          <w:szCs w:val="28"/>
        </w:rPr>
        <w:t>рублей</w:t>
      </w:r>
      <w:r>
        <w:rPr>
          <w:rFonts w:ascii="Times New Roman" w:eastAsia="Times New Roman" w:hAnsi="Times New Roman" w:cs="Times New Roman"/>
          <w:color w:val="000000"/>
          <w:sz w:val="28"/>
          <w:szCs w:val="28"/>
        </w:rPr>
        <w:t>).</w:t>
      </w:r>
    </w:p>
    <w:p w:rsidR="00CC7BAE" w:rsidRDefault="00CC7BAE" w:rsidP="008712E3">
      <w:pPr>
        <w:suppressAutoHyphens/>
        <w:spacing w:after="0"/>
        <w:ind w:right="71" w:firstLine="851"/>
        <w:jc w:val="both"/>
        <w:rPr>
          <w:rFonts w:ascii="Calibri" w:eastAsia="Calibri" w:hAnsi="Calibri" w:cs="Calibri"/>
          <w:color w:val="000000"/>
          <w:highlight w:val="white"/>
        </w:rPr>
      </w:pPr>
      <w:r>
        <w:rPr>
          <w:rFonts w:ascii="Times New Roman" w:eastAsia="Times New Roman" w:hAnsi="Times New Roman" w:cs="Times New Roman"/>
          <w:color w:val="000000"/>
          <w:sz w:val="28"/>
          <w:szCs w:val="28"/>
        </w:rPr>
        <w:t xml:space="preserve">Создание центра направлено 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 Инфраструктура Центров будет также использоваться во внеурочное время как общественное пространство для </w:t>
      </w:r>
      <w:r>
        <w:rPr>
          <w:rFonts w:ascii="Times New Roman" w:eastAsia="Times New Roman" w:hAnsi="Times New Roman" w:cs="Times New Roman"/>
          <w:color w:val="000000"/>
          <w:sz w:val="28"/>
          <w:szCs w:val="28"/>
        </w:rPr>
        <w:lastRenderedPageBreak/>
        <w:t xml:space="preserve">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З</w:t>
      </w:r>
      <w:r>
        <w:rPr>
          <w:rFonts w:ascii="Times New Roman" w:eastAsia="Times New Roman" w:hAnsi="Times New Roman" w:cs="Times New Roman"/>
          <w:sz w:val="28"/>
          <w:szCs w:val="28"/>
        </w:rPr>
        <w:t>начение целевого показателя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 достигнуто на  100% (план  и факт – 1 учр</w:t>
      </w:r>
      <w:r w:rsidR="008B7874">
        <w:rPr>
          <w:rFonts w:ascii="Times New Roman" w:eastAsia="Times New Roman" w:hAnsi="Times New Roman" w:cs="Times New Roman"/>
          <w:sz w:val="28"/>
          <w:szCs w:val="28"/>
        </w:rPr>
        <w:t>еждение</w:t>
      </w:r>
      <w:r>
        <w:rPr>
          <w:rFonts w:ascii="Times New Roman" w:eastAsia="Times New Roman" w:hAnsi="Times New Roman" w:cs="Times New Roman"/>
          <w:sz w:val="28"/>
          <w:szCs w:val="28"/>
        </w:rPr>
        <w:t xml:space="preserve">). </w:t>
      </w:r>
    </w:p>
    <w:p w:rsidR="00CC7BAE" w:rsidRDefault="00CC7BAE" w:rsidP="008712E3">
      <w:pPr>
        <w:suppressAutoHyphens/>
        <w:spacing w:after="0"/>
        <w:ind w:firstLine="851"/>
        <w:jc w:val="both"/>
      </w:pPr>
      <w:r>
        <w:rPr>
          <w:rFonts w:ascii="Times New Roman" w:eastAsia="Times New Roman" w:hAnsi="Times New Roman" w:cs="Times New Roman"/>
          <w:sz w:val="28"/>
          <w:szCs w:val="28"/>
        </w:rPr>
        <w:t xml:space="preserve">   В рамках мероприятия № 2.17 «Реализация мероприятий  государственной программы Краснодарского края «Развитие образования» по организации предоставления общедоступного</w:t>
      </w:r>
      <w:r>
        <w:rPr>
          <w:rFonts w:ascii="Times New Roman" w:eastAsia="Times New Roman" w:hAnsi="Times New Roman" w:cs="Times New Roman"/>
          <w:color w:val="000000"/>
          <w:sz w:val="28"/>
          <w:szCs w:val="28"/>
        </w:rPr>
        <w:t xml:space="preserve">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были приобретены: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Calibri" w:hAnsi="Times New Roman" w:cs="Calibri"/>
          <w:color w:val="000000"/>
          <w:sz w:val="28"/>
          <w:szCs w:val="28"/>
        </w:rPr>
        <w:t>МБОУ СОШ № 17 (кабинет физики);</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Calibri" w:hAnsi="Times New Roman" w:cs="Calibri"/>
          <w:color w:val="000000"/>
          <w:sz w:val="28"/>
          <w:szCs w:val="28"/>
        </w:rPr>
        <w:t>МБОУ СОШ № 20 (кабинет биологии);</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Calibri" w:hAnsi="Times New Roman" w:cs="Calibri"/>
          <w:color w:val="000000"/>
          <w:sz w:val="28"/>
          <w:szCs w:val="28"/>
        </w:rPr>
        <w:t>МАОУ лицей № 3 (инженерный класс).</w:t>
      </w:r>
      <w:r>
        <w:rPr>
          <w:rFonts w:ascii="Times New Roman" w:eastAsia="Times New Roman" w:hAnsi="Times New Roman" w:cs="Times New Roman"/>
          <w:color w:val="000000"/>
          <w:sz w:val="28"/>
          <w:szCs w:val="28"/>
        </w:rPr>
        <w:t xml:space="preserve">   </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Объем денежных ассигнований, предусмотренный в 2020 году в рамках данного мероприятия - 15 231,3 тысяч рублей, в том числе:</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краевого бюджета - 14 469,7 тыс. </w:t>
      </w:r>
      <w:r w:rsidR="008712E3">
        <w:rPr>
          <w:rFonts w:ascii="Times New Roman" w:eastAsia="Times New Roman" w:hAnsi="Times New Roman" w:cs="Times New Roman"/>
          <w:color w:val="000000"/>
          <w:sz w:val="28"/>
          <w:szCs w:val="28"/>
        </w:rPr>
        <w:t>рублей</w:t>
      </w:r>
      <w:r w:rsidR="008B7874">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средства муниципального бюджета - 761,6 тыс. </w:t>
      </w:r>
      <w:r w:rsidR="008712E3">
        <w:rPr>
          <w:rFonts w:ascii="Times New Roman" w:eastAsia="Times New Roman" w:hAnsi="Times New Roman" w:cs="Times New Roman"/>
          <w:color w:val="000000"/>
          <w:sz w:val="28"/>
          <w:szCs w:val="28"/>
        </w:rPr>
        <w:t>рублей</w:t>
      </w:r>
      <w:r w:rsidR="008B7874">
        <w:rPr>
          <w:rFonts w:ascii="Times New Roman" w:eastAsia="Times New Roman" w:hAnsi="Times New Roman" w:cs="Times New Roman"/>
          <w:color w:val="000000"/>
          <w:sz w:val="28"/>
          <w:szCs w:val="28"/>
        </w:rPr>
        <w:t>.</w:t>
      </w:r>
    </w:p>
    <w:p w:rsidR="00CC7BAE" w:rsidRDefault="00CC7BAE" w:rsidP="008712E3">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Мероприятие выполнено на 100%.</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 xml:space="preserve">Целевой показатель «Количество общеобразовательных организаций, в которых создана материально - техническая база для реализации основных и дополнительных общеобразовательных программ» выполнен на 100% (план – 3, выполнено - 3).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 xml:space="preserve">Значение целевого показателя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 достигнуто </w:t>
      </w:r>
      <w:r>
        <w:rPr>
          <w:rFonts w:ascii="Times New Roman" w:eastAsia="Times New Roman" w:hAnsi="Times New Roman" w:cs="Times New Roman"/>
          <w:color w:val="00B050"/>
          <w:sz w:val="28"/>
          <w:szCs w:val="28"/>
        </w:rPr>
        <w:t>на</w:t>
      </w:r>
      <w:r>
        <w:rPr>
          <w:rFonts w:ascii="Times New Roman" w:eastAsia="Times New Roman" w:hAnsi="Times New Roman" w:cs="Times New Roman"/>
          <w:color w:val="000000"/>
          <w:sz w:val="28"/>
          <w:szCs w:val="28"/>
        </w:rPr>
        <w:t xml:space="preserve"> 100% (план и факт 3 учр</w:t>
      </w:r>
      <w:r w:rsidR="00EE6995">
        <w:rPr>
          <w:rFonts w:ascii="Times New Roman" w:eastAsia="Times New Roman" w:hAnsi="Times New Roman" w:cs="Times New Roman"/>
          <w:color w:val="000000"/>
          <w:sz w:val="28"/>
          <w:szCs w:val="28"/>
        </w:rPr>
        <w:t>еждения</w:t>
      </w:r>
      <w:r>
        <w:rPr>
          <w:rFonts w:ascii="Times New Roman" w:eastAsia="Times New Roman" w:hAnsi="Times New Roman" w:cs="Times New Roman"/>
          <w:color w:val="000000"/>
          <w:sz w:val="28"/>
          <w:szCs w:val="28"/>
        </w:rPr>
        <w:t xml:space="preserve">). </w:t>
      </w:r>
    </w:p>
    <w:p w:rsidR="00CC7BAE" w:rsidRDefault="00CC7BAE" w:rsidP="008712E3">
      <w:pPr>
        <w:suppressAutoHyphens/>
        <w:spacing w:after="0"/>
        <w:ind w:right="71" w:firstLine="851"/>
        <w:jc w:val="both"/>
      </w:pPr>
      <w:r>
        <w:rPr>
          <w:rFonts w:ascii="Times New Roman" w:eastAsia="Times New Roman" w:hAnsi="Times New Roman" w:cs="Times New Roman"/>
          <w:color w:val="000000"/>
          <w:sz w:val="28"/>
          <w:szCs w:val="28"/>
        </w:rPr>
        <w:t>По итогам 2020 года по основному мероприятию № 2 «Развитие системы общего образования в муниципальном образовании Кавказский район» все 13</w:t>
      </w:r>
      <w:r>
        <w:rPr>
          <w:rFonts w:ascii="Times New Roman" w:eastAsia="Times New Roman" w:hAnsi="Times New Roman" w:cs="Times New Roman"/>
          <w:color w:val="000000"/>
          <w:sz w:val="28"/>
          <w:szCs w:val="28"/>
          <w:shd w:val="clear" w:color="auto" w:fill="FFFFFF"/>
        </w:rPr>
        <w:t xml:space="preserve"> запланированных к реализации мероприятий выполнены на 100 %.</w:t>
      </w:r>
    </w:p>
    <w:p w:rsidR="00CC7BAE" w:rsidRDefault="00CC7BAE" w:rsidP="008712E3">
      <w:pPr>
        <w:suppressAutoHyphens/>
        <w:spacing w:after="0"/>
        <w:ind w:right="71"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shd w:val="clear" w:color="auto" w:fill="FFFFFF"/>
        </w:rPr>
        <w:t xml:space="preserve">По  итогам 2020 года из 19 целевых показателей, предусмотренных муниципальной программой по основному мероприятию № 2 «Развитие </w:t>
      </w:r>
      <w:r>
        <w:rPr>
          <w:rFonts w:ascii="Times New Roman" w:eastAsia="Times New Roman" w:hAnsi="Times New Roman" w:cs="Times New Roman"/>
          <w:color w:val="000000"/>
          <w:sz w:val="28"/>
          <w:szCs w:val="28"/>
          <w:shd w:val="clear" w:color="auto" w:fill="FFFFFF"/>
        </w:rPr>
        <w:lastRenderedPageBreak/>
        <w:t>системы общего образования в муниципальном образовании Кавказский район» плановые значения достигнуты в полном объеме по всем 19 показателям.</w:t>
      </w:r>
    </w:p>
    <w:p w:rsidR="00851220" w:rsidRDefault="00851220" w:rsidP="00407335">
      <w:pPr>
        <w:spacing w:after="0"/>
        <w:ind w:firstLineChars="221" w:firstLine="621"/>
        <w:jc w:val="center"/>
        <w:rPr>
          <w:rFonts w:ascii="Times New Roman" w:eastAsia="Times New Roman" w:hAnsi="Times New Roman" w:cs="Times New Roman"/>
          <w:b/>
          <w:i/>
          <w:sz w:val="28"/>
        </w:rPr>
      </w:pPr>
    </w:p>
    <w:p w:rsidR="00EE6995" w:rsidRDefault="00EE6995" w:rsidP="00407335">
      <w:pPr>
        <w:spacing w:after="0"/>
        <w:ind w:firstLineChars="221" w:firstLine="621"/>
        <w:jc w:val="center"/>
        <w:rPr>
          <w:rFonts w:ascii="Times New Roman" w:eastAsia="Times New Roman" w:hAnsi="Times New Roman" w:cs="Times New Roman"/>
          <w:b/>
          <w:i/>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3.1.3.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3</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 xml:space="preserve">«Развитие системы дополнительного образования </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в муниципальном образовании Кавказский район»</w:t>
      </w:r>
    </w:p>
    <w:p w:rsidR="00097979" w:rsidRDefault="00097979" w:rsidP="00407335">
      <w:pPr>
        <w:spacing w:after="0"/>
        <w:ind w:firstLineChars="221" w:firstLine="621"/>
        <w:jc w:val="center"/>
        <w:rPr>
          <w:rFonts w:ascii="Times New Roman" w:eastAsia="Times New Roman" w:hAnsi="Times New Roman" w:cs="Times New Roman"/>
          <w:b/>
          <w:i/>
          <w:sz w:val="28"/>
        </w:rPr>
      </w:pP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Объем финансирования основного мероприятия № 3 муниципальной программы в 2020 году предусмотрен в сумме 53 897,7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средств местного бюджета - 50 620,5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средств краевого бюджета - 777,2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внебюджетных источников - 2 500,0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Профинансировано в отчетном периоде  - 52 749,5 тыс. рублей или 97,9 %. </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средств местного бюджета - 50 363,2 тыс. рублей (99,5%);</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средств краевого бюджета - 777,2 тыс. рублей (100%);</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внебюджетных источников - 1 609,1 тыс. рублей (64,4 %).</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В районе  функционируют 4 учреждения дополнительного образования системы «Образование» с контингентом детей и подростков 4219 чел</w:t>
      </w:r>
      <w:r w:rsidR="00EE6995">
        <w:rPr>
          <w:rFonts w:ascii="Times New Roman" w:eastAsia="Times New Roman" w:hAnsi="Times New Roman" w:cs="Times New Roman"/>
          <w:sz w:val="28"/>
          <w:szCs w:val="28"/>
        </w:rPr>
        <w:t>овек</w:t>
      </w:r>
      <w:r>
        <w:rPr>
          <w:rFonts w:ascii="Times New Roman" w:eastAsia="Times New Roman" w:hAnsi="Times New Roman" w:cs="Times New Roman"/>
          <w:sz w:val="28"/>
          <w:szCs w:val="28"/>
        </w:rPr>
        <w:t xml:space="preserve"> и количеством групп – 342.  Доля детей, посещающих внешкольные учреждения, составляет  31,7% от контингента учащихся  образовательных  учреждений.</w:t>
      </w:r>
    </w:p>
    <w:p w:rsidR="002606C2" w:rsidRPr="00B8680B" w:rsidRDefault="002606C2" w:rsidP="002606C2">
      <w:pPr>
        <w:suppressAutoHyphens/>
        <w:spacing w:after="0"/>
        <w:ind w:firstLine="851"/>
        <w:jc w:val="both"/>
        <w:rPr>
          <w:rFonts w:ascii="Calibri" w:eastAsia="Calibri" w:hAnsi="Calibri" w:cs="Calibri"/>
          <w:highlight w:val="white"/>
        </w:rPr>
      </w:pPr>
      <w:r w:rsidRPr="00B8680B">
        <w:rPr>
          <w:rFonts w:ascii="Times New Roman" w:eastAsia="Times New Roman" w:hAnsi="Times New Roman" w:cs="Times New Roman"/>
          <w:sz w:val="28"/>
          <w:szCs w:val="28"/>
        </w:rPr>
        <w:t xml:space="preserve">Значение целевого показателя «Количество детей, занимающихся в организациях дополнительного образования» достигнуто </w:t>
      </w:r>
      <w:r>
        <w:rPr>
          <w:rFonts w:ascii="Times New Roman" w:eastAsia="Times New Roman" w:hAnsi="Times New Roman" w:cs="Times New Roman"/>
          <w:sz w:val="28"/>
          <w:szCs w:val="28"/>
        </w:rPr>
        <w:t xml:space="preserve">на </w:t>
      </w:r>
      <w:r w:rsidRPr="00B8680B">
        <w:rPr>
          <w:rFonts w:ascii="Times New Roman" w:eastAsia="Times New Roman" w:hAnsi="Times New Roman" w:cs="Times New Roman"/>
          <w:sz w:val="28"/>
          <w:szCs w:val="28"/>
        </w:rPr>
        <w:t>10</w:t>
      </w:r>
      <w:r>
        <w:rPr>
          <w:rFonts w:ascii="Times New Roman" w:eastAsia="Times New Roman" w:hAnsi="Times New Roman" w:cs="Times New Roman"/>
          <w:sz w:val="28"/>
          <w:szCs w:val="28"/>
        </w:rPr>
        <w:t>9,7</w:t>
      </w:r>
      <w:r w:rsidRPr="00B8680B">
        <w:rPr>
          <w:rFonts w:ascii="Times New Roman" w:eastAsia="Times New Roman" w:hAnsi="Times New Roman" w:cs="Times New Roman"/>
          <w:sz w:val="28"/>
          <w:szCs w:val="28"/>
        </w:rPr>
        <w:t>% (план</w:t>
      </w:r>
      <w:r>
        <w:rPr>
          <w:rFonts w:ascii="Times New Roman" w:eastAsia="Times New Roman" w:hAnsi="Times New Roman" w:cs="Times New Roman"/>
          <w:sz w:val="28"/>
          <w:szCs w:val="28"/>
        </w:rPr>
        <w:t xml:space="preserve"> – 4219 чел., </w:t>
      </w:r>
      <w:r w:rsidRPr="00B8680B">
        <w:rPr>
          <w:rFonts w:ascii="Times New Roman" w:eastAsia="Times New Roman" w:hAnsi="Times New Roman" w:cs="Times New Roman"/>
          <w:sz w:val="28"/>
          <w:szCs w:val="28"/>
        </w:rPr>
        <w:t>факт – 4</w:t>
      </w:r>
      <w:r>
        <w:rPr>
          <w:rFonts w:ascii="Times New Roman" w:eastAsia="Times New Roman" w:hAnsi="Times New Roman" w:cs="Times New Roman"/>
          <w:sz w:val="28"/>
          <w:szCs w:val="28"/>
        </w:rPr>
        <w:t>627</w:t>
      </w:r>
      <w:r w:rsidRPr="00B8680B">
        <w:rPr>
          <w:rFonts w:ascii="Times New Roman" w:eastAsia="Times New Roman" w:hAnsi="Times New Roman" w:cs="Times New Roman"/>
          <w:sz w:val="28"/>
          <w:szCs w:val="28"/>
        </w:rPr>
        <w:t xml:space="preserve"> чел.).</w:t>
      </w:r>
      <w:r>
        <w:rPr>
          <w:rFonts w:ascii="Times New Roman" w:eastAsia="Times New Roman" w:hAnsi="Times New Roman" w:cs="Times New Roman"/>
          <w:sz w:val="28"/>
          <w:szCs w:val="28"/>
        </w:rPr>
        <w:t xml:space="preserve"> </w:t>
      </w:r>
      <w:r w:rsidRPr="008763C2">
        <w:rPr>
          <w:rFonts w:ascii="Times New Roman" w:eastAsia="Times New Roman" w:hAnsi="Times New Roman" w:cs="Times New Roman" w:hint="eastAsia"/>
          <w:sz w:val="28"/>
          <w:szCs w:val="28"/>
        </w:rPr>
        <w:t xml:space="preserve">Из-за введения дополнительных образовательных программ объемом 72 часа вместо 144 часов, увеличилось значение </w:t>
      </w:r>
      <w:r>
        <w:rPr>
          <w:rFonts w:ascii="Times New Roman" w:eastAsia="Times New Roman" w:hAnsi="Times New Roman" w:cs="Times New Roman"/>
          <w:sz w:val="28"/>
          <w:szCs w:val="28"/>
        </w:rPr>
        <w:t xml:space="preserve">целевого </w:t>
      </w:r>
      <w:r w:rsidRPr="008763C2">
        <w:rPr>
          <w:rFonts w:ascii="Times New Roman" w:eastAsia="Times New Roman" w:hAnsi="Times New Roman" w:cs="Times New Roman" w:hint="eastAsia"/>
          <w:sz w:val="28"/>
          <w:szCs w:val="28"/>
        </w:rPr>
        <w:t>показателя по количеству обучающихся в учреждениях дополнительного образования при не</w:t>
      </w:r>
      <w:r>
        <w:rPr>
          <w:rFonts w:ascii="Times New Roman" w:eastAsia="Times New Roman" w:hAnsi="Times New Roman" w:cs="Times New Roman"/>
          <w:sz w:val="28"/>
          <w:szCs w:val="28"/>
        </w:rPr>
        <w:t>и</w:t>
      </w:r>
      <w:r w:rsidRPr="008763C2">
        <w:rPr>
          <w:rFonts w:ascii="Times New Roman" w:eastAsia="Times New Roman" w:hAnsi="Times New Roman" w:cs="Times New Roman" w:hint="eastAsia"/>
          <w:sz w:val="28"/>
          <w:szCs w:val="28"/>
        </w:rPr>
        <w:t>зменности объемов финансирования</w:t>
      </w:r>
      <w:r>
        <w:rPr>
          <w:rFonts w:ascii="Times New Roman" w:eastAsia="Times New Roman" w:hAnsi="Times New Roman" w:cs="Times New Roman"/>
          <w:sz w:val="28"/>
          <w:szCs w:val="28"/>
        </w:rPr>
        <w:t>.</w:t>
      </w:r>
    </w:p>
    <w:p w:rsidR="0080519B" w:rsidRDefault="0080519B" w:rsidP="002606C2">
      <w:pPr>
        <w:suppressAutoHyphens/>
        <w:spacing w:after="0"/>
        <w:ind w:firstLine="851"/>
        <w:jc w:val="both"/>
      </w:pPr>
      <w:r>
        <w:rPr>
          <w:rFonts w:ascii="Times New Roman" w:eastAsia="Times New Roman" w:hAnsi="Times New Roman" w:cs="Times New Roman"/>
          <w:sz w:val="28"/>
          <w:szCs w:val="28"/>
        </w:rPr>
        <w:t>Занимаясь в различных секциях и кружках в учреждениях дополнительного образования, 1074 ребенка приняли участие в 97 конкурсах и фестивалях различного уровня: из них 69 воспитанников стали победителями и призёрами в краевых конкурсах, 53 – во всероссийских и 85 в международных конкурсах, а  также 13 подростков побывали во Всероссийском детском центре «Артек».</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На обеспечение деятельности 4-х муниципальных учреждений в рамках мероприятия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w:t>
      </w:r>
      <w:r>
        <w:rPr>
          <w:rFonts w:ascii="Times New Roman" w:eastAsia="Times New Roman" w:hAnsi="Times New Roman" w:cs="Times New Roman"/>
          <w:sz w:val="28"/>
          <w:szCs w:val="28"/>
        </w:rPr>
        <w:lastRenderedPageBreak/>
        <w:t>муниципальных услуг)»  в 2020 году было предусмотрено финансирование  в сумме 46 162,5 тыс. рублей, в том числе:</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средств местного бюджета -  43 662,5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за счет внебюджетных источников - 2 500,0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Профинансировано в отчетном периоде -  45 271,6 тыс. рублей (98,1%),  в том числе:</w:t>
      </w:r>
    </w:p>
    <w:p w:rsidR="0080519B" w:rsidRDefault="0080519B" w:rsidP="0080519B">
      <w:pPr>
        <w:suppressAutoHyphen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 -  43 662,5 тыс. рублей (100,0%),</w:t>
      </w:r>
    </w:p>
    <w:p w:rsidR="0080519B" w:rsidRDefault="0080519B" w:rsidP="0080519B">
      <w:pPr>
        <w:suppressAutoHyphens/>
        <w:spacing w:after="0"/>
        <w:ind w:firstLine="851"/>
        <w:jc w:val="both"/>
        <w:rPr>
          <w:rFonts w:ascii="Calibri" w:eastAsia="Calibri" w:hAnsi="Calibri" w:cs="Calibri"/>
          <w:color w:val="00B050"/>
          <w:highlight w:val="white"/>
        </w:rPr>
      </w:pPr>
      <w:r>
        <w:rPr>
          <w:rFonts w:ascii="Times New Roman" w:eastAsia="Times New Roman" w:hAnsi="Times New Roman" w:cs="Times New Roman"/>
          <w:sz w:val="28"/>
          <w:szCs w:val="28"/>
        </w:rPr>
        <w:t>за счет внебюджетных источников – 1</w:t>
      </w:r>
      <w:r w:rsidR="00653F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609,1 тыс. рублей (64,4%).</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За счет уменьшения контингента получателей платных образовательных услуг учреждениями дополнительного образования (в связи с пандемией  учреждения были закрыты 2 месяца) поступление дополнительных доходов уменьшилось на сумму 890,9 тыс. рублей </w:t>
      </w:r>
    </w:p>
    <w:p w:rsidR="0080519B" w:rsidRDefault="0080519B" w:rsidP="0080519B">
      <w:pPr>
        <w:suppressAutoHyphens/>
        <w:spacing w:after="0"/>
        <w:ind w:firstLine="851"/>
        <w:jc w:val="both"/>
      </w:pPr>
      <w:r>
        <w:rPr>
          <w:rFonts w:ascii="Times New Roman" w:eastAsia="Times New Roman" w:hAnsi="Times New Roman" w:cs="Times New Roman"/>
          <w:sz w:val="28"/>
          <w:szCs w:val="28"/>
        </w:rPr>
        <w:t>По отношению к предыдущему, 2019 году, доходы от дополнительных платных образовательных услуг снизились на 30,3% (факт 2019 года - 2 308,0 тыс. рублей).</w:t>
      </w:r>
    </w:p>
    <w:p w:rsidR="0080519B" w:rsidRDefault="0080519B" w:rsidP="0080519B">
      <w:pPr>
        <w:suppressAutoHyphens/>
        <w:spacing w:after="0"/>
        <w:ind w:firstLine="851"/>
        <w:jc w:val="both"/>
      </w:pPr>
      <w:r>
        <w:rPr>
          <w:rFonts w:ascii="Times New Roman" w:eastAsia="Times New Roman" w:hAnsi="Times New Roman" w:cs="Times New Roman"/>
          <w:sz w:val="28"/>
          <w:szCs w:val="28"/>
        </w:rPr>
        <w:t xml:space="preserve">Муниципальное задание, доведенное до образовательных учреждений дополнительного образования на реализацию программ дополнительного образования  за счет местного бюджета  выполнено на 100% (план </w:t>
      </w:r>
      <w:r w:rsidR="00653F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w:t>
      </w:r>
      <w:r w:rsidR="00653F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248,2 тыс. рублей, исполнено </w:t>
      </w:r>
      <w:r w:rsidR="00653F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50</w:t>
      </w:r>
      <w:r w:rsidR="00653F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248,2 тыс. рублей).</w:t>
      </w:r>
    </w:p>
    <w:p w:rsidR="0080519B" w:rsidRDefault="0080519B" w:rsidP="0080519B">
      <w:pPr>
        <w:suppressAutoHyphen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Штатная численность учреждений дополнительного образования в 2020 году составляла 162,9 единиц, из них педагогического персонала 66 единиц.</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На оплату труда работников учреждений за счет средств бюджета было направлено </w:t>
      </w:r>
      <w:r w:rsidR="00653F2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46</w:t>
      </w:r>
      <w:r w:rsidR="00653F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694,2 тыс. рублей, на оплату больничных листов, за счет работодателя - 158,3 тыс. рублей, что составляет 93,0% от общего объема финансирования.</w:t>
      </w:r>
    </w:p>
    <w:p w:rsidR="0080519B" w:rsidRDefault="0080519B" w:rsidP="0080519B">
      <w:pPr>
        <w:suppressAutoHyphens/>
        <w:spacing w:after="0"/>
        <w:ind w:firstLine="851"/>
        <w:jc w:val="both"/>
      </w:pPr>
      <w:r>
        <w:rPr>
          <w:rFonts w:ascii="Times New Roman" w:eastAsia="Times New Roman" w:hAnsi="Times New Roman" w:cs="Times New Roman"/>
          <w:sz w:val="28"/>
          <w:szCs w:val="28"/>
        </w:rPr>
        <w:t>Средняя заработная плата  педагогических работников  по отношению к 2019 году выросла на 5,2% и составила 33 181,0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Значение целевого показателя «Отношение средней заработной платы педагогических работников  учреждений  дополнительного образования детей  к средней заработной плате учителей» достигнуто 100,5% (план – 100%, выполнено 100,5%).</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В рамках мероприятия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оказана социальная поддержка 25 педагогам, проживающим и работающим в сельской местности (компенсационные выплаты за коммунальные услуги) на общую сумму 377,2 тыс. рублей. Средняя выплата компенсаций за 2020 год в расчете на 1 педагога составила 15,1 тыс. рублей.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lastRenderedPageBreak/>
        <w:t>Мероприятие выполнено на 100% (план - 377,2 тыс. рублей, выплачено - 377,2 тыс. рублей).</w:t>
      </w:r>
    </w:p>
    <w:p w:rsidR="0080519B" w:rsidRDefault="0080519B" w:rsidP="0080519B">
      <w:pPr>
        <w:suppressAutoHyphens/>
        <w:spacing w:after="0"/>
        <w:ind w:firstLine="851"/>
        <w:jc w:val="both"/>
      </w:pPr>
      <w:r>
        <w:rPr>
          <w:rFonts w:ascii="Times New Roman" w:eastAsia="Times New Roman" w:hAnsi="Times New Roman" w:cs="Times New Roman"/>
          <w:sz w:val="28"/>
          <w:szCs w:val="28"/>
        </w:rPr>
        <w:t>34 педагога учреждений дополнительного образования в 2020 году прошли обучение на курсах повышения квалификации.</w:t>
      </w:r>
    </w:p>
    <w:p w:rsidR="0080519B" w:rsidRDefault="0080519B" w:rsidP="0080519B">
      <w:pPr>
        <w:suppressAutoHyphens/>
        <w:spacing w:after="0"/>
        <w:ind w:firstLine="851"/>
        <w:jc w:val="both"/>
      </w:pPr>
      <w:r>
        <w:rPr>
          <w:rFonts w:ascii="Times New Roman" w:eastAsia="Times New Roman" w:hAnsi="Times New Roman" w:cs="Times New Roman"/>
          <w:sz w:val="28"/>
          <w:szCs w:val="28"/>
        </w:rPr>
        <w:t>Значение целевого показателя «Доля  педагогов  в планах  прохождения курсовой подготовки, от численности нуждающихся в повышении квалификации» достигнуто 100% (план и факт – 100%).</w:t>
      </w:r>
    </w:p>
    <w:p w:rsidR="0080519B" w:rsidRDefault="0080519B" w:rsidP="0080519B">
      <w:pPr>
        <w:suppressAutoHyphens/>
        <w:spacing w:after="0"/>
        <w:ind w:firstLine="851"/>
        <w:jc w:val="both"/>
      </w:pPr>
      <w:r>
        <w:rPr>
          <w:rFonts w:ascii="Times New Roman" w:eastAsia="Times New Roman" w:hAnsi="Times New Roman" w:cs="Times New Roman"/>
          <w:sz w:val="28"/>
          <w:szCs w:val="28"/>
        </w:rPr>
        <w:t>Значение целевого показателя «Доля оснащенных организаций, в соответствии с требованиями ФГОС» достигнуто 100% (план и факт – 100%).</w:t>
      </w:r>
    </w:p>
    <w:p w:rsidR="0080519B" w:rsidRDefault="0080519B" w:rsidP="0080519B">
      <w:pPr>
        <w:suppressAutoHyphens/>
        <w:spacing w:after="0"/>
        <w:ind w:firstLine="851"/>
        <w:jc w:val="both"/>
      </w:pPr>
      <w:r>
        <w:rPr>
          <w:rFonts w:ascii="Times New Roman" w:eastAsia="Times New Roman" w:hAnsi="Times New Roman" w:cs="Times New Roman"/>
          <w:sz w:val="28"/>
          <w:szCs w:val="28"/>
        </w:rPr>
        <w:t xml:space="preserve">В рамках мероприятия № 3.7 «Дополнительная помощь местным бюджетам для решения социально значимых вопросов» за счет средств краевого бюджета на ремонт кровли Литер Б и монтаж системы видеонаблюдения в МАО УДО ЦВР были предусмотрены денежные средства в сумме 400,0 тыс. рублей, профинансировано и освоено 400,0 тыс. рублей (100%).  </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 xml:space="preserve">  В рамках мероприятия № 3.9 «Осуществление муниципальными учреждениями капитального ремонта» за счет средств местного бюджета на замену оконных блоков МАО УДО ЦВР было предусмотрены ассигнования в сумме 115,0 тыс. рублей, профинансировано и освоено 115,0 тыс. рублей (100%). </w:t>
      </w:r>
    </w:p>
    <w:p w:rsidR="0080519B" w:rsidRDefault="0080519B" w:rsidP="0080519B">
      <w:pPr>
        <w:suppressAutoHyphens/>
        <w:spacing w:after="0"/>
        <w:ind w:firstLine="851"/>
        <w:jc w:val="both"/>
      </w:pPr>
      <w:r>
        <w:rPr>
          <w:rFonts w:ascii="Times New Roman" w:eastAsia="Times New Roman" w:hAnsi="Times New Roman" w:cs="Times New Roman"/>
          <w:sz w:val="28"/>
          <w:szCs w:val="28"/>
        </w:rPr>
        <w:t>Значение целевого показателя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 достигнуто на 100%. (план и факт – 1 учреждение).</w:t>
      </w:r>
    </w:p>
    <w:p w:rsidR="0080519B" w:rsidRPr="00BB6BF9" w:rsidRDefault="0080519B" w:rsidP="0080519B">
      <w:pPr>
        <w:suppressAutoHyphens/>
        <w:spacing w:after="0"/>
        <w:ind w:firstLine="851"/>
        <w:jc w:val="both"/>
      </w:pPr>
      <w:r>
        <w:rPr>
          <w:rFonts w:ascii="Times New Roman" w:eastAsia="Times New Roman" w:hAnsi="Times New Roman" w:cs="Times New Roman"/>
          <w:sz w:val="28"/>
          <w:szCs w:val="28"/>
        </w:rPr>
        <w:t xml:space="preserve">  В рамках мероприятие № 3.10 «Обеспечение функционирования модели персонифицированного финансирования дополнительного образования детей» кассовые расходы за счет средств местного бюджета составили 6 585,7 тыс. рублей при плановых назначениях - 6 843,0 тыс. рублей или 96,2%. Экономия бюджетных средств по обеспечению единства образовательного пространства и равенства образовательных возможностей для детей составила 257,3 тыс. рублей </w:t>
      </w:r>
      <w:r>
        <w:rPr>
          <w:rFonts w:ascii="Times New Roman" w:eastAsia="Times New Roman" w:hAnsi="Times New Roman" w:cs="Times New Roman"/>
          <w:color w:val="00A933"/>
          <w:sz w:val="28"/>
          <w:szCs w:val="28"/>
        </w:rPr>
        <w:t xml:space="preserve"> </w:t>
      </w:r>
      <w:r w:rsidRPr="00BB6BF9">
        <w:rPr>
          <w:rFonts w:ascii="Times New Roman" w:eastAsia="Times New Roman" w:hAnsi="Times New Roman" w:cs="Times New Roman"/>
          <w:sz w:val="28"/>
          <w:szCs w:val="28"/>
        </w:rPr>
        <w:t>сложилась из-за отсутствия претендентов на получение грантов среди частных образовательных организаций и индивидуальных предпринимателей.</w:t>
      </w:r>
    </w:p>
    <w:p w:rsidR="0080519B" w:rsidRDefault="0080519B" w:rsidP="0080519B">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Значение целевого показателя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достигнуто 100% (план и факт – 25%).</w:t>
      </w:r>
    </w:p>
    <w:p w:rsidR="0080519B" w:rsidRDefault="0080519B" w:rsidP="0080519B">
      <w:pPr>
        <w:suppressAutoHyphens/>
        <w:spacing w:after="0"/>
        <w:ind w:firstLine="851"/>
        <w:jc w:val="both"/>
      </w:pPr>
      <w:r>
        <w:rPr>
          <w:rFonts w:ascii="Times New Roman" w:eastAsia="Times New Roman" w:hAnsi="Times New Roman" w:cs="Times New Roman"/>
          <w:sz w:val="28"/>
          <w:szCs w:val="28"/>
        </w:rPr>
        <w:t xml:space="preserve"> По итогам 2020 года по основному мероприятию № 3 «Развитие системы общего образования в муниципальном образовании Кавказский район» из 5 запланированных к реализации в отчетном году мероприятий, все выполнены  в  полном объеме.</w:t>
      </w:r>
    </w:p>
    <w:p w:rsidR="0080519B" w:rsidRDefault="0080519B" w:rsidP="0080519B">
      <w:pPr>
        <w:suppressAutoHyphens/>
        <w:spacing w:after="0"/>
        <w:ind w:firstLine="851"/>
        <w:jc w:val="both"/>
        <w:rPr>
          <w:rFonts w:ascii="Times New Roman" w:eastAsia="Times New Roman" w:hAnsi="Times New Roman" w:cs="Times New Roman"/>
          <w:color w:val="00000A"/>
          <w:sz w:val="28"/>
          <w:szCs w:val="28"/>
          <w:shd w:val="clear" w:color="auto" w:fill="FFFFFF"/>
        </w:rPr>
      </w:pPr>
      <w:r>
        <w:rPr>
          <w:rFonts w:ascii="Times New Roman" w:eastAsia="Times New Roman" w:hAnsi="Times New Roman" w:cs="Times New Roman"/>
          <w:color w:val="00000A"/>
          <w:sz w:val="28"/>
          <w:szCs w:val="28"/>
          <w:shd w:val="clear" w:color="auto" w:fill="FFFFFF"/>
        </w:rPr>
        <w:lastRenderedPageBreak/>
        <w:t>По итогам 2020 года из 6 целевых показателей, предусмотренных муниципальной программой по основному мероприятию № 3, плановые значения достигнуты в полном объеме по всем 6 показателям.</w:t>
      </w:r>
    </w:p>
    <w:p w:rsidR="001947CC" w:rsidRDefault="001947CC" w:rsidP="0080519B">
      <w:pPr>
        <w:suppressAutoHyphens/>
        <w:spacing w:after="0"/>
        <w:ind w:firstLine="851"/>
        <w:jc w:val="both"/>
        <w:rPr>
          <w:rFonts w:ascii="Calibri" w:eastAsia="Calibri" w:hAnsi="Calibri" w:cs="Calibri"/>
          <w:color w:val="00000A"/>
          <w:highlight w:val="white"/>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3.1.4.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4</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органов управления «Руководство и управление в сфере образования»</w:t>
      </w:r>
    </w:p>
    <w:p w:rsidR="000139DC" w:rsidRPr="00934471" w:rsidRDefault="000139DC" w:rsidP="00407335">
      <w:pPr>
        <w:spacing w:after="0"/>
        <w:ind w:firstLineChars="221" w:firstLine="621"/>
        <w:jc w:val="center"/>
        <w:rPr>
          <w:rFonts w:ascii="Times New Roman" w:eastAsia="Times New Roman" w:hAnsi="Times New Roman" w:cs="Times New Roman"/>
          <w:b/>
          <w:sz w:val="28"/>
        </w:rPr>
      </w:pPr>
    </w:p>
    <w:p w:rsidR="00D02DCC" w:rsidRPr="00D02DCC" w:rsidRDefault="00D02DCC" w:rsidP="00D02DCC">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D02DCC">
        <w:rPr>
          <w:rFonts w:ascii="Times New Roman" w:eastAsia="Times New Roman" w:hAnsi="Times New Roman" w:cs="Times New Roman"/>
          <w:color w:val="000000"/>
          <w:sz w:val="28"/>
          <w:szCs w:val="28"/>
          <w:lang w:eastAsia="zh-CN" w:bidi="hi-IN"/>
        </w:rPr>
        <w:t xml:space="preserve">В рамках данного основного мероприятия осуществляется текущее содержание муниципального казенного учреждения «Управление образования муниципального образования Кавказский район» со штатной численностью 11 единиц (оплата труда, материальное обеспечение). </w:t>
      </w:r>
    </w:p>
    <w:p w:rsidR="00D02DCC" w:rsidRPr="00D02DCC" w:rsidRDefault="00D02DCC" w:rsidP="00D02DCC">
      <w:pPr>
        <w:widowControl w:val="0"/>
        <w:suppressAutoHyphens/>
        <w:spacing w:after="0"/>
        <w:ind w:firstLine="851"/>
        <w:jc w:val="both"/>
        <w:rPr>
          <w:rFonts w:ascii="Liberation Serif" w:eastAsia="SimSun" w:hAnsi="Liberation Serif" w:cs="Mangal"/>
          <w:sz w:val="24"/>
          <w:szCs w:val="24"/>
          <w:lang w:eastAsia="zh-CN" w:bidi="hi-IN"/>
        </w:rPr>
      </w:pPr>
      <w:r w:rsidRPr="00D02DCC">
        <w:rPr>
          <w:rFonts w:ascii="Times New Roman" w:eastAsia="Times New Roman" w:hAnsi="Times New Roman" w:cs="Times New Roman"/>
          <w:color w:val="000000"/>
          <w:sz w:val="28"/>
          <w:szCs w:val="28"/>
          <w:lang w:eastAsia="zh-CN" w:bidi="hi-IN"/>
        </w:rPr>
        <w:t xml:space="preserve">Объем финансирования на 2020 год  за счет средств местного бюджета был предусмотрен в сумме  7 370,1 тыс. </w:t>
      </w:r>
      <w:r>
        <w:rPr>
          <w:rFonts w:ascii="Times New Roman" w:eastAsia="Times New Roman" w:hAnsi="Times New Roman" w:cs="Times New Roman"/>
          <w:color w:val="000000"/>
          <w:sz w:val="28"/>
          <w:szCs w:val="28"/>
          <w:lang w:eastAsia="zh-CN" w:bidi="hi-IN"/>
        </w:rPr>
        <w:t>рублей</w:t>
      </w:r>
      <w:r w:rsidRPr="00D02DCC">
        <w:rPr>
          <w:rFonts w:ascii="Times New Roman" w:eastAsia="Times New Roman" w:hAnsi="Times New Roman" w:cs="Times New Roman"/>
          <w:color w:val="000000"/>
          <w:sz w:val="28"/>
          <w:szCs w:val="28"/>
          <w:lang w:eastAsia="zh-CN" w:bidi="hi-IN"/>
        </w:rPr>
        <w:t xml:space="preserve">, профинансировано и освоено в отчетном периоде </w:t>
      </w:r>
      <w:r w:rsidR="0041537F">
        <w:rPr>
          <w:rFonts w:ascii="Times New Roman" w:eastAsia="Times New Roman" w:hAnsi="Times New Roman" w:cs="Times New Roman"/>
          <w:color w:val="000000"/>
          <w:sz w:val="28"/>
          <w:szCs w:val="28"/>
          <w:lang w:eastAsia="zh-CN" w:bidi="hi-IN"/>
        </w:rPr>
        <w:t>–</w:t>
      </w:r>
      <w:r w:rsidRPr="00D02DCC">
        <w:rPr>
          <w:rFonts w:ascii="Times New Roman" w:eastAsia="Times New Roman" w:hAnsi="Times New Roman" w:cs="Times New Roman"/>
          <w:color w:val="000000"/>
          <w:sz w:val="28"/>
          <w:szCs w:val="28"/>
          <w:lang w:eastAsia="zh-CN" w:bidi="hi-IN"/>
        </w:rPr>
        <w:t xml:space="preserve"> 7</w:t>
      </w:r>
      <w:r w:rsidR="0041537F">
        <w:rPr>
          <w:rFonts w:ascii="Times New Roman" w:eastAsia="Times New Roman" w:hAnsi="Times New Roman" w:cs="Times New Roman"/>
          <w:color w:val="000000"/>
          <w:sz w:val="28"/>
          <w:szCs w:val="28"/>
          <w:lang w:eastAsia="zh-CN" w:bidi="hi-IN"/>
        </w:rPr>
        <w:t xml:space="preserve"> </w:t>
      </w:r>
      <w:r w:rsidRPr="00D02DCC">
        <w:rPr>
          <w:rFonts w:ascii="Times New Roman" w:eastAsia="Times New Roman" w:hAnsi="Times New Roman" w:cs="Times New Roman"/>
          <w:color w:val="000000"/>
          <w:sz w:val="28"/>
          <w:szCs w:val="28"/>
          <w:lang w:eastAsia="zh-CN" w:bidi="hi-IN"/>
        </w:rPr>
        <w:t xml:space="preserve">321,0 тыс. </w:t>
      </w:r>
      <w:r>
        <w:rPr>
          <w:rFonts w:ascii="Times New Roman" w:eastAsia="Times New Roman" w:hAnsi="Times New Roman" w:cs="Times New Roman"/>
          <w:color w:val="000000"/>
          <w:sz w:val="28"/>
          <w:szCs w:val="28"/>
          <w:lang w:eastAsia="zh-CN" w:bidi="hi-IN"/>
        </w:rPr>
        <w:t>рублей</w:t>
      </w:r>
      <w:r w:rsidRPr="00D02DCC">
        <w:rPr>
          <w:rFonts w:ascii="Times New Roman" w:eastAsia="Times New Roman" w:hAnsi="Times New Roman" w:cs="Times New Roman"/>
          <w:color w:val="000000"/>
          <w:sz w:val="28"/>
          <w:szCs w:val="28"/>
          <w:lang w:eastAsia="zh-CN" w:bidi="hi-IN"/>
        </w:rPr>
        <w:t xml:space="preserve"> (99,3 %), в том числе:</w:t>
      </w:r>
    </w:p>
    <w:p w:rsidR="0041537F" w:rsidRDefault="00D02DCC" w:rsidP="0041537F">
      <w:pPr>
        <w:widowControl w:val="0"/>
        <w:suppressAutoHyphens/>
        <w:spacing w:after="0"/>
        <w:ind w:firstLine="851"/>
        <w:jc w:val="both"/>
        <w:rPr>
          <w:rFonts w:ascii="Times New Roman" w:eastAsia="Times New Roman" w:hAnsi="Times New Roman" w:cs="Times New Roman"/>
          <w:color w:val="000000"/>
          <w:sz w:val="28"/>
          <w:szCs w:val="28"/>
          <w:lang w:eastAsia="zh-CN" w:bidi="hi-IN"/>
        </w:rPr>
      </w:pPr>
      <w:r w:rsidRPr="00D02DCC">
        <w:rPr>
          <w:rFonts w:ascii="Times New Roman" w:eastAsia="Times New Roman" w:hAnsi="Times New Roman" w:cs="Times New Roman"/>
          <w:color w:val="000000"/>
          <w:sz w:val="28"/>
          <w:szCs w:val="28"/>
          <w:lang w:eastAsia="zh-CN" w:bidi="hi-IN"/>
        </w:rPr>
        <w:t xml:space="preserve">на оплату труда  и обязательные взносы по социальному страхованию </w:t>
      </w:r>
      <w:r w:rsidR="0041537F">
        <w:rPr>
          <w:rFonts w:ascii="Times New Roman" w:eastAsia="Times New Roman" w:hAnsi="Times New Roman" w:cs="Times New Roman"/>
          <w:color w:val="000000"/>
          <w:sz w:val="28"/>
          <w:szCs w:val="28"/>
          <w:lang w:eastAsia="zh-CN" w:bidi="hi-IN"/>
        </w:rPr>
        <w:t xml:space="preserve">– </w:t>
      </w:r>
    </w:p>
    <w:p w:rsidR="00D02DCC" w:rsidRPr="00D02DCC" w:rsidRDefault="00D02DCC" w:rsidP="0041537F">
      <w:pPr>
        <w:widowControl w:val="0"/>
        <w:suppressAutoHyphens/>
        <w:spacing w:after="0"/>
        <w:jc w:val="both"/>
        <w:rPr>
          <w:rFonts w:ascii="Calibri" w:eastAsia="Calibri" w:hAnsi="Calibri" w:cs="Calibri"/>
          <w:color w:val="00000A"/>
          <w:sz w:val="24"/>
          <w:szCs w:val="24"/>
          <w:highlight w:val="white"/>
          <w:lang w:eastAsia="zh-CN" w:bidi="hi-IN"/>
        </w:rPr>
      </w:pPr>
      <w:r w:rsidRPr="00D02DCC">
        <w:rPr>
          <w:rFonts w:ascii="Times New Roman" w:eastAsia="Times New Roman" w:hAnsi="Times New Roman" w:cs="Times New Roman"/>
          <w:color w:val="000000"/>
          <w:sz w:val="28"/>
          <w:szCs w:val="28"/>
          <w:lang w:eastAsia="zh-CN" w:bidi="hi-IN"/>
        </w:rPr>
        <w:t xml:space="preserve">6 958,2 тыс. </w:t>
      </w:r>
      <w:r>
        <w:rPr>
          <w:rFonts w:ascii="Times New Roman" w:eastAsia="Times New Roman" w:hAnsi="Times New Roman" w:cs="Times New Roman"/>
          <w:color w:val="000000"/>
          <w:sz w:val="28"/>
          <w:szCs w:val="28"/>
          <w:lang w:eastAsia="zh-CN" w:bidi="hi-IN"/>
        </w:rPr>
        <w:t>рублей</w:t>
      </w:r>
      <w:r w:rsidRPr="00D02DCC">
        <w:rPr>
          <w:rFonts w:ascii="Times New Roman" w:eastAsia="Times New Roman" w:hAnsi="Times New Roman" w:cs="Times New Roman"/>
          <w:color w:val="000000"/>
          <w:sz w:val="28"/>
          <w:szCs w:val="28"/>
          <w:lang w:eastAsia="zh-CN" w:bidi="hi-IN"/>
        </w:rPr>
        <w:t xml:space="preserve"> (95,0 % от объема финансирования);</w:t>
      </w:r>
    </w:p>
    <w:p w:rsidR="00D02DCC" w:rsidRPr="00D02DCC" w:rsidRDefault="00D02DCC" w:rsidP="00D02DCC">
      <w:pPr>
        <w:widowControl w:val="0"/>
        <w:suppressAutoHyphens/>
        <w:spacing w:after="0"/>
        <w:ind w:firstLine="851"/>
        <w:jc w:val="both"/>
        <w:rPr>
          <w:rFonts w:ascii="Times New Roman" w:eastAsia="Times New Roman" w:hAnsi="Times New Roman" w:cs="Times New Roman"/>
          <w:color w:val="000000"/>
          <w:sz w:val="28"/>
          <w:szCs w:val="28"/>
          <w:lang w:eastAsia="zh-CN" w:bidi="hi-IN"/>
        </w:rPr>
      </w:pPr>
      <w:r w:rsidRPr="00D02DCC">
        <w:rPr>
          <w:rFonts w:ascii="Times New Roman" w:eastAsia="Times New Roman" w:hAnsi="Times New Roman" w:cs="Times New Roman"/>
          <w:color w:val="000000"/>
          <w:sz w:val="28"/>
          <w:szCs w:val="28"/>
          <w:lang w:eastAsia="zh-CN" w:bidi="hi-IN"/>
        </w:rPr>
        <w:t xml:space="preserve">на материальное-техническое обеспечение учреждения и налоги - 362,8 тыс. </w:t>
      </w:r>
      <w:r>
        <w:rPr>
          <w:rFonts w:ascii="Times New Roman" w:eastAsia="Times New Roman" w:hAnsi="Times New Roman" w:cs="Times New Roman"/>
          <w:color w:val="000000"/>
          <w:sz w:val="28"/>
          <w:szCs w:val="28"/>
          <w:lang w:eastAsia="zh-CN" w:bidi="hi-IN"/>
        </w:rPr>
        <w:t>рублей</w:t>
      </w:r>
      <w:r w:rsidR="0041537F">
        <w:rPr>
          <w:rFonts w:ascii="Times New Roman" w:eastAsia="Times New Roman" w:hAnsi="Times New Roman" w:cs="Times New Roman"/>
          <w:color w:val="000000"/>
          <w:sz w:val="28"/>
          <w:szCs w:val="28"/>
          <w:lang w:eastAsia="zh-CN" w:bidi="hi-IN"/>
        </w:rPr>
        <w:t>.</w:t>
      </w:r>
    </w:p>
    <w:p w:rsidR="00D02DCC" w:rsidRPr="00D02DCC" w:rsidRDefault="00D02DCC" w:rsidP="00D02DCC">
      <w:pPr>
        <w:widowControl w:val="0"/>
        <w:suppressAutoHyphens/>
        <w:spacing w:after="0"/>
        <w:ind w:firstLine="851"/>
        <w:jc w:val="both"/>
        <w:rPr>
          <w:rFonts w:ascii="Liberation Serif" w:eastAsia="SimSun" w:hAnsi="Liberation Serif" w:cs="Mangal"/>
          <w:sz w:val="24"/>
          <w:szCs w:val="24"/>
          <w:lang w:eastAsia="zh-CN" w:bidi="hi-IN"/>
        </w:rPr>
      </w:pPr>
      <w:r w:rsidRPr="00D02DCC">
        <w:rPr>
          <w:rFonts w:ascii="Times New Roman" w:eastAsia="Times New Roman" w:hAnsi="Times New Roman" w:cs="Times New Roman"/>
          <w:color w:val="000000"/>
          <w:sz w:val="28"/>
          <w:szCs w:val="28"/>
          <w:lang w:eastAsia="zh-CN" w:bidi="hi-IN"/>
        </w:rPr>
        <w:t>Управлением образования муниципального образования Кавказский район осуществляется управление, координация и контроль за деятельностью 63 подведомственных образовательных учреждений, проводятся районные  мероприятия в области образования.</w:t>
      </w:r>
    </w:p>
    <w:p w:rsidR="00D02DCC" w:rsidRPr="00D02DCC" w:rsidRDefault="00D02DCC" w:rsidP="00D02DCC">
      <w:pPr>
        <w:widowControl w:val="0"/>
        <w:suppressAutoHyphens/>
        <w:spacing w:after="0"/>
        <w:ind w:firstLine="851"/>
        <w:jc w:val="both"/>
        <w:rPr>
          <w:rFonts w:ascii="Calibri" w:eastAsia="Calibri" w:hAnsi="Calibri" w:cs="Calibri"/>
          <w:color w:val="00000A"/>
          <w:sz w:val="24"/>
          <w:szCs w:val="24"/>
          <w:highlight w:val="white"/>
          <w:lang w:eastAsia="zh-CN" w:bidi="hi-IN"/>
        </w:rPr>
      </w:pPr>
      <w:r w:rsidRPr="00D02DCC">
        <w:rPr>
          <w:rFonts w:ascii="Times New Roman" w:eastAsia="Times New Roman" w:hAnsi="Times New Roman" w:cs="Times New Roman"/>
          <w:color w:val="00000A"/>
          <w:sz w:val="28"/>
          <w:szCs w:val="28"/>
          <w:lang w:eastAsia="zh-CN" w:bidi="hi-IN"/>
        </w:rPr>
        <w:t xml:space="preserve">Значение целевого показателя по данному </w:t>
      </w:r>
      <w:r w:rsidRPr="00D02DCC">
        <w:rPr>
          <w:rFonts w:ascii="Times New Roman" w:eastAsia="Times New Roman" w:hAnsi="Times New Roman" w:cs="Times New Roman"/>
          <w:color w:val="00000A"/>
          <w:sz w:val="28"/>
          <w:szCs w:val="28"/>
          <w:shd w:val="clear" w:color="auto" w:fill="FFFFFF"/>
          <w:lang w:eastAsia="zh-CN" w:bidi="hi-IN"/>
        </w:rPr>
        <w:t>основному мероприятию «Количество учреждений, подведомственных управлению образования» - 63 учреждения, выполнено на 100%.</w:t>
      </w:r>
    </w:p>
    <w:p w:rsidR="00855F4C" w:rsidRDefault="00855F4C" w:rsidP="005461A9">
      <w:pPr>
        <w:spacing w:after="0"/>
        <w:ind w:firstLineChars="221" w:firstLine="621"/>
        <w:jc w:val="center"/>
        <w:rPr>
          <w:rFonts w:ascii="Times New Roman" w:eastAsia="Times New Roman" w:hAnsi="Times New Roman" w:cs="Times New Roman"/>
          <w:b/>
          <w:i/>
          <w:sz w:val="28"/>
        </w:rPr>
      </w:pPr>
    </w:p>
    <w:p w:rsidR="00ED4F15" w:rsidRPr="00017CBD" w:rsidRDefault="00AC35C1" w:rsidP="005461A9">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3.1.5.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5</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«Финансовое обеспечение деятельности  казенных учреждений»</w:t>
      </w:r>
    </w:p>
    <w:p w:rsidR="00AC35C1" w:rsidRDefault="00ED4F15" w:rsidP="00407335">
      <w:pPr>
        <w:spacing w:after="0"/>
        <w:ind w:firstLineChars="221" w:firstLine="619"/>
        <w:jc w:val="both"/>
        <w:rPr>
          <w:rFonts w:ascii="Times New Roman" w:eastAsia="Times New Roman" w:hAnsi="Times New Roman" w:cs="Times New Roman"/>
          <w:color w:val="0070C0"/>
          <w:sz w:val="28"/>
          <w:shd w:val="clear" w:color="auto" w:fill="FFFFFF"/>
        </w:rPr>
      </w:pPr>
      <w:r w:rsidRPr="00934471">
        <w:rPr>
          <w:rFonts w:ascii="Times New Roman" w:eastAsia="Times New Roman" w:hAnsi="Times New Roman" w:cs="Times New Roman"/>
          <w:color w:val="0070C0"/>
          <w:sz w:val="28"/>
          <w:shd w:val="clear" w:color="auto" w:fill="FFFFFF"/>
        </w:rPr>
        <w:tab/>
      </w:r>
      <w:r w:rsidR="00AC35C1">
        <w:rPr>
          <w:rFonts w:ascii="Times New Roman" w:eastAsia="Times New Roman" w:hAnsi="Times New Roman" w:cs="Times New Roman"/>
          <w:color w:val="0070C0"/>
          <w:sz w:val="28"/>
          <w:shd w:val="clear" w:color="auto" w:fill="FFFFFF"/>
        </w:rPr>
        <w:t xml:space="preserve"> </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В рамках данного основного мероприятия осуществляется текущее содержание муниципального казенного учреждения «Централизованная бухгалтерия образования» со штатной численностью 75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lastRenderedPageBreak/>
        <w:t>Централизованная бухгалтерия образования обслуживает 64 муниципальных учреждения, в том числе:</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дошкольные образовательные учреждения - 32;</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общеобразовательные учреждения - 25;</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учреждения дополнительного образования - 4;</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организационно-методический центр развития образования - 1;</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управление образования - 1;</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централизованная бухгалтерия образования - 1.</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Объем финансирования на содержание муниципального учреждения на 2020 год за счет средств бюджета предусмотрен в сумме 34 882,3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 из них:</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средства местного бюджета в сумме - 22 278,4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средства краевого бюджета в сумме -  12 603,9 тыс. </w:t>
      </w:r>
      <w:r>
        <w:rPr>
          <w:rFonts w:ascii="Times New Roman" w:eastAsia="Times New Roman" w:hAnsi="Times New Roman" w:cs="Times New Roman"/>
          <w:sz w:val="28"/>
          <w:shd w:val="clear" w:color="auto" w:fill="FFFFFF"/>
        </w:rPr>
        <w:t>рублей.</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Кассовые расходы на содержание казенного учреждения «Централизованная бухгалтерия образования» составили 34 848,5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 в том числе:</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средства местного бюджета в сумме - 22 244,6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(99,8%);</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средства краевого бюджета в сумме - 12 603,9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(100%).</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Мероприятие выполнено на 99,9%.</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Бюджетные ассигнования  направлены:</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на оплату труда  и обязательные взносы по социальному страхованию – 31</w:t>
      </w:r>
      <w:r w:rsidR="0047581D">
        <w:rPr>
          <w:rFonts w:ascii="Times New Roman" w:eastAsia="Times New Roman" w:hAnsi="Times New Roman" w:cs="Times New Roman"/>
          <w:sz w:val="28"/>
          <w:shd w:val="clear" w:color="auto" w:fill="FFFFFF"/>
        </w:rPr>
        <w:t xml:space="preserve"> </w:t>
      </w:r>
      <w:r w:rsidRPr="00D02DCC">
        <w:rPr>
          <w:rFonts w:ascii="Times New Roman" w:eastAsia="Times New Roman" w:hAnsi="Times New Roman" w:cs="Times New Roman"/>
          <w:sz w:val="28"/>
          <w:shd w:val="clear" w:color="auto" w:fill="FFFFFF"/>
        </w:rPr>
        <w:t xml:space="preserve">180,3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 xml:space="preserve"> (89,4% от объема финансирования)</w:t>
      </w:r>
      <w:r>
        <w:rPr>
          <w:rFonts w:ascii="Times New Roman" w:eastAsia="Times New Roman" w:hAnsi="Times New Roman" w:cs="Times New Roman"/>
          <w:sz w:val="28"/>
          <w:shd w:val="clear" w:color="auto" w:fill="FFFFFF"/>
        </w:rPr>
        <w:t>;</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 xml:space="preserve">на оплату услуг связи и коммунальные услуги – 1 533,4 тыс. </w:t>
      </w:r>
      <w:r>
        <w:rPr>
          <w:rFonts w:ascii="Times New Roman" w:eastAsia="Times New Roman" w:hAnsi="Times New Roman" w:cs="Times New Roman"/>
          <w:sz w:val="28"/>
          <w:shd w:val="clear" w:color="auto" w:fill="FFFFFF"/>
        </w:rPr>
        <w:t>рублей</w:t>
      </w:r>
      <w:r w:rsidRPr="00D02DCC">
        <w:rPr>
          <w:rFonts w:ascii="Times New Roman" w:eastAsia="Times New Roman" w:hAnsi="Times New Roman" w:cs="Times New Roman"/>
          <w:sz w:val="28"/>
          <w:shd w:val="clear" w:color="auto" w:fill="FFFFFF"/>
        </w:rPr>
        <w:t>;</w:t>
      </w:r>
    </w:p>
    <w:p w:rsidR="00D02DCC" w:rsidRP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на материальное обеспечение учреждения и налоги – 2</w:t>
      </w:r>
      <w:r w:rsidR="0047581D">
        <w:rPr>
          <w:rFonts w:ascii="Times New Roman" w:eastAsia="Times New Roman" w:hAnsi="Times New Roman" w:cs="Times New Roman"/>
          <w:sz w:val="28"/>
          <w:shd w:val="clear" w:color="auto" w:fill="FFFFFF"/>
        </w:rPr>
        <w:t xml:space="preserve"> </w:t>
      </w:r>
      <w:r w:rsidRPr="00D02DCC">
        <w:rPr>
          <w:rFonts w:ascii="Times New Roman" w:eastAsia="Times New Roman" w:hAnsi="Times New Roman" w:cs="Times New Roman"/>
          <w:sz w:val="28"/>
          <w:shd w:val="clear" w:color="auto" w:fill="FFFFFF"/>
        </w:rPr>
        <w:t xml:space="preserve">134,8 тыс. </w:t>
      </w:r>
      <w:r>
        <w:rPr>
          <w:rFonts w:ascii="Times New Roman" w:eastAsia="Times New Roman" w:hAnsi="Times New Roman" w:cs="Times New Roman"/>
          <w:sz w:val="28"/>
          <w:shd w:val="clear" w:color="auto" w:fill="FFFFFF"/>
        </w:rPr>
        <w:t>рублей.</w:t>
      </w:r>
    </w:p>
    <w:p w:rsidR="00D02DCC" w:rsidRDefault="00D02DCC" w:rsidP="00D02DCC">
      <w:pPr>
        <w:spacing w:after="0"/>
        <w:ind w:firstLineChars="303" w:firstLine="848"/>
        <w:jc w:val="both"/>
        <w:rPr>
          <w:rFonts w:ascii="Times New Roman" w:eastAsia="Times New Roman" w:hAnsi="Times New Roman" w:cs="Times New Roman"/>
          <w:sz w:val="28"/>
          <w:shd w:val="clear" w:color="auto" w:fill="FFFFFF"/>
        </w:rPr>
      </w:pPr>
      <w:r w:rsidRPr="00D02DCC">
        <w:rPr>
          <w:rFonts w:ascii="Times New Roman" w:eastAsia="Times New Roman" w:hAnsi="Times New Roman" w:cs="Times New Roman"/>
          <w:sz w:val="28"/>
          <w:shd w:val="clear" w:color="auto" w:fill="FFFFFF"/>
        </w:rPr>
        <w:t>Значение целевого показателя по данному основному мероприятию «Количество обслуживаемых учреждений, подведомственных управлению образования и управление образования» - 64 учреждений, выполнено на 100%.</w:t>
      </w:r>
    </w:p>
    <w:p w:rsidR="00D02DCC" w:rsidRDefault="00D02DCC" w:rsidP="00D02DCC">
      <w:pPr>
        <w:spacing w:after="0"/>
        <w:ind w:firstLineChars="221" w:firstLine="619"/>
        <w:jc w:val="center"/>
        <w:rPr>
          <w:rFonts w:ascii="Times New Roman" w:eastAsia="Times New Roman" w:hAnsi="Times New Roman" w:cs="Times New Roman"/>
          <w:sz w:val="28"/>
          <w:shd w:val="clear" w:color="auto" w:fill="FFFFFF"/>
        </w:rPr>
      </w:pPr>
    </w:p>
    <w:p w:rsidR="00ED4F15" w:rsidRPr="00017CBD" w:rsidRDefault="00AC35C1" w:rsidP="00D02DCC">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3.1.6.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w:t>
      </w:r>
      <w:r w:rsidR="00ED4F15" w:rsidRPr="00017CBD">
        <w:rPr>
          <w:rFonts w:ascii="Times New Roman" w:eastAsia="Times New Roman" w:hAnsi="Times New Roman" w:cs="Times New Roman"/>
          <w:b/>
          <w:i/>
          <w:sz w:val="28"/>
        </w:rPr>
        <w:t xml:space="preserve"> № 6</w:t>
      </w:r>
    </w:p>
    <w:p w:rsidR="00ED4F15"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«Организация отдыха, оздоровления и занятости детей»</w:t>
      </w:r>
    </w:p>
    <w:p w:rsidR="000139DC" w:rsidRPr="00017CBD" w:rsidRDefault="000139DC" w:rsidP="00407335">
      <w:pPr>
        <w:spacing w:after="0"/>
        <w:ind w:firstLineChars="221" w:firstLine="621"/>
        <w:jc w:val="center"/>
        <w:rPr>
          <w:rFonts w:ascii="Times New Roman" w:eastAsia="Times New Roman" w:hAnsi="Times New Roman" w:cs="Times New Roman"/>
          <w:b/>
          <w:i/>
          <w:sz w:val="28"/>
        </w:rPr>
      </w:pPr>
    </w:p>
    <w:p w:rsidR="005A1FEC" w:rsidRPr="002A1E60" w:rsidRDefault="003A54B3" w:rsidP="00FF3131">
      <w:pPr>
        <w:spacing w:after="0"/>
        <w:ind w:firstLineChars="303" w:firstLine="848"/>
        <w:jc w:val="both"/>
        <w:rPr>
          <w:rFonts w:ascii="Times New Roman" w:eastAsia="Times New Roman" w:hAnsi="Times New Roman" w:cs="Times New Roman"/>
          <w:sz w:val="28"/>
        </w:rPr>
      </w:pPr>
      <w:r>
        <w:rPr>
          <w:rFonts w:ascii="Times New Roman" w:eastAsia="Times New Roman" w:hAnsi="Times New Roman" w:cs="Times New Roman"/>
          <w:sz w:val="28"/>
        </w:rPr>
        <w:t>В рамках  данного основного мероприятия осуществлялось содержание муниципального учреждения ЛТО «Кубаночка»</w:t>
      </w:r>
      <w:r w:rsidRPr="002A1E60">
        <w:rPr>
          <w:rFonts w:ascii="Times New Roman" w:eastAsia="Times New Roman" w:hAnsi="Times New Roman" w:cs="Times New Roman"/>
          <w:sz w:val="28"/>
        </w:rPr>
        <w:t>.</w:t>
      </w:r>
      <w:r w:rsidR="00FF3131">
        <w:rPr>
          <w:rFonts w:ascii="Times New Roman" w:eastAsia="Times New Roman" w:hAnsi="Times New Roman" w:cs="Times New Roman"/>
          <w:sz w:val="28"/>
        </w:rPr>
        <w:t xml:space="preserve"> </w:t>
      </w:r>
      <w:r w:rsidR="005A1FEC" w:rsidRPr="002A1E60">
        <w:rPr>
          <w:rFonts w:ascii="Times New Roman" w:eastAsia="Times New Roman" w:hAnsi="Times New Roman" w:cs="Times New Roman"/>
          <w:sz w:val="28"/>
        </w:rPr>
        <w:t xml:space="preserve">Учреждение </w:t>
      </w:r>
      <w:r w:rsidR="00126F26" w:rsidRPr="002A1E60">
        <w:rPr>
          <w:rFonts w:ascii="Times New Roman" w:eastAsia="Times New Roman" w:hAnsi="Times New Roman" w:cs="Times New Roman"/>
          <w:sz w:val="28"/>
        </w:rPr>
        <w:t>ликвидировано с 01.07.2018 года.</w:t>
      </w:r>
    </w:p>
    <w:p w:rsidR="003A54B3" w:rsidRDefault="003A54B3" w:rsidP="00407335">
      <w:pPr>
        <w:spacing w:after="0"/>
        <w:ind w:firstLineChars="221" w:firstLine="619"/>
        <w:jc w:val="both"/>
        <w:rPr>
          <w:rFonts w:ascii="Times New Roman" w:eastAsia="Times New Roman" w:hAnsi="Times New Roman" w:cs="Times New Roman"/>
          <w:sz w:val="28"/>
        </w:rPr>
      </w:pPr>
    </w:p>
    <w:p w:rsidR="00ED4F15" w:rsidRPr="00017CBD" w:rsidRDefault="00AC35C1" w:rsidP="00407335">
      <w:pPr>
        <w:spacing w:after="0"/>
        <w:ind w:firstLineChars="221" w:firstLine="621"/>
        <w:jc w:val="center"/>
        <w:rPr>
          <w:rFonts w:ascii="Times New Roman" w:eastAsia="Times New Roman" w:hAnsi="Times New Roman" w:cs="Times New Roman"/>
          <w:b/>
          <w:i/>
          <w:sz w:val="28"/>
        </w:rPr>
      </w:pPr>
      <w:r>
        <w:rPr>
          <w:rFonts w:ascii="Times New Roman" w:eastAsia="Times New Roman" w:hAnsi="Times New Roman" w:cs="Times New Roman"/>
          <w:b/>
          <w:i/>
          <w:sz w:val="28"/>
        </w:rPr>
        <w:t>3.1.7. О ходе реализации</w:t>
      </w:r>
      <w:r w:rsidRPr="00017CBD">
        <w:rPr>
          <w:rFonts w:ascii="Times New Roman" w:eastAsia="Times New Roman" w:hAnsi="Times New Roman" w:cs="Times New Roman"/>
          <w:b/>
          <w:i/>
          <w:sz w:val="28"/>
        </w:rPr>
        <w:t xml:space="preserve"> </w:t>
      </w:r>
      <w:r>
        <w:rPr>
          <w:rFonts w:ascii="Times New Roman" w:eastAsia="Times New Roman" w:hAnsi="Times New Roman" w:cs="Times New Roman"/>
          <w:b/>
          <w:i/>
          <w:sz w:val="28"/>
        </w:rPr>
        <w:t>о</w:t>
      </w:r>
      <w:r w:rsidR="00ED4F15" w:rsidRPr="00017CBD">
        <w:rPr>
          <w:rFonts w:ascii="Times New Roman" w:eastAsia="Times New Roman" w:hAnsi="Times New Roman" w:cs="Times New Roman"/>
          <w:b/>
          <w:i/>
          <w:sz w:val="28"/>
        </w:rPr>
        <w:t>сновно</w:t>
      </w:r>
      <w:r>
        <w:rPr>
          <w:rFonts w:ascii="Times New Roman" w:eastAsia="Times New Roman" w:hAnsi="Times New Roman" w:cs="Times New Roman"/>
          <w:b/>
          <w:i/>
          <w:sz w:val="28"/>
        </w:rPr>
        <w:t>го</w:t>
      </w:r>
      <w:r w:rsidR="00ED4F15" w:rsidRPr="00017CBD">
        <w:rPr>
          <w:rFonts w:ascii="Times New Roman" w:eastAsia="Times New Roman" w:hAnsi="Times New Roman" w:cs="Times New Roman"/>
          <w:b/>
          <w:i/>
          <w:sz w:val="28"/>
        </w:rPr>
        <w:t xml:space="preserve"> мероприяти</w:t>
      </w:r>
      <w:r>
        <w:rPr>
          <w:rFonts w:ascii="Times New Roman" w:eastAsia="Times New Roman" w:hAnsi="Times New Roman" w:cs="Times New Roman"/>
          <w:b/>
          <w:i/>
          <w:sz w:val="28"/>
        </w:rPr>
        <w:t>я № 7</w:t>
      </w:r>
    </w:p>
    <w:p w:rsidR="00ED4F15" w:rsidRPr="00017CBD" w:rsidRDefault="00ED4F15" w:rsidP="00407335">
      <w:pPr>
        <w:spacing w:after="0"/>
        <w:ind w:firstLineChars="221" w:firstLine="621"/>
        <w:jc w:val="center"/>
        <w:rPr>
          <w:rFonts w:ascii="Times New Roman" w:eastAsia="Times New Roman" w:hAnsi="Times New Roman" w:cs="Times New Roman"/>
          <w:b/>
          <w:i/>
          <w:sz w:val="28"/>
        </w:rPr>
      </w:pPr>
      <w:r w:rsidRPr="00017CBD">
        <w:rPr>
          <w:rFonts w:ascii="Times New Roman" w:eastAsia="Times New Roman" w:hAnsi="Times New Roman" w:cs="Times New Roman"/>
          <w:b/>
          <w:i/>
          <w:sz w:val="28"/>
        </w:rPr>
        <w:t>«Прочие мероприятия в области образования»</w:t>
      </w:r>
    </w:p>
    <w:p w:rsidR="00C23215" w:rsidRDefault="00C23215" w:rsidP="00407335">
      <w:pPr>
        <w:spacing w:after="0"/>
        <w:ind w:firstLineChars="221" w:firstLine="61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02DCC" w:rsidRDefault="00D02DCC" w:rsidP="00D02DCC">
      <w:pPr>
        <w:suppressAutoHyphens/>
        <w:spacing w:after="0"/>
        <w:ind w:firstLine="851"/>
        <w:jc w:val="both"/>
      </w:pPr>
      <w:r>
        <w:rPr>
          <w:rFonts w:ascii="Times New Roman" w:eastAsia="Times New Roman" w:hAnsi="Times New Roman" w:cs="Times New Roman"/>
          <w:color w:val="000000"/>
          <w:sz w:val="28"/>
          <w:szCs w:val="28"/>
        </w:rPr>
        <w:lastRenderedPageBreak/>
        <w:t>В рамках данного основного мероприятия осуществляется содержание  МКУ «Организационно-методический центр развития образования», а также проводятся мероприятия по оснащению помещений муниципальных дошкольных образовательных и общеобразовательных организаций оборудованием для обеззараживания воздуха.</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Объем финансирования на прочие мероприятия в области образования на 2020 год за счет средств бюджета предусмотрен в сумме - 10 535,5 тыс. рублей, из них:</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средства местного бюджета в сумме - 7 772,8 тыс. рублей;</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средства краевого бюджета в сумме -  2 762,7 тыс. рублей.</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Кассовые расходы на прочие мероприятия в области образования составили 10 514,4 тыс. рублей, в том числе:</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средства местного бюджета в сумме - 7 751,7 тыс. рублей(99,7%);</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средства краевого бюджета в сумме - 2 762,7 тыс. рублей(100%).</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Мероприятие выполнено на 99,8%.</w:t>
      </w:r>
    </w:p>
    <w:p w:rsidR="00D02DCC" w:rsidRDefault="00D02DCC" w:rsidP="00D02DCC">
      <w:pPr>
        <w:suppressAutoHyphens/>
        <w:spacing w:after="0"/>
        <w:ind w:firstLine="851"/>
        <w:jc w:val="both"/>
      </w:pPr>
      <w:r>
        <w:rPr>
          <w:rFonts w:ascii="Times New Roman" w:eastAsia="Times New Roman" w:hAnsi="Times New Roman" w:cs="Times New Roman"/>
          <w:sz w:val="28"/>
          <w:szCs w:val="28"/>
        </w:rPr>
        <w:t>В рамках мероприятия № 7.1 «Расходы на обеспечение деятельности муниципальных казенных учреждений» на содержание МКУ «Организа</w:t>
      </w:r>
      <w:r>
        <w:rPr>
          <w:rFonts w:ascii="Times New Roman" w:eastAsia="Times New Roman" w:hAnsi="Times New Roman" w:cs="Times New Roman"/>
          <w:color w:val="000000"/>
          <w:sz w:val="28"/>
          <w:szCs w:val="28"/>
        </w:rPr>
        <w:t>ционно-методический центр развития образования» со штатной численностью 17,25 ед.,  направлено - 3 970,1 тыс. рублей, профинансировано - 3 949,0 тыс. рублей (99,5%), в том числе:</w:t>
      </w:r>
    </w:p>
    <w:p w:rsidR="00D02DCC" w:rsidRDefault="00D02DCC" w:rsidP="00D02DCC">
      <w:pPr>
        <w:suppressAutoHyphens/>
        <w:spacing w:after="0"/>
        <w:ind w:firstLine="851"/>
        <w:jc w:val="both"/>
        <w:rPr>
          <w:rFonts w:ascii="Calibri" w:eastAsia="Calibri" w:hAnsi="Calibri" w:cs="Calibri"/>
          <w:color w:val="000000"/>
          <w:highlight w:val="yellow"/>
        </w:rPr>
      </w:pPr>
      <w:r>
        <w:rPr>
          <w:rFonts w:ascii="Times New Roman" w:eastAsia="Times New Roman" w:hAnsi="Times New Roman" w:cs="Times New Roman"/>
          <w:color w:val="000000"/>
          <w:sz w:val="28"/>
          <w:szCs w:val="28"/>
        </w:rPr>
        <w:t>на оплату тру</w:t>
      </w:r>
      <w:r>
        <w:rPr>
          <w:rFonts w:ascii="Times New Roman" w:eastAsia="Times New Roman" w:hAnsi="Times New Roman" w:cs="Times New Roman"/>
          <w:sz w:val="28"/>
          <w:szCs w:val="28"/>
        </w:rPr>
        <w:t>да  и обязательные взносы по социальному страхованию – 3  821,1 тыс. рублей (96 % от объема финансирования);</w:t>
      </w:r>
    </w:p>
    <w:p w:rsidR="00D02DCC" w:rsidRDefault="00D02DCC" w:rsidP="00D02DCC">
      <w:pPr>
        <w:suppressAutoHyphens/>
        <w:spacing w:after="0"/>
        <w:ind w:firstLine="851"/>
        <w:jc w:val="both"/>
      </w:pPr>
      <w:r>
        <w:rPr>
          <w:rFonts w:ascii="Times New Roman" w:eastAsia="Times New Roman" w:hAnsi="Times New Roman" w:cs="Times New Roman"/>
          <w:sz w:val="28"/>
          <w:szCs w:val="28"/>
        </w:rPr>
        <w:t>на материальное обеспечение учреждения и налоги – 127,9 тыс. рублей.</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shd w:val="clear" w:color="auto" w:fill="FFFFFF"/>
        </w:rPr>
        <w:t>Специалистами указанного учреждения проведена работа:</w:t>
      </w:r>
      <w:r>
        <w:rPr>
          <w:rFonts w:ascii="Times New Roman" w:eastAsia="Calibri" w:hAnsi="Times New Roman" w:cs="Calibri"/>
          <w:sz w:val="28"/>
          <w:szCs w:val="28"/>
          <w:shd w:val="clear" w:color="auto" w:fill="FFFFFF"/>
        </w:rPr>
        <w:t xml:space="preserve"> </w:t>
      </w:r>
      <w:r>
        <w:rPr>
          <w:rFonts w:ascii="Times New Roman" w:eastAsia="Times New Roman" w:hAnsi="Times New Roman" w:cs="Times New Roman"/>
          <w:sz w:val="28"/>
          <w:szCs w:val="28"/>
          <w:shd w:val="clear" w:color="auto" w:fill="FFFFFF"/>
        </w:rPr>
        <w:t>61 образовательное учреждение получило информационное и мет</w:t>
      </w:r>
      <w:r>
        <w:rPr>
          <w:rFonts w:ascii="Times New Roman" w:eastAsia="Times New Roman" w:hAnsi="Times New Roman" w:cs="Times New Roman"/>
          <w:color w:val="00000A"/>
          <w:sz w:val="28"/>
          <w:szCs w:val="28"/>
          <w:shd w:val="clear" w:color="auto" w:fill="FFFFFF"/>
        </w:rPr>
        <w:t>одическое сопровождение, проведено 115 семинаров и совещаний, 995 детей получили услуги педагога – логопеда.</w:t>
      </w:r>
    </w:p>
    <w:p w:rsidR="00D02DCC" w:rsidRDefault="00D02DCC" w:rsidP="00D02DCC">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Значение целевого показателя «Количество обслуживаемых учреждений, подведомственных управлению образования» - 64 учреждений, выполнено на 100%.</w:t>
      </w:r>
    </w:p>
    <w:p w:rsidR="00D02DCC" w:rsidRDefault="00D02DCC" w:rsidP="00D02DCC">
      <w:pPr>
        <w:suppressAutoHyphens/>
        <w:spacing w:after="0"/>
        <w:ind w:firstLine="851"/>
        <w:jc w:val="both"/>
      </w:pPr>
      <w:r>
        <w:rPr>
          <w:rFonts w:ascii="Times New Roman" w:eastAsia="Times New Roman" w:hAnsi="Times New Roman" w:cs="Times New Roman"/>
          <w:color w:val="00000A"/>
          <w:sz w:val="28"/>
          <w:szCs w:val="28"/>
          <w:shd w:val="clear" w:color="auto" w:fill="FFFFFF"/>
        </w:rPr>
        <w:t xml:space="preserve">В 2019/2020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Все 550 выпускников успешно прошли государственную итоговую аттестацию. Семерым детям-инвалидам были созданы специальные условия в соответствии с заболеванием и медицинским показаниям. Медалью «За особые успехи в учении» были награждены 93 выпускника.</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 xml:space="preserve">Целевой показатель «Доля выпускников общеобразовательных организаций, не сдавших единый государственный экзамен, в общей </w:t>
      </w:r>
      <w:r>
        <w:rPr>
          <w:rFonts w:ascii="Times New Roman" w:eastAsia="Times New Roman" w:hAnsi="Times New Roman" w:cs="Times New Roman"/>
          <w:color w:val="00000A"/>
          <w:sz w:val="28"/>
          <w:szCs w:val="28"/>
          <w:shd w:val="clear" w:color="auto" w:fill="FFFFFF"/>
        </w:rPr>
        <w:lastRenderedPageBreak/>
        <w:t xml:space="preserve">численности выпускников общеобразовательных организаций»  можно считать  выполненным на 100% (план – 0,97% , выполнено 0%). </w:t>
      </w:r>
    </w:p>
    <w:p w:rsidR="00D02DCC" w:rsidRDefault="00D02DCC" w:rsidP="00D02DCC">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sz w:val="28"/>
          <w:szCs w:val="28"/>
          <w:shd w:val="clear" w:color="auto" w:fill="FFFFFF"/>
        </w:rPr>
        <w:t>Д</w:t>
      </w:r>
      <w:r>
        <w:rPr>
          <w:rFonts w:ascii="Times New Roman" w:eastAsia="Times New Roman" w:hAnsi="Times New Roman" w:cs="Times New Roman"/>
          <w:color w:val="00000A"/>
          <w:sz w:val="28"/>
          <w:szCs w:val="28"/>
          <w:shd w:val="clear" w:color="auto" w:fill="FFFFFF"/>
        </w:rPr>
        <w:t>опускалось, что могут быть не подготовлены должным образом и не смогут сдать экзамен 0,97% от контингента выпускников (5 чел.).</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Фактически все выпускники успешно сдали государственный экзамен, в связи с чем  значение данного целевого показателя составляет «0 %».</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A"/>
          <w:sz w:val="28"/>
          <w:szCs w:val="28"/>
          <w:shd w:val="clear" w:color="auto" w:fill="FFFFFF"/>
        </w:rPr>
        <w:t>Нулевое  значение данного целевого показателя является положительным результатом.</w:t>
      </w:r>
    </w:p>
    <w:p w:rsidR="00D02DCC" w:rsidRDefault="00D02DCC" w:rsidP="00D02DCC">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Управлением образования проводится активная работа по привлечению учащихся к физической культуре и спорту.</w:t>
      </w:r>
    </w:p>
    <w:p w:rsidR="00D02DCC" w:rsidRDefault="00D02DCC" w:rsidP="00D02DCC">
      <w:pPr>
        <w:suppressAutoHyphens/>
        <w:spacing w:after="0"/>
        <w:ind w:firstLine="851"/>
        <w:jc w:val="both"/>
        <w:rPr>
          <w:rFonts w:ascii="Calibri" w:eastAsia="Calibri" w:hAnsi="Calibri" w:cs="Calibri"/>
          <w:color w:val="000000"/>
          <w:highlight w:val="white"/>
        </w:rPr>
      </w:pPr>
      <w:r>
        <w:rPr>
          <w:rFonts w:ascii="Times New Roman" w:eastAsia="Times New Roman" w:hAnsi="Times New Roman" w:cs="Times New Roman"/>
          <w:color w:val="00000A"/>
          <w:sz w:val="28"/>
          <w:szCs w:val="28"/>
          <w:shd w:val="clear" w:color="auto" w:fill="FFFFFF"/>
        </w:rPr>
        <w:t>В общеобразовательных школах функционируют 24 спортивных клуба, которые посещают 2860 детей и подростков, в учреждениях дополнительного образования  открыто 18 спортивных  кружков и секций, к занятиям в которых привлечено 316 чел</w:t>
      </w:r>
      <w:r w:rsidR="001F18BA">
        <w:rPr>
          <w:rFonts w:ascii="Times New Roman" w:eastAsia="Times New Roman" w:hAnsi="Times New Roman" w:cs="Times New Roman"/>
          <w:color w:val="00000A"/>
          <w:sz w:val="28"/>
          <w:szCs w:val="28"/>
          <w:shd w:val="clear" w:color="auto" w:fill="FFFFFF"/>
        </w:rPr>
        <w:t>овек</w:t>
      </w:r>
      <w:r>
        <w:rPr>
          <w:rFonts w:ascii="Times New Roman" w:eastAsia="Times New Roman" w:hAnsi="Times New Roman" w:cs="Times New Roman"/>
          <w:color w:val="00000A"/>
          <w:sz w:val="28"/>
          <w:szCs w:val="28"/>
          <w:shd w:val="clear" w:color="auto" w:fill="FFFFFF"/>
        </w:rPr>
        <w:t>.</w:t>
      </w:r>
    </w:p>
    <w:p w:rsidR="00D02DCC" w:rsidRDefault="00D02DCC" w:rsidP="00D02DCC">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Достигнуты в полном объеме плановые значения следующих показателей:</w:t>
      </w:r>
    </w:p>
    <w:p w:rsidR="00D02DCC" w:rsidRDefault="00D02DCC" w:rsidP="00D02DCC">
      <w:pPr>
        <w:suppressAutoHyphens/>
        <w:spacing w:after="0"/>
        <w:ind w:firstLine="851"/>
        <w:jc w:val="both"/>
        <w:rPr>
          <w:rFonts w:ascii="Times New Roman" w:eastAsia="Times New Roman" w:hAnsi="Times New Roman" w:cs="Times New Roman"/>
          <w:color w:val="00000A"/>
          <w:sz w:val="28"/>
          <w:highlight w:val="white"/>
        </w:rPr>
      </w:pPr>
      <w:r>
        <w:rPr>
          <w:rFonts w:ascii="Times New Roman" w:eastAsia="Times New Roman" w:hAnsi="Times New Roman" w:cs="Times New Roman"/>
          <w:color w:val="00000A"/>
          <w:sz w:val="28"/>
          <w:szCs w:val="28"/>
          <w:shd w:val="clear" w:color="auto" w:fill="FFFFFF"/>
        </w:rPr>
        <w:t>Значение целевого показателя «</w:t>
      </w:r>
      <w:r>
        <w:rPr>
          <w:rFonts w:ascii="Times New Roman" w:eastAsia="Times New Roman" w:hAnsi="Times New Roman" w:cs="Times New Roman"/>
          <w:sz w:val="28"/>
          <w:szCs w:val="28"/>
          <w:shd w:val="clear" w:color="auto" w:fill="FFFFFF"/>
        </w:rPr>
        <w:t xml:space="preserve">Введение </w:t>
      </w:r>
      <w:r>
        <w:rPr>
          <w:rFonts w:ascii="Times New Roman" w:eastAsia="Times New Roman" w:hAnsi="Times New Roman" w:cs="Times New Roman"/>
          <w:color w:val="00000A"/>
          <w:sz w:val="28"/>
          <w:szCs w:val="28"/>
          <w:shd w:val="clear" w:color="auto" w:fill="FFFFFF"/>
        </w:rPr>
        <w:t>ставок педагогов дополнительного образования для работы с детьми в спортивных клубах общео</w:t>
      </w:r>
      <w:r>
        <w:rPr>
          <w:rFonts w:ascii="Times New Roman" w:eastAsia="Times New Roman" w:hAnsi="Times New Roman" w:cs="Times New Roman"/>
          <w:sz w:val="28"/>
          <w:szCs w:val="28"/>
          <w:shd w:val="clear" w:color="auto" w:fill="FFFFFF"/>
        </w:rPr>
        <w:t>бразовательных учреждений» достигнуто  101,2% (план - 27 ст</w:t>
      </w:r>
      <w:r w:rsidR="001F18BA">
        <w:rPr>
          <w:rFonts w:ascii="Times New Roman" w:eastAsia="Times New Roman" w:hAnsi="Times New Roman" w:cs="Times New Roman"/>
          <w:sz w:val="28"/>
          <w:szCs w:val="28"/>
          <w:shd w:val="clear" w:color="auto" w:fill="FFFFFF"/>
        </w:rPr>
        <w:t>авок</w:t>
      </w:r>
      <w:r>
        <w:rPr>
          <w:rFonts w:ascii="Times New Roman" w:eastAsia="Times New Roman" w:hAnsi="Times New Roman" w:cs="Times New Roman"/>
          <w:sz w:val="28"/>
          <w:szCs w:val="28"/>
          <w:shd w:val="clear" w:color="auto" w:fill="FFFFFF"/>
        </w:rPr>
        <w:t>, введено - 27,33 ст</w:t>
      </w:r>
      <w:r w:rsidR="001F18BA">
        <w:rPr>
          <w:rFonts w:ascii="Times New Roman" w:eastAsia="Times New Roman" w:hAnsi="Times New Roman" w:cs="Times New Roman"/>
          <w:sz w:val="28"/>
          <w:szCs w:val="28"/>
          <w:shd w:val="clear" w:color="auto" w:fill="FFFFFF"/>
        </w:rPr>
        <w:t>авки</w:t>
      </w:r>
      <w:r>
        <w:rPr>
          <w:rFonts w:ascii="Times New Roman" w:eastAsia="Times New Roman" w:hAnsi="Times New Roman" w:cs="Times New Roman"/>
          <w:sz w:val="28"/>
          <w:szCs w:val="28"/>
          <w:shd w:val="clear" w:color="auto" w:fill="FFFFFF"/>
        </w:rPr>
        <w:t>);</w:t>
      </w:r>
    </w:p>
    <w:p w:rsidR="00D02DCC" w:rsidRDefault="00D02DCC" w:rsidP="00D02DCC">
      <w:pPr>
        <w:suppressAutoHyphens/>
        <w:spacing w:after="0"/>
        <w:ind w:firstLine="851"/>
        <w:jc w:val="both"/>
      </w:pPr>
      <w:r>
        <w:rPr>
          <w:rFonts w:ascii="Times New Roman" w:eastAsia="Times New Roman" w:hAnsi="Times New Roman" w:cs="Times New Roman"/>
          <w:sz w:val="28"/>
          <w:szCs w:val="28"/>
          <w:shd w:val="clear" w:color="auto" w:fill="FFFFFF"/>
        </w:rPr>
        <w:t>Значение целевого показателя «Количество введенных ставок педагогов дополнительного образования для работы с детьми в спортивных клубах учреждений дополнительного образования» достигнуто 100% (план и факт - 9 ставок.);</w:t>
      </w:r>
    </w:p>
    <w:p w:rsidR="00D02DCC" w:rsidRDefault="00D02DCC" w:rsidP="00D02DCC">
      <w:pPr>
        <w:suppressAutoHyphens/>
        <w:spacing w:after="0"/>
        <w:ind w:firstLine="851"/>
        <w:jc w:val="both"/>
      </w:pPr>
      <w:r>
        <w:rPr>
          <w:rFonts w:ascii="Times New Roman" w:eastAsia="Times New Roman" w:hAnsi="Times New Roman" w:cs="Times New Roman"/>
          <w:sz w:val="28"/>
          <w:szCs w:val="28"/>
          <w:shd w:val="clear" w:color="auto" w:fill="FFFFFF"/>
        </w:rPr>
        <w:t>Значение целевого показателя «Количество спортивных кружков и секций для работы с детьми в спортивных клубах учреждений дополнительного образования» достигнуто 100% (план и факт - 18);</w:t>
      </w:r>
    </w:p>
    <w:p w:rsidR="00D02DCC" w:rsidRDefault="00D02DCC" w:rsidP="00D02DCC">
      <w:pPr>
        <w:suppressAutoHyphens/>
        <w:spacing w:after="0"/>
        <w:ind w:firstLine="851"/>
        <w:jc w:val="both"/>
      </w:pPr>
      <w:r>
        <w:rPr>
          <w:rFonts w:ascii="Times New Roman" w:eastAsia="Times New Roman" w:hAnsi="Times New Roman" w:cs="Times New Roman"/>
          <w:sz w:val="28"/>
          <w:szCs w:val="28"/>
          <w:shd w:val="clear" w:color="auto" w:fill="FFFFFF"/>
        </w:rPr>
        <w:t>Значение целевого показателя «Численность учащихся, привлеченных  к регулярному занятию в секциях спортивных клубов учреждений дополнительного об</w:t>
      </w:r>
      <w:r>
        <w:rPr>
          <w:rFonts w:ascii="Times New Roman" w:eastAsia="Times New Roman" w:hAnsi="Times New Roman" w:cs="Times New Roman"/>
          <w:sz w:val="28"/>
          <w:szCs w:val="28"/>
        </w:rPr>
        <w:t>разования» достигнуто 100% (план и факт - 316).</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sz w:val="28"/>
          <w:szCs w:val="28"/>
        </w:rPr>
        <w:t>В рамках мероприятия № 7.5 «Финансовое обеспечение непредвиденн</w:t>
      </w:r>
      <w:r>
        <w:rPr>
          <w:rFonts w:ascii="Times New Roman" w:eastAsia="Times New Roman" w:hAnsi="Times New Roman" w:cs="Times New Roman"/>
          <w:color w:val="000000"/>
          <w:sz w:val="28"/>
          <w:szCs w:val="28"/>
        </w:rPr>
        <w:t xml:space="preserve">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w:t>
      </w:r>
      <w:r>
        <w:rPr>
          <w:rFonts w:ascii="Times New Roman" w:eastAsia="Times New Roman" w:hAnsi="Times New Roman" w:cs="Times New Roman"/>
          <w:color w:val="000000"/>
          <w:sz w:val="28"/>
          <w:szCs w:val="28"/>
        </w:rPr>
        <w:lastRenderedPageBreak/>
        <w:t xml:space="preserve">работы в присутствии людей» на оснащение помещений муниципальных дошкольных образовательных и общеобразовательных организаций оборудованием для обеззараживания воздуха было направлено и профинансировано  6 565,4 тыс. рублей или 100%. </w:t>
      </w:r>
    </w:p>
    <w:p w:rsidR="00D02DCC" w:rsidRDefault="00D02DCC" w:rsidP="00D02DCC">
      <w:pPr>
        <w:suppressAutoHyphens/>
        <w:spacing w:after="0"/>
        <w:ind w:firstLine="851"/>
        <w:jc w:val="both"/>
        <w:rPr>
          <w:rFonts w:ascii="Calibri" w:eastAsia="Calibri" w:hAnsi="Calibri" w:cs="Calibri"/>
          <w:color w:val="00000A"/>
          <w:highlight w:val="white"/>
        </w:rPr>
      </w:pPr>
      <w:r>
        <w:rPr>
          <w:rFonts w:ascii="Times New Roman" w:eastAsia="Times New Roman" w:hAnsi="Times New Roman" w:cs="Times New Roman"/>
          <w:color w:val="000000"/>
          <w:sz w:val="28"/>
          <w:szCs w:val="28"/>
        </w:rPr>
        <w:t>Значение целевого показателя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 достигнуто 100% (план и факт- 54 учр</w:t>
      </w:r>
      <w:r w:rsidR="00A07117">
        <w:rPr>
          <w:rFonts w:ascii="Times New Roman" w:eastAsia="Times New Roman" w:hAnsi="Times New Roman" w:cs="Times New Roman"/>
          <w:color w:val="000000"/>
          <w:sz w:val="28"/>
          <w:szCs w:val="28"/>
        </w:rPr>
        <w:t>еждения</w:t>
      </w:r>
      <w:r>
        <w:rPr>
          <w:rFonts w:ascii="Times New Roman" w:eastAsia="Times New Roman" w:hAnsi="Times New Roman" w:cs="Times New Roman"/>
          <w:color w:val="000000"/>
          <w:sz w:val="28"/>
          <w:szCs w:val="28"/>
        </w:rPr>
        <w:t>).</w:t>
      </w:r>
    </w:p>
    <w:p w:rsidR="00D02DCC" w:rsidRDefault="00D02DCC" w:rsidP="00D02DCC">
      <w:pPr>
        <w:suppressAutoHyphens/>
        <w:spacing w:after="0"/>
        <w:ind w:firstLine="851"/>
        <w:jc w:val="both"/>
        <w:rPr>
          <w:rFonts w:ascii="Times New Roman" w:hAnsi="Times New Roman"/>
          <w:sz w:val="28"/>
          <w:szCs w:val="28"/>
        </w:rPr>
      </w:pPr>
      <w:r>
        <w:rPr>
          <w:rFonts w:ascii="Times New Roman" w:eastAsia="Times New Roman" w:hAnsi="Times New Roman" w:cs="Times New Roman"/>
          <w:color w:val="000000"/>
          <w:sz w:val="28"/>
          <w:szCs w:val="28"/>
        </w:rPr>
        <w:t xml:space="preserve">Два мероприятия основного мероприятия № 7, предусмотренные к реализации в 2020 году выполнены. </w:t>
      </w:r>
    </w:p>
    <w:p w:rsidR="00D02DCC" w:rsidRDefault="00D02DCC" w:rsidP="00D02DCC">
      <w:pPr>
        <w:suppressAutoHyphens/>
        <w:spacing w:after="0"/>
        <w:ind w:firstLine="851"/>
        <w:jc w:val="both"/>
        <w:rPr>
          <w:rFonts w:ascii="Times New Roman" w:hAnsi="Times New Roman"/>
          <w:sz w:val="28"/>
          <w:szCs w:val="28"/>
        </w:rPr>
      </w:pPr>
      <w:r>
        <w:rPr>
          <w:rFonts w:ascii="Times New Roman" w:eastAsia="Times New Roman" w:hAnsi="Times New Roman" w:cs="Times New Roman"/>
          <w:color w:val="000000"/>
          <w:sz w:val="28"/>
          <w:szCs w:val="28"/>
        </w:rPr>
        <w:t>По итогам 2020 года из 7 цел</w:t>
      </w:r>
      <w:r>
        <w:rPr>
          <w:rFonts w:ascii="Times New Roman" w:eastAsia="Times New Roman" w:hAnsi="Times New Roman" w:cs="Times New Roman"/>
          <w:color w:val="00000A"/>
          <w:sz w:val="28"/>
          <w:szCs w:val="28"/>
          <w:shd w:val="clear" w:color="auto" w:fill="FFFFFF"/>
        </w:rPr>
        <w:t>евых показателей, предусмотренных муниципальной программой по основному мероприятию № 7, плановые значения достигнуты в полном объеме по всем 7 показателям.</w:t>
      </w:r>
    </w:p>
    <w:p w:rsidR="00D02DCC" w:rsidRDefault="00D02DCC" w:rsidP="00D02DCC">
      <w:pPr>
        <w:suppressAutoHyphens/>
        <w:ind w:firstLine="851"/>
        <w:jc w:val="both"/>
        <w:rPr>
          <w:rFonts w:ascii="Calibri" w:eastAsia="Calibri" w:hAnsi="Calibri" w:cs="Calibri"/>
          <w:color w:val="000000"/>
          <w:highlight w:val="white"/>
        </w:rPr>
      </w:pPr>
      <w:r>
        <w:rPr>
          <w:rFonts w:ascii="Times New Roman" w:eastAsia="Times New Roman" w:hAnsi="Times New Roman" w:cs="Times New Roman"/>
          <w:sz w:val="28"/>
          <w:szCs w:val="28"/>
          <w:shd w:val="clear" w:color="auto" w:fill="FFFFFF"/>
        </w:rPr>
        <w:t>Эффективность реализации муниципальной программы муниципального образования Кавказский район «Развитие образования» рассчитывается в соответствии с приложением № 7 «Типовая методика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D02DCC" w:rsidRDefault="00D02DCC" w:rsidP="00D02DCC">
      <w:pPr>
        <w:suppressAutoHyphens/>
        <w:ind w:firstLine="851"/>
        <w:jc w:val="both"/>
      </w:pPr>
      <w:r>
        <w:rPr>
          <w:rFonts w:ascii="Times New Roman" w:eastAsia="Times New Roman" w:hAnsi="Times New Roman" w:cs="Times New Roman"/>
          <w:sz w:val="28"/>
          <w:szCs w:val="28"/>
          <w:shd w:val="clear" w:color="auto" w:fill="FFFFFF"/>
        </w:rPr>
        <w:t>Коэффициент оценки эффективности реализации муниципальной программы составил — 0,94, что соответствует высокой эффективности реализации муниципальной программы (расчет прилагается).</w:t>
      </w:r>
    </w:p>
    <w:p w:rsidR="003A54B3" w:rsidRPr="003A54B3" w:rsidRDefault="003A54B3" w:rsidP="00393807">
      <w:pPr>
        <w:suppressAutoHyphens/>
        <w:spacing w:after="0"/>
        <w:ind w:firstLineChars="303" w:firstLine="848"/>
        <w:jc w:val="both"/>
        <w:rPr>
          <w:rFonts w:ascii="Times New Roman" w:eastAsia="Times New Roman" w:hAnsi="Times New Roman" w:cs="Times New Roman"/>
          <w:sz w:val="28"/>
        </w:rPr>
      </w:pPr>
      <w:r w:rsidRPr="003A54B3">
        <w:rPr>
          <w:rFonts w:ascii="Times New Roman" w:eastAsia="Times New Roman" w:hAnsi="Times New Roman" w:cs="Times New Roman"/>
          <w:sz w:val="28"/>
        </w:rPr>
        <w:t xml:space="preserve"> </w:t>
      </w:r>
      <w:r w:rsidR="004A5DFF">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 xml:space="preserve"> </w:t>
      </w:r>
      <w:r w:rsidRPr="003A54B3">
        <w:rPr>
          <w:rFonts w:ascii="Times New Roman" w:eastAsia="Times New Roman" w:hAnsi="Times New Roman" w:cs="Times New Roman"/>
          <w:sz w:val="28"/>
        </w:rPr>
        <w:tab/>
      </w:r>
    </w:p>
    <w:p w:rsidR="004A5DFF" w:rsidRPr="003A54B3" w:rsidRDefault="00A263F6" w:rsidP="00DC3B2C">
      <w:pPr>
        <w:suppressAutoHyphens/>
        <w:spacing w:after="0"/>
        <w:ind w:firstLineChars="303" w:firstLine="852"/>
        <w:jc w:val="both"/>
        <w:rPr>
          <w:rFonts w:ascii="Times New Roman" w:eastAsia="Times New Roman" w:hAnsi="Times New Roman" w:cs="Times New Roman"/>
          <w:sz w:val="28"/>
        </w:rPr>
      </w:pPr>
      <w:r w:rsidRPr="00FF5227">
        <w:rPr>
          <w:rFonts w:ascii="Times New Roman" w:hAnsi="Times New Roman"/>
          <w:b/>
          <w:color w:val="000000"/>
          <w:sz w:val="28"/>
        </w:rPr>
        <w:t>Вывод:</w:t>
      </w:r>
      <w:r>
        <w:rPr>
          <w:rFonts w:ascii="Times New Roman" w:hAnsi="Times New Roman"/>
          <w:color w:val="000000"/>
          <w:sz w:val="28"/>
        </w:rPr>
        <w:t xml:space="preserve"> </w:t>
      </w:r>
      <w:r w:rsidR="004A5DFF" w:rsidRPr="003A54B3">
        <w:rPr>
          <w:rFonts w:ascii="Times New Roman" w:eastAsia="Times New Roman" w:hAnsi="Times New Roman" w:cs="Times New Roman"/>
          <w:sz w:val="28"/>
        </w:rPr>
        <w:t>Эффективность реализации муниципальной программы муниципального образования Кавказский район «Развитие образования» рассчита</w:t>
      </w:r>
      <w:r w:rsidR="00E1621F">
        <w:rPr>
          <w:rFonts w:ascii="Times New Roman" w:eastAsia="Times New Roman" w:hAnsi="Times New Roman" w:cs="Times New Roman"/>
          <w:sz w:val="28"/>
        </w:rPr>
        <w:t>на</w:t>
      </w:r>
      <w:r w:rsidR="004A5DFF" w:rsidRPr="003A54B3">
        <w:rPr>
          <w:rFonts w:ascii="Times New Roman" w:eastAsia="Times New Roman" w:hAnsi="Times New Roman" w:cs="Times New Roman"/>
          <w:sz w:val="28"/>
        </w:rPr>
        <w:t xml:space="preserve"> в соответствии с приложением № 7 «Методика расчета целевых показателей</w:t>
      </w:r>
      <w:r w:rsidR="00F774C5">
        <w:rPr>
          <w:rFonts w:ascii="Times New Roman" w:eastAsia="Times New Roman" w:hAnsi="Times New Roman" w:cs="Times New Roman"/>
          <w:sz w:val="28"/>
        </w:rPr>
        <w:t>»</w:t>
      </w:r>
      <w:r w:rsidR="004A5DFF" w:rsidRPr="003A54B3">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A263F6" w:rsidRDefault="00A263F6" w:rsidP="00393807">
      <w:pPr>
        <w:spacing w:after="0"/>
        <w:ind w:firstLineChars="303" w:firstLine="848"/>
        <w:jc w:val="both"/>
        <w:rPr>
          <w:rFonts w:ascii="Times New Roman" w:hAnsi="Times New Roman"/>
          <w:color w:val="000000"/>
          <w:sz w:val="28"/>
        </w:rPr>
      </w:pPr>
      <w:r>
        <w:rPr>
          <w:rFonts w:ascii="Times New Roman" w:hAnsi="Times New Roman"/>
          <w:color w:val="000000"/>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Pr>
          <w:rFonts w:ascii="Times New Roman" w:hAnsi="Times New Roman"/>
          <w:sz w:val="28"/>
        </w:rPr>
        <w:t>«Развитие образования», э</w:t>
      </w:r>
      <w:r>
        <w:rPr>
          <w:rFonts w:ascii="Times New Roman" w:hAnsi="Times New Roman"/>
          <w:color w:val="000000"/>
          <w:sz w:val="28"/>
        </w:rPr>
        <w:t xml:space="preserve">ффективность реализации  муниципальной </w:t>
      </w:r>
      <w:r>
        <w:rPr>
          <w:rFonts w:ascii="Times New Roman" w:hAnsi="Times New Roman"/>
          <w:sz w:val="28"/>
        </w:rPr>
        <w:t>программы в 20</w:t>
      </w:r>
      <w:r w:rsidR="00F11004">
        <w:rPr>
          <w:rFonts w:ascii="Times New Roman" w:hAnsi="Times New Roman"/>
          <w:sz w:val="28"/>
        </w:rPr>
        <w:t>20</w:t>
      </w:r>
      <w:r>
        <w:rPr>
          <w:rFonts w:ascii="Times New Roman" w:hAnsi="Times New Roman"/>
          <w:sz w:val="28"/>
        </w:rPr>
        <w:t xml:space="preserve"> году </w:t>
      </w:r>
      <w:r w:rsidRPr="008453CD">
        <w:rPr>
          <w:rFonts w:ascii="Times New Roman" w:hAnsi="Times New Roman"/>
          <w:sz w:val="28"/>
        </w:rPr>
        <w:t>может быть признана</w:t>
      </w:r>
      <w:r>
        <w:rPr>
          <w:rFonts w:ascii="Times New Roman" w:hAnsi="Times New Roman"/>
          <w:sz w:val="28"/>
        </w:rPr>
        <w:t xml:space="preserve"> </w:t>
      </w:r>
      <w:r>
        <w:rPr>
          <w:rFonts w:ascii="Times New Roman" w:hAnsi="Times New Roman"/>
          <w:sz w:val="28"/>
        </w:rPr>
        <w:lastRenderedPageBreak/>
        <w:t>высокой</w:t>
      </w:r>
      <w:r w:rsidRPr="008453CD">
        <w:rPr>
          <w:rFonts w:ascii="Times New Roman" w:hAnsi="Times New Roman"/>
          <w:sz w:val="28"/>
        </w:rPr>
        <w:t>,</w:t>
      </w:r>
      <w:r>
        <w:rPr>
          <w:rFonts w:ascii="Times New Roman" w:hAnsi="Times New Roman"/>
          <w:sz w:val="28"/>
        </w:rPr>
        <w:t xml:space="preserve"> </w:t>
      </w:r>
      <w:r w:rsidRPr="00CC72DD">
        <w:rPr>
          <w:rFonts w:ascii="Times New Roman" w:hAnsi="Times New Roman"/>
          <w:sz w:val="28"/>
        </w:rPr>
        <w:t xml:space="preserve">коэффициент эффективности реализации </w:t>
      </w:r>
      <w:r>
        <w:rPr>
          <w:rFonts w:ascii="Times New Roman" w:hAnsi="Times New Roman"/>
          <w:sz w:val="28"/>
        </w:rPr>
        <w:t xml:space="preserve">муниципальной </w:t>
      </w:r>
      <w:r w:rsidRPr="00CC72DD">
        <w:rPr>
          <w:rFonts w:ascii="Times New Roman" w:hAnsi="Times New Roman"/>
          <w:sz w:val="28"/>
        </w:rPr>
        <w:t xml:space="preserve">программы </w:t>
      </w:r>
      <w:r>
        <w:rPr>
          <w:rFonts w:ascii="Times New Roman" w:hAnsi="Times New Roman"/>
          <w:sz w:val="28"/>
        </w:rPr>
        <w:t xml:space="preserve"> составил</w:t>
      </w:r>
      <w:r w:rsidR="00014BC0">
        <w:rPr>
          <w:rFonts w:ascii="Times New Roman" w:hAnsi="Times New Roman"/>
          <w:sz w:val="28"/>
        </w:rPr>
        <w:t xml:space="preserve"> </w:t>
      </w:r>
      <w:r w:rsidR="004A5DFF">
        <w:rPr>
          <w:rFonts w:ascii="Times New Roman" w:hAnsi="Times New Roman"/>
          <w:sz w:val="28"/>
        </w:rPr>
        <w:t>–</w:t>
      </w:r>
      <w:r>
        <w:rPr>
          <w:rFonts w:ascii="Times New Roman" w:hAnsi="Times New Roman"/>
          <w:sz w:val="28"/>
        </w:rPr>
        <w:t xml:space="preserve"> </w:t>
      </w:r>
      <w:r w:rsidR="00F11004">
        <w:rPr>
          <w:rFonts w:ascii="Times New Roman" w:hAnsi="Times New Roman"/>
          <w:sz w:val="28"/>
        </w:rPr>
        <w:t>0,9</w:t>
      </w:r>
      <w:r w:rsidR="002A2B88">
        <w:rPr>
          <w:rFonts w:ascii="Times New Roman" w:hAnsi="Times New Roman"/>
          <w:sz w:val="28"/>
        </w:rPr>
        <w:t>5</w:t>
      </w:r>
      <w:r>
        <w:rPr>
          <w:rFonts w:ascii="Times New Roman" w:hAnsi="Times New Roman"/>
          <w:color w:val="000000"/>
          <w:sz w:val="28"/>
        </w:rPr>
        <w:t xml:space="preserve">. </w:t>
      </w:r>
    </w:p>
    <w:p w:rsidR="001F6D93" w:rsidRPr="00030E7F" w:rsidRDefault="001F6D93" w:rsidP="00393807">
      <w:pPr>
        <w:spacing w:after="0"/>
        <w:ind w:firstLineChars="303" w:firstLine="848"/>
        <w:jc w:val="both"/>
        <w:rPr>
          <w:rFonts w:ascii="Times New Roman" w:hAnsi="Times New Roman" w:cs="Times New Roman"/>
          <w:sz w:val="28"/>
          <w:szCs w:val="28"/>
        </w:rPr>
      </w:pPr>
      <w:r w:rsidRPr="00030E7F">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8D6B0F">
        <w:rPr>
          <w:rFonts w:ascii="Times New Roman" w:hAnsi="Times New Roman" w:cs="Times New Roman"/>
          <w:sz w:val="28"/>
          <w:szCs w:val="28"/>
        </w:rPr>
        <w:t>продолжить</w:t>
      </w:r>
      <w:r w:rsidRPr="00030E7F">
        <w:rPr>
          <w:rFonts w:ascii="Times New Roman" w:hAnsi="Times New Roman" w:cs="Times New Roman"/>
          <w:sz w:val="28"/>
          <w:szCs w:val="28"/>
        </w:rPr>
        <w:t xml:space="preserve"> постоянный мониторинг и контроль за </w:t>
      </w:r>
      <w:r w:rsidR="00E1621F" w:rsidRPr="00030E7F">
        <w:rPr>
          <w:rFonts w:ascii="Times New Roman" w:hAnsi="Times New Roman" w:cs="Times New Roman"/>
          <w:sz w:val="28"/>
          <w:szCs w:val="28"/>
        </w:rPr>
        <w:t xml:space="preserve">качественным </w:t>
      </w:r>
      <w:r w:rsidRPr="00030E7F">
        <w:rPr>
          <w:rFonts w:ascii="Times New Roman" w:hAnsi="Times New Roman" w:cs="Times New Roman"/>
          <w:sz w:val="28"/>
          <w:szCs w:val="28"/>
        </w:rPr>
        <w:t>выполнением программных мероприятий</w:t>
      </w:r>
      <w:r w:rsidR="00225AC4">
        <w:rPr>
          <w:rFonts w:ascii="Times New Roman" w:hAnsi="Times New Roman" w:cs="Times New Roman"/>
          <w:sz w:val="28"/>
          <w:szCs w:val="28"/>
        </w:rPr>
        <w:t xml:space="preserve">, </w:t>
      </w:r>
      <w:r w:rsidRPr="00030E7F">
        <w:rPr>
          <w:rFonts w:ascii="Times New Roman" w:hAnsi="Times New Roman" w:cs="Times New Roman"/>
          <w:sz w:val="28"/>
          <w:szCs w:val="28"/>
        </w:rPr>
        <w:t xml:space="preserve">достижением </w:t>
      </w:r>
      <w:r w:rsidR="00E1621F" w:rsidRPr="00030E7F">
        <w:rPr>
          <w:rFonts w:ascii="Times New Roman" w:hAnsi="Times New Roman" w:cs="Times New Roman"/>
          <w:sz w:val="28"/>
          <w:szCs w:val="28"/>
        </w:rPr>
        <w:t xml:space="preserve">плановых значений </w:t>
      </w:r>
      <w:r w:rsidRPr="00030E7F">
        <w:rPr>
          <w:rFonts w:ascii="Times New Roman" w:hAnsi="Times New Roman" w:cs="Times New Roman"/>
          <w:sz w:val="28"/>
          <w:szCs w:val="28"/>
        </w:rPr>
        <w:t>целевых показателей</w:t>
      </w:r>
      <w:r w:rsidR="00225AC4">
        <w:rPr>
          <w:rFonts w:ascii="Times New Roman" w:hAnsi="Times New Roman" w:cs="Times New Roman"/>
          <w:sz w:val="28"/>
          <w:szCs w:val="28"/>
        </w:rPr>
        <w:t xml:space="preserve"> и своевременным внесением изменений в плановые значения целевых показателей в соответствии с запланированными мероприятиями в текущем году.</w:t>
      </w:r>
    </w:p>
    <w:p w:rsidR="00892D0E" w:rsidRDefault="00A263F6" w:rsidP="00892D0E">
      <w:pPr>
        <w:spacing w:after="0"/>
        <w:jc w:val="both"/>
      </w:pPr>
      <w:r>
        <w:t xml:space="preserve">             </w:t>
      </w:r>
    </w:p>
    <w:p w:rsidR="009873C4" w:rsidRPr="00DD647B" w:rsidRDefault="00412021" w:rsidP="00892D0E">
      <w:pPr>
        <w:spacing w:after="0"/>
        <w:jc w:val="center"/>
        <w:rPr>
          <w:rFonts w:ascii="Times New Roman" w:hAnsi="Times New Roman" w:cs="Times New Roman"/>
          <w:b/>
          <w:sz w:val="32"/>
          <w:szCs w:val="32"/>
        </w:rPr>
      </w:pPr>
      <w:r w:rsidRPr="00DD647B">
        <w:rPr>
          <w:rFonts w:ascii="Times New Roman" w:hAnsi="Times New Roman" w:cs="Times New Roman"/>
          <w:b/>
          <w:sz w:val="32"/>
          <w:szCs w:val="32"/>
        </w:rPr>
        <w:t xml:space="preserve">3.2. </w:t>
      </w:r>
      <w:r w:rsidR="000A2216" w:rsidRPr="00DD647B">
        <w:rPr>
          <w:rFonts w:ascii="Times New Roman" w:eastAsia="Times New Roman" w:hAnsi="Times New Roman" w:cs="Times New Roman"/>
          <w:b/>
          <w:sz w:val="32"/>
          <w:szCs w:val="32"/>
        </w:rPr>
        <w:t>О ходе реализации</w:t>
      </w:r>
      <w:r w:rsidR="000A2216" w:rsidRPr="00DD647B">
        <w:rPr>
          <w:rFonts w:ascii="Times New Roman" w:hAnsi="Times New Roman" w:cs="Times New Roman"/>
          <w:b/>
          <w:sz w:val="32"/>
          <w:szCs w:val="32"/>
        </w:rPr>
        <w:t xml:space="preserve"> м</w:t>
      </w:r>
      <w:r w:rsidR="0088730C" w:rsidRPr="00DD647B">
        <w:rPr>
          <w:rFonts w:ascii="Times New Roman" w:hAnsi="Times New Roman" w:cs="Times New Roman"/>
          <w:b/>
          <w:sz w:val="32"/>
          <w:szCs w:val="32"/>
        </w:rPr>
        <w:t>униципальн</w:t>
      </w:r>
      <w:r w:rsidR="000A2216" w:rsidRPr="00DD647B">
        <w:rPr>
          <w:rFonts w:ascii="Times New Roman" w:hAnsi="Times New Roman" w:cs="Times New Roman"/>
          <w:b/>
          <w:sz w:val="32"/>
          <w:szCs w:val="32"/>
        </w:rPr>
        <w:t>ой</w:t>
      </w:r>
      <w:r w:rsidRPr="00DD647B">
        <w:rPr>
          <w:rFonts w:ascii="Times New Roman" w:hAnsi="Times New Roman" w:cs="Times New Roman"/>
          <w:b/>
          <w:sz w:val="32"/>
          <w:szCs w:val="32"/>
        </w:rPr>
        <w:t xml:space="preserve"> </w:t>
      </w:r>
      <w:r w:rsidR="0088730C" w:rsidRPr="00DD647B">
        <w:rPr>
          <w:rFonts w:ascii="Times New Roman" w:hAnsi="Times New Roman" w:cs="Times New Roman"/>
          <w:b/>
          <w:sz w:val="32"/>
          <w:szCs w:val="32"/>
        </w:rPr>
        <w:t>программ</w:t>
      </w:r>
      <w:r w:rsidR="000A2216" w:rsidRPr="00DD647B">
        <w:rPr>
          <w:rFonts w:ascii="Times New Roman" w:hAnsi="Times New Roman" w:cs="Times New Roman"/>
          <w:b/>
          <w:sz w:val="32"/>
          <w:szCs w:val="32"/>
        </w:rPr>
        <w:t>ы</w:t>
      </w:r>
    </w:p>
    <w:p w:rsidR="0088730C" w:rsidRPr="00DD647B" w:rsidRDefault="0088730C" w:rsidP="00407335">
      <w:pPr>
        <w:spacing w:after="0"/>
        <w:ind w:firstLine="697"/>
        <w:jc w:val="center"/>
        <w:rPr>
          <w:sz w:val="32"/>
          <w:szCs w:val="32"/>
        </w:rPr>
      </w:pPr>
      <w:r w:rsidRPr="00DD647B">
        <w:rPr>
          <w:rFonts w:ascii="Times New Roman" w:eastAsia="Times New Roman" w:hAnsi="Times New Roman" w:cs="Times New Roman"/>
          <w:b/>
          <w:sz w:val="32"/>
          <w:szCs w:val="32"/>
        </w:rPr>
        <w:t>«Социальная поддержка граждан»</w:t>
      </w:r>
    </w:p>
    <w:p w:rsidR="00B1343F" w:rsidRPr="0088730C" w:rsidRDefault="00B1343F" w:rsidP="00407335">
      <w:pPr>
        <w:spacing w:after="0"/>
        <w:jc w:val="center"/>
        <w:rPr>
          <w:rFonts w:ascii="Times New Roman" w:hAnsi="Times New Roman" w:cs="Times New Roman"/>
          <w:b/>
          <w:sz w:val="28"/>
          <w:szCs w:val="28"/>
        </w:rPr>
      </w:pPr>
    </w:p>
    <w:p w:rsidR="00567DDA" w:rsidRPr="00567DDA" w:rsidRDefault="00567DDA" w:rsidP="00407335">
      <w:pPr>
        <w:spacing w:after="0"/>
        <w:ind w:firstLine="851"/>
        <w:jc w:val="both"/>
        <w:rPr>
          <w:rFonts w:ascii="Times New Roman" w:eastAsia="Times New Roman" w:hAnsi="Times New Roman" w:cs="Times New Roman"/>
          <w:sz w:val="28"/>
          <w:szCs w:val="28"/>
          <w:lang w:eastAsia="ar-SA"/>
        </w:rPr>
      </w:pPr>
      <w:r w:rsidRPr="00567DDA">
        <w:rPr>
          <w:rFonts w:ascii="Times New Roman" w:eastAsia="Times New Roman" w:hAnsi="Times New Roman" w:cs="Times New Roman"/>
          <w:sz w:val="28"/>
          <w:szCs w:val="28"/>
          <w:lang w:eastAsia="ar-SA"/>
        </w:rPr>
        <w:t>Муниципальная программа «Социальная поддержка граждан» (далее</w:t>
      </w:r>
      <w:r w:rsidR="00AC78DD">
        <w:rPr>
          <w:rFonts w:ascii="Times New Roman" w:eastAsia="Times New Roman" w:hAnsi="Times New Roman" w:cs="Times New Roman"/>
          <w:sz w:val="28"/>
          <w:szCs w:val="28"/>
          <w:lang w:eastAsia="ar-SA"/>
        </w:rPr>
        <w:t xml:space="preserve"> </w:t>
      </w:r>
      <w:r w:rsidRPr="00567DDA">
        <w:rPr>
          <w:rFonts w:ascii="Times New Roman" w:eastAsia="Times New Roman" w:hAnsi="Times New Roman" w:cs="Times New Roman"/>
          <w:sz w:val="28"/>
          <w:szCs w:val="28"/>
          <w:lang w:eastAsia="ar-SA"/>
        </w:rPr>
        <w:t>-  муниципальная программа) утверждена постановлением администрации муниципального образования Кавказский район от 14.11.2014 года № 1775 «Об утверждении муниципальной программы муниципального образования Кавказский район «Социальная поддержка граждан».</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В течение 2020 года в муниципальную программу внесено 5 изменений (19 февраля, 20 апреля, 19 июня, 19 ноября, 21 декабря).</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Координатор муниципальной программы – управление по вопросам семьи и детства администрации муниципального образования Кавказский район.</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В 2020 году в рамках муниципальной программы были реализованы мероприятия 6 подпрограмм:</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подпрограммы «Обеспечение жильем детей-сирот и детей, оставшихся без попечения родителей»;</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подпрограммы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 подпрограммы «Социальная поддержка детей-сирот и детей, оставшихся без попечения родителей»;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 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подпрограммы «Доступная среда в муниципальном образовании Кавказский район»;</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подпрограммы: «Обеспечение жильем малоимущих граждан, состоящих на учете в качестве нуждающихся в жилых помещениях».</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lastRenderedPageBreak/>
        <w:t>План реализации программы на 2020 год утвержден 25.12.2019 г. заместителем главы администрации муниципального образования Кавказский район Филатовой С.В. (изменен 30</w:t>
      </w:r>
      <w:r w:rsidR="00DD647B">
        <w:rPr>
          <w:rFonts w:ascii="Times New Roman" w:eastAsia="Times New Roman" w:hAnsi="Times New Roman" w:cs="Times New Roman"/>
          <w:sz w:val="28"/>
          <w:szCs w:val="28"/>
          <w:lang w:eastAsia="ar-SA"/>
        </w:rPr>
        <w:t xml:space="preserve"> марта</w:t>
      </w:r>
      <w:r w:rsidRPr="000223E8">
        <w:rPr>
          <w:rFonts w:ascii="Times New Roman" w:eastAsia="Times New Roman" w:hAnsi="Times New Roman" w:cs="Times New Roman"/>
          <w:sz w:val="28"/>
          <w:szCs w:val="28"/>
          <w:lang w:eastAsia="ar-SA"/>
        </w:rPr>
        <w:t>, 30</w:t>
      </w:r>
      <w:r w:rsidR="00DD647B">
        <w:rPr>
          <w:rFonts w:ascii="Times New Roman" w:eastAsia="Times New Roman" w:hAnsi="Times New Roman" w:cs="Times New Roman"/>
          <w:sz w:val="28"/>
          <w:szCs w:val="28"/>
          <w:lang w:eastAsia="ar-SA"/>
        </w:rPr>
        <w:t xml:space="preserve"> июня</w:t>
      </w:r>
      <w:r w:rsidRPr="000223E8">
        <w:rPr>
          <w:rFonts w:ascii="Times New Roman" w:eastAsia="Times New Roman" w:hAnsi="Times New Roman" w:cs="Times New Roman"/>
          <w:sz w:val="28"/>
          <w:szCs w:val="28"/>
          <w:lang w:eastAsia="ar-SA"/>
        </w:rPr>
        <w:t>, 30</w:t>
      </w:r>
      <w:r w:rsidR="00DD647B">
        <w:rPr>
          <w:rFonts w:ascii="Times New Roman" w:eastAsia="Times New Roman" w:hAnsi="Times New Roman" w:cs="Times New Roman"/>
          <w:sz w:val="28"/>
          <w:szCs w:val="28"/>
          <w:lang w:eastAsia="ar-SA"/>
        </w:rPr>
        <w:t xml:space="preserve"> сентября</w:t>
      </w:r>
      <w:r w:rsidRPr="000223E8">
        <w:rPr>
          <w:rFonts w:ascii="Times New Roman" w:eastAsia="Times New Roman" w:hAnsi="Times New Roman" w:cs="Times New Roman"/>
          <w:sz w:val="28"/>
          <w:szCs w:val="28"/>
          <w:lang w:eastAsia="ar-SA"/>
        </w:rPr>
        <w:t>, 25</w:t>
      </w:r>
      <w:r w:rsidR="00DD647B">
        <w:rPr>
          <w:rFonts w:ascii="Times New Roman" w:eastAsia="Times New Roman" w:hAnsi="Times New Roman" w:cs="Times New Roman"/>
          <w:sz w:val="28"/>
          <w:szCs w:val="28"/>
          <w:lang w:eastAsia="ar-SA"/>
        </w:rPr>
        <w:t xml:space="preserve"> декабря </w:t>
      </w:r>
      <w:r w:rsidRPr="000223E8">
        <w:rPr>
          <w:rFonts w:ascii="Times New Roman" w:eastAsia="Times New Roman" w:hAnsi="Times New Roman" w:cs="Times New Roman"/>
          <w:sz w:val="28"/>
          <w:szCs w:val="28"/>
          <w:lang w:eastAsia="ar-SA"/>
        </w:rPr>
        <w:t>2020 г</w:t>
      </w:r>
      <w:r w:rsidR="00DD647B">
        <w:rPr>
          <w:rFonts w:ascii="Times New Roman" w:eastAsia="Times New Roman" w:hAnsi="Times New Roman" w:cs="Times New Roman"/>
          <w:sz w:val="28"/>
          <w:szCs w:val="28"/>
          <w:lang w:eastAsia="ar-SA"/>
        </w:rPr>
        <w:t>ода</w:t>
      </w:r>
      <w:r w:rsidRPr="000223E8">
        <w:rPr>
          <w:rFonts w:ascii="Times New Roman" w:eastAsia="Times New Roman" w:hAnsi="Times New Roman" w:cs="Times New Roman"/>
          <w:sz w:val="28"/>
          <w:szCs w:val="28"/>
          <w:lang w:eastAsia="ar-SA"/>
        </w:rPr>
        <w:t>).</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Объем финансирования муниципальной программы в 2020  году был предусмотрен в сумме 207 171,2 тыс. рублей, в том числе: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федерального бюджета  –  9 375,7 тыс. рублей;</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за счет средств краевого бюджета – 192 863,6 тыс. </w:t>
      </w:r>
      <w:r>
        <w:rPr>
          <w:rFonts w:ascii="Times New Roman" w:eastAsia="Times New Roman" w:hAnsi="Times New Roman" w:cs="Times New Roman"/>
          <w:sz w:val="28"/>
          <w:szCs w:val="28"/>
          <w:lang w:eastAsia="ar-SA"/>
        </w:rPr>
        <w:t>рублей</w:t>
      </w:r>
      <w:r w:rsidRPr="000223E8">
        <w:rPr>
          <w:rFonts w:ascii="Times New Roman" w:eastAsia="Times New Roman" w:hAnsi="Times New Roman" w:cs="Times New Roman"/>
          <w:sz w:val="28"/>
          <w:szCs w:val="28"/>
          <w:lang w:eastAsia="ar-SA"/>
        </w:rPr>
        <w:t>;</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местного бюджета – 4 931,9 тыс. рублей.</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Кассовые расходы составили </w:t>
      </w:r>
      <w:r w:rsidR="000B0015">
        <w:rPr>
          <w:rFonts w:ascii="Times New Roman" w:eastAsia="Times New Roman" w:hAnsi="Times New Roman" w:cs="Times New Roman"/>
          <w:sz w:val="28"/>
          <w:szCs w:val="28"/>
          <w:lang w:eastAsia="ar-SA"/>
        </w:rPr>
        <w:t xml:space="preserve"> </w:t>
      </w:r>
      <w:r w:rsidRPr="000223E8">
        <w:rPr>
          <w:rFonts w:ascii="Times New Roman" w:eastAsia="Times New Roman" w:hAnsi="Times New Roman" w:cs="Times New Roman"/>
          <w:sz w:val="28"/>
          <w:szCs w:val="28"/>
          <w:lang w:eastAsia="ar-SA"/>
        </w:rPr>
        <w:t xml:space="preserve">201 990,7 тыс. рублей  (97,5 %), в том числе: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федерального бюджета – 9 160,7 тыс. рублей (97,7 %);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краевого бюджета – 187 949,8 тыс. рублей (97,5 %);</w:t>
      </w:r>
    </w:p>
    <w:p w:rsidR="000223E8" w:rsidRPr="000223E8"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местного бюджета – 4 880,2 тыс. рублей (99,0 %).</w:t>
      </w:r>
    </w:p>
    <w:p w:rsidR="00856B8C" w:rsidRDefault="000223E8" w:rsidP="000223E8">
      <w:pPr>
        <w:spacing w:after="0"/>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47581D" w:rsidRDefault="0047581D" w:rsidP="009A40FD">
      <w:pPr>
        <w:spacing w:after="0"/>
        <w:ind w:firstLine="851"/>
        <w:jc w:val="center"/>
        <w:rPr>
          <w:rFonts w:ascii="Times New Roman" w:hAnsi="Times New Roman" w:cs="Times New Roman"/>
          <w:b/>
          <w:i/>
          <w:sz w:val="28"/>
          <w:szCs w:val="28"/>
        </w:rPr>
      </w:pPr>
    </w:p>
    <w:p w:rsidR="009A40FD" w:rsidRDefault="001F1AEE" w:rsidP="009A40FD">
      <w:pPr>
        <w:spacing w:after="0"/>
        <w:ind w:firstLine="851"/>
        <w:jc w:val="center"/>
        <w:rPr>
          <w:rFonts w:ascii="Times New Roman" w:hAnsi="Times New Roman" w:cs="Times New Roman"/>
          <w:b/>
          <w:i/>
          <w:sz w:val="28"/>
          <w:szCs w:val="28"/>
        </w:rPr>
      </w:pPr>
      <w:r w:rsidRPr="00856B8C">
        <w:rPr>
          <w:rFonts w:ascii="Times New Roman" w:hAnsi="Times New Roman" w:cs="Times New Roman"/>
          <w:b/>
          <w:i/>
          <w:sz w:val="28"/>
          <w:szCs w:val="28"/>
        </w:rPr>
        <w:t>3.2.1. О ходе реализации п</w:t>
      </w:r>
      <w:r w:rsidR="006D2AFC" w:rsidRPr="00856B8C">
        <w:rPr>
          <w:rFonts w:ascii="Times New Roman" w:hAnsi="Times New Roman" w:cs="Times New Roman"/>
          <w:b/>
          <w:i/>
          <w:sz w:val="28"/>
          <w:szCs w:val="28"/>
        </w:rPr>
        <w:t>одпрограмм</w:t>
      </w:r>
      <w:r w:rsidRPr="00856B8C">
        <w:rPr>
          <w:rFonts w:ascii="Times New Roman" w:hAnsi="Times New Roman" w:cs="Times New Roman"/>
          <w:b/>
          <w:i/>
          <w:sz w:val="28"/>
          <w:szCs w:val="28"/>
        </w:rPr>
        <w:t>ы</w:t>
      </w:r>
      <w:r w:rsidR="006D2AFC" w:rsidRPr="00856B8C">
        <w:rPr>
          <w:rFonts w:ascii="Times New Roman" w:hAnsi="Times New Roman" w:cs="Times New Roman"/>
          <w:b/>
          <w:i/>
          <w:sz w:val="28"/>
          <w:szCs w:val="28"/>
        </w:rPr>
        <w:t xml:space="preserve"> «Обеспечение жильем детей-сирот и детей, оставшихся без попечения родителей»</w:t>
      </w:r>
    </w:p>
    <w:p w:rsidR="009A40FD" w:rsidRDefault="009A40FD" w:rsidP="009A40FD">
      <w:pPr>
        <w:spacing w:after="0"/>
        <w:ind w:firstLine="851"/>
        <w:jc w:val="center"/>
        <w:rPr>
          <w:rFonts w:ascii="Times New Roman" w:hAnsi="Times New Roman" w:cs="Times New Roman"/>
          <w:b/>
          <w:i/>
          <w:sz w:val="28"/>
          <w:szCs w:val="28"/>
        </w:rPr>
      </w:pPr>
    </w:p>
    <w:p w:rsidR="000223E8" w:rsidRPr="000223E8" w:rsidRDefault="000223E8" w:rsidP="00A701B9">
      <w:pPr>
        <w:suppressAutoHyphens/>
        <w:spacing w:after="0" w:line="100" w:lineRule="atLeast"/>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Координатор подпрограммы - отдел капитального строительства администрации муниципального образования Кавказский район.</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Объем финансирования подпрограммы согласно доведенных лимитов бюджетных обязательств краевого бюджета в 2020 году был предусмотрен в сумме 79 878,7 тыс. рублей, в том числе:</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федерального бюджета – 9 375,7 тыс. рублей;</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за счет средств краевого бюджета – 70 503,0 тыс. рублей.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Кассовые расходы составили 79 595,2 тыс. рублей (99,6 %), в том числе: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федерального бюджета - 9 160,7 тыс. рублей (97,7 %);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за счет средств  краевого бюджета – 70 434,5 тыс. рублей (99,9%).</w:t>
      </w:r>
    </w:p>
    <w:p w:rsid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Экономия субвенции на выполнение переданных полномочий краевого бюджета </w:t>
      </w:r>
      <w:r>
        <w:rPr>
          <w:rFonts w:ascii="Times New Roman" w:eastAsia="Times New Roman" w:hAnsi="Times New Roman" w:cs="Times New Roman"/>
          <w:sz w:val="28"/>
          <w:szCs w:val="28"/>
          <w:lang w:eastAsia="ar-SA"/>
        </w:rPr>
        <w:t>в результате конкурсных процедур</w:t>
      </w:r>
      <w:r w:rsidRPr="000223E8">
        <w:rPr>
          <w:rFonts w:ascii="Times New Roman" w:eastAsia="Times New Roman" w:hAnsi="Times New Roman" w:cs="Times New Roman"/>
          <w:sz w:val="28"/>
          <w:szCs w:val="28"/>
          <w:lang w:eastAsia="ar-SA"/>
        </w:rPr>
        <w:t xml:space="preserve"> составила 283,5 тыс. руб</w:t>
      </w:r>
      <w:r w:rsidR="00AD39F3">
        <w:rPr>
          <w:rFonts w:ascii="Times New Roman" w:eastAsia="Times New Roman" w:hAnsi="Times New Roman" w:cs="Times New Roman"/>
          <w:sz w:val="28"/>
          <w:szCs w:val="28"/>
          <w:lang w:eastAsia="ar-SA"/>
        </w:rPr>
        <w:t>лей</w:t>
      </w:r>
      <w:r w:rsidRPr="000223E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В соответствии с соглашением № 347 от 30 января 2020 года с министерством труда и социального развития Краснодарского края планировалось приобретение в муниципальную собственность 52 квартир для обеспечения жильем детей-сирот, и детей, оставшихся без попечения родителей.</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Всего управлением имущественных отношений администрации МО Кавказский район в муниципальную собственность  было приобретено 52 жилых </w:t>
      </w:r>
      <w:r w:rsidRPr="000223E8">
        <w:rPr>
          <w:rFonts w:ascii="Times New Roman" w:eastAsia="Times New Roman" w:hAnsi="Times New Roman" w:cs="Times New Roman"/>
          <w:sz w:val="28"/>
          <w:szCs w:val="28"/>
          <w:lang w:eastAsia="ar-SA"/>
        </w:rPr>
        <w:lastRenderedPageBreak/>
        <w:t xml:space="preserve">помещения на вторичном рынке жилья в ст. Кавказской, г. Кропоткине и г. Гулькевичи. Средняя стоимость одной квартиры составила 1 530,6 тыс. рублей.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Фактически из краевого бюджета в рамках указанного соглашения на расчетный счет районного бюджета поступила субвенция в сумме 79 595,2 тыс. </w:t>
      </w:r>
      <w:r w:rsidR="00FA7055">
        <w:rPr>
          <w:rFonts w:ascii="Times New Roman" w:eastAsia="Times New Roman" w:hAnsi="Times New Roman" w:cs="Times New Roman"/>
          <w:sz w:val="28"/>
          <w:szCs w:val="28"/>
          <w:lang w:eastAsia="ar-SA"/>
        </w:rPr>
        <w:t>рублей</w:t>
      </w:r>
      <w:r w:rsidRPr="000223E8">
        <w:rPr>
          <w:rFonts w:ascii="Times New Roman" w:eastAsia="Times New Roman" w:hAnsi="Times New Roman" w:cs="Times New Roman"/>
          <w:sz w:val="28"/>
          <w:szCs w:val="28"/>
          <w:lang w:eastAsia="ar-SA"/>
        </w:rPr>
        <w:t>, освоено 79 595,2 тыс. руб</w:t>
      </w:r>
      <w:r w:rsidR="00AD39F3">
        <w:rPr>
          <w:rFonts w:ascii="Times New Roman" w:eastAsia="Times New Roman" w:hAnsi="Times New Roman" w:cs="Times New Roman"/>
          <w:sz w:val="28"/>
          <w:szCs w:val="28"/>
          <w:lang w:eastAsia="ar-SA"/>
        </w:rPr>
        <w:t xml:space="preserve">лей </w:t>
      </w:r>
      <w:r w:rsidRPr="000223E8">
        <w:rPr>
          <w:rFonts w:ascii="Times New Roman" w:eastAsia="Times New Roman" w:hAnsi="Times New Roman" w:cs="Times New Roman"/>
          <w:sz w:val="28"/>
          <w:szCs w:val="28"/>
          <w:lang w:eastAsia="ar-SA"/>
        </w:rPr>
        <w:t>(100%).</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Мероприятие № 1 подпрограммы «Осуществление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 выполнено в полном объеме (99,6%).</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Целевой показатель «Количество приобретенных (построенных) жилых помещений для детей-сирот, детей, оставшихся без попечения родителей, а также из их числа» выполнен на 100% (план – 52, выполнено - 52).</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кв. м., жилую площадь не менее 17,8 кв. м.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Целевой показатель «Число детей-сирот и детей, оставшихся без попечения родителей, а также лиц из их числа, обеспеченных жилыми помещениями» выполнен на 100,3 % (план 288 чел., выполнено 289 чел. - с 2015 года).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выполнен  на 93,9 % (план - 230 чел</w:t>
      </w:r>
      <w:r w:rsidR="0047581D">
        <w:rPr>
          <w:rFonts w:ascii="Times New Roman" w:eastAsia="Times New Roman" w:hAnsi="Times New Roman" w:cs="Times New Roman"/>
          <w:sz w:val="28"/>
          <w:szCs w:val="28"/>
          <w:lang w:eastAsia="ar-SA"/>
        </w:rPr>
        <w:t>овек</w:t>
      </w:r>
      <w:r w:rsidRPr="000223E8">
        <w:rPr>
          <w:rFonts w:ascii="Times New Roman" w:eastAsia="Times New Roman" w:hAnsi="Times New Roman" w:cs="Times New Roman"/>
          <w:sz w:val="28"/>
          <w:szCs w:val="28"/>
          <w:lang w:eastAsia="ar-SA"/>
        </w:rPr>
        <w:t>, факт - 216 чел</w:t>
      </w:r>
      <w:r w:rsidR="0047581D">
        <w:rPr>
          <w:rFonts w:ascii="Times New Roman" w:eastAsia="Times New Roman" w:hAnsi="Times New Roman" w:cs="Times New Roman"/>
          <w:sz w:val="28"/>
          <w:szCs w:val="28"/>
          <w:lang w:eastAsia="ar-SA"/>
        </w:rPr>
        <w:t>овек</w:t>
      </w:r>
      <w:r w:rsidRPr="000223E8">
        <w:rPr>
          <w:rFonts w:ascii="Times New Roman" w:eastAsia="Times New Roman" w:hAnsi="Times New Roman" w:cs="Times New Roman"/>
          <w:sz w:val="28"/>
          <w:szCs w:val="28"/>
          <w:lang w:eastAsia="ar-SA"/>
        </w:rPr>
        <w:t xml:space="preserve">).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Снижение фактического числа детей-сирот и детей, оставшихся без попечения родителей, имеющих и не реализовавших своевременно право на обеспечение жилыми помещениями является положительным результатом.</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Приобретенные в 2020 году в муниципальную собственность квартиры  предоставлены 52-м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0223E8" w:rsidRPr="000223E8" w:rsidRDefault="000223E8" w:rsidP="00A701B9">
      <w:pPr>
        <w:suppressAutoHyphens/>
        <w:spacing w:after="0" w:line="240" w:lineRule="auto"/>
        <w:ind w:firstLine="851"/>
        <w:jc w:val="both"/>
        <w:rPr>
          <w:rFonts w:ascii="Times New Roman" w:eastAsia="Times New Roman" w:hAnsi="Times New Roman" w:cs="Times New Roman"/>
          <w:sz w:val="28"/>
          <w:szCs w:val="28"/>
          <w:lang w:eastAsia="ar-SA"/>
        </w:rPr>
      </w:pPr>
      <w:r w:rsidRPr="000223E8">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w:t>
      </w:r>
      <w:r>
        <w:rPr>
          <w:rFonts w:ascii="Times New Roman" w:eastAsia="Times New Roman" w:hAnsi="Times New Roman" w:cs="Times New Roman"/>
          <w:sz w:val="28"/>
          <w:szCs w:val="28"/>
          <w:lang w:eastAsia="ar-SA"/>
        </w:rPr>
        <w:t xml:space="preserve">коэффициент эффективности подпрограммы </w:t>
      </w:r>
      <w:r w:rsidRPr="000223E8">
        <w:rPr>
          <w:rFonts w:ascii="Times New Roman" w:eastAsia="Times New Roman" w:hAnsi="Times New Roman" w:cs="Times New Roman"/>
          <w:sz w:val="28"/>
          <w:szCs w:val="28"/>
          <w:lang w:eastAsia="ar-SA"/>
        </w:rPr>
        <w:t>– 1</w:t>
      </w:r>
      <w:r>
        <w:rPr>
          <w:rFonts w:ascii="Times New Roman" w:eastAsia="Times New Roman" w:hAnsi="Times New Roman" w:cs="Times New Roman"/>
          <w:sz w:val="28"/>
          <w:szCs w:val="28"/>
          <w:lang w:eastAsia="ar-SA"/>
        </w:rPr>
        <w:t>.</w:t>
      </w:r>
    </w:p>
    <w:p w:rsidR="00E4533D" w:rsidRPr="000223E8" w:rsidRDefault="00E4533D" w:rsidP="00A701B9">
      <w:pPr>
        <w:ind w:firstLine="851"/>
        <w:rPr>
          <w:lang w:eastAsia="ar-SA"/>
        </w:rPr>
      </w:pPr>
    </w:p>
    <w:p w:rsidR="00E17223" w:rsidRDefault="001F1AEE" w:rsidP="00B349CF">
      <w:pPr>
        <w:pStyle w:val="3"/>
        <w:spacing w:line="276" w:lineRule="auto"/>
        <w:ind w:firstLine="851"/>
        <w:jc w:val="center"/>
        <w:rPr>
          <w:b/>
          <w:szCs w:val="28"/>
        </w:rPr>
      </w:pPr>
      <w:r>
        <w:rPr>
          <w:b/>
        </w:rPr>
        <w:t xml:space="preserve">3.2.2. </w:t>
      </w:r>
      <w:r w:rsidRPr="001F1AEE">
        <w:rPr>
          <w:b/>
        </w:rPr>
        <w:t xml:space="preserve">О ходе реализации </w:t>
      </w:r>
      <w:r>
        <w:rPr>
          <w:b/>
        </w:rPr>
        <w:t>п</w:t>
      </w:r>
      <w:r w:rsidR="00E17223" w:rsidRPr="001F1AEE">
        <w:rPr>
          <w:b/>
        </w:rPr>
        <w:t>одпрограмм</w:t>
      </w:r>
      <w:r>
        <w:rPr>
          <w:b/>
        </w:rPr>
        <w:t>ы</w:t>
      </w:r>
      <w:r w:rsidR="00E17223" w:rsidRPr="001F1AEE">
        <w:rPr>
          <w:b/>
        </w:rPr>
        <w:t xml:space="preserve"> </w:t>
      </w:r>
      <w:r w:rsidR="008B7B36">
        <w:rPr>
          <w:b/>
        </w:rPr>
        <w:t>«</w:t>
      </w:r>
      <w:r w:rsidR="00E17223" w:rsidRPr="001F1AEE">
        <w:rPr>
          <w:b/>
          <w:szCs w:val="28"/>
        </w:rPr>
        <w:t xml:space="preserve">Поддержка </w:t>
      </w:r>
      <w:r w:rsidR="00E412AC">
        <w:rPr>
          <w:b/>
          <w:szCs w:val="28"/>
        </w:rPr>
        <w:t>н</w:t>
      </w:r>
      <w:r w:rsidR="00E17223" w:rsidRPr="001F1AEE">
        <w:rPr>
          <w:b/>
          <w:szCs w:val="28"/>
        </w:rPr>
        <w:t>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r w:rsidR="00E533A3">
        <w:rPr>
          <w:b/>
          <w:szCs w:val="28"/>
        </w:rPr>
        <w:t>»</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lastRenderedPageBreak/>
        <w:t xml:space="preserve">Главный распорядитель бюджетных средств - администрация муниципального образования Кавказский район. </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Объем финансирования на реализацию подпрограммы за счет средств местного бюджета на 2020 год был предусмотрен в сумме 400,0 тыс. рублей, профинансировано 400,0 тыс. руб</w:t>
      </w:r>
      <w:r>
        <w:rPr>
          <w:rFonts w:ascii="Times New Roman" w:eastAsia="Times New Roman" w:hAnsi="Times New Roman" w:cs="Times New Roman"/>
          <w:sz w:val="28"/>
          <w:szCs w:val="28"/>
          <w:lang w:eastAsia="ar-SA"/>
        </w:rPr>
        <w:t>лей</w:t>
      </w:r>
      <w:r w:rsidRPr="00AD39F3">
        <w:rPr>
          <w:rFonts w:ascii="Times New Roman" w:eastAsia="Times New Roman" w:hAnsi="Times New Roman" w:cs="Times New Roman"/>
          <w:sz w:val="28"/>
          <w:szCs w:val="28"/>
          <w:lang w:eastAsia="ar-SA"/>
        </w:rPr>
        <w:t xml:space="preserve"> или 100%.</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В рамках данной подпрограммы в 2020 году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состоящей из 54 ветеранских первичных организаций, из районного бюджета  была предоставлена субсидия в сумме 400,0 тыс. руб</w:t>
      </w:r>
      <w:r>
        <w:rPr>
          <w:rFonts w:ascii="Times New Roman" w:eastAsia="Times New Roman" w:hAnsi="Times New Roman" w:cs="Times New Roman"/>
          <w:sz w:val="28"/>
          <w:szCs w:val="28"/>
          <w:lang w:eastAsia="ar-SA"/>
        </w:rPr>
        <w:t>лей</w:t>
      </w:r>
      <w:r w:rsidRPr="00AD39F3">
        <w:rPr>
          <w:rFonts w:ascii="Times New Roman" w:eastAsia="Times New Roman" w:hAnsi="Times New Roman" w:cs="Times New Roman"/>
          <w:sz w:val="28"/>
          <w:szCs w:val="28"/>
          <w:lang w:eastAsia="ar-SA"/>
        </w:rPr>
        <w:t xml:space="preserve"> на реализацию мероприятий подпрограммы, таких как:</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мероприятие № 1 «Обеспечение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 - 320,0 тыс. руб</w:t>
      </w:r>
      <w:r>
        <w:rPr>
          <w:rFonts w:ascii="Times New Roman" w:eastAsia="Times New Roman" w:hAnsi="Times New Roman" w:cs="Times New Roman"/>
          <w:sz w:val="28"/>
          <w:szCs w:val="28"/>
          <w:lang w:eastAsia="ar-SA"/>
        </w:rPr>
        <w:t>лей</w:t>
      </w:r>
      <w:r w:rsidRPr="00AD39F3">
        <w:rPr>
          <w:rFonts w:ascii="Times New Roman" w:eastAsia="Times New Roman" w:hAnsi="Times New Roman" w:cs="Times New Roman"/>
          <w:sz w:val="28"/>
          <w:szCs w:val="28"/>
          <w:lang w:eastAsia="ar-SA"/>
        </w:rPr>
        <w:t>, профинансировано 100% от плана.</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мероприятие № 2 «Проведение торжественных мероприятий, посвященных значимым датам» - 80,0 тыс. руб</w:t>
      </w:r>
      <w:r>
        <w:rPr>
          <w:rFonts w:ascii="Times New Roman" w:eastAsia="Times New Roman" w:hAnsi="Times New Roman" w:cs="Times New Roman"/>
          <w:sz w:val="28"/>
          <w:szCs w:val="28"/>
          <w:lang w:eastAsia="ar-SA"/>
        </w:rPr>
        <w:t>лей</w:t>
      </w:r>
      <w:r w:rsidRPr="00AD39F3">
        <w:rPr>
          <w:rFonts w:ascii="Times New Roman" w:eastAsia="Times New Roman" w:hAnsi="Times New Roman" w:cs="Times New Roman"/>
          <w:sz w:val="28"/>
          <w:szCs w:val="28"/>
          <w:lang w:eastAsia="ar-SA"/>
        </w:rPr>
        <w:t>, профинансировано 100% от плана.</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Мероприятия подпрограммы выполнены в полном объеме.</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В 2020 году некоммерческой общественной организацией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проведены 810 мероприятий с многократным охватом 9470 человек, оказана материальная поддержка 100 ветеранам, поздравлены 114 юбиляров, 70 участников Великой Оте</w:t>
      </w:r>
      <w:r w:rsidR="00A701B9">
        <w:rPr>
          <w:rFonts w:ascii="Times New Roman" w:eastAsia="Times New Roman" w:hAnsi="Times New Roman" w:cs="Times New Roman"/>
          <w:sz w:val="28"/>
          <w:szCs w:val="28"/>
          <w:lang w:eastAsia="ar-SA"/>
        </w:rPr>
        <w:t>чественной войны, 106 труженико</w:t>
      </w:r>
      <w:r w:rsidR="001A61CA">
        <w:rPr>
          <w:rFonts w:ascii="Times New Roman" w:eastAsia="Times New Roman" w:hAnsi="Times New Roman" w:cs="Times New Roman"/>
          <w:sz w:val="28"/>
          <w:szCs w:val="28"/>
          <w:lang w:eastAsia="ar-SA"/>
        </w:rPr>
        <w:t>в</w:t>
      </w:r>
      <w:r w:rsidRPr="00AD39F3">
        <w:rPr>
          <w:rFonts w:ascii="Times New Roman" w:eastAsia="Times New Roman" w:hAnsi="Times New Roman" w:cs="Times New Roman"/>
          <w:sz w:val="28"/>
          <w:szCs w:val="28"/>
          <w:lang w:eastAsia="ar-SA"/>
        </w:rPr>
        <w:t xml:space="preserve"> тыла. </w:t>
      </w:r>
    </w:p>
    <w:p w:rsidR="00AD39F3" w:rsidRPr="00AD39F3" w:rsidRDefault="00AD39F3" w:rsidP="00B349CF">
      <w:pPr>
        <w:suppressAutoHyphens/>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Целевой показатель «Количество ветеранских первичных организаций, получивших финансовую и консультационную поддержку» выполнен на 93,1% (план – 58). Финансовую и консультационную поддержку получили 54 ветеранских первичных организаций, так как в результате уменьшения числа членов первички, 4 первичные организации были объединены с другими.</w:t>
      </w:r>
    </w:p>
    <w:p w:rsidR="00BE3907" w:rsidRDefault="00AD39F3" w:rsidP="00B349CF">
      <w:pPr>
        <w:spacing w:after="0"/>
        <w:ind w:firstLine="851"/>
        <w:jc w:val="both"/>
        <w:rPr>
          <w:rFonts w:ascii="Times New Roman" w:eastAsia="Times New Roman" w:hAnsi="Times New Roman" w:cs="Times New Roman"/>
          <w:sz w:val="28"/>
          <w:szCs w:val="28"/>
          <w:lang w:eastAsia="ar-SA"/>
        </w:rPr>
      </w:pPr>
      <w:r w:rsidRPr="00AD39F3">
        <w:rPr>
          <w:rFonts w:ascii="Times New Roman" w:eastAsia="Times New Roman" w:hAnsi="Times New Roman" w:cs="Times New Roman"/>
          <w:sz w:val="28"/>
          <w:szCs w:val="28"/>
          <w:lang w:eastAsia="ar-SA"/>
        </w:rPr>
        <w:t>Эффективность реализации подпрогра</w:t>
      </w:r>
      <w:r>
        <w:rPr>
          <w:rFonts w:ascii="Times New Roman" w:eastAsia="Times New Roman" w:hAnsi="Times New Roman" w:cs="Times New Roman"/>
          <w:sz w:val="28"/>
          <w:szCs w:val="28"/>
          <w:lang w:eastAsia="ar-SA"/>
        </w:rPr>
        <w:t xml:space="preserve">ммы может быть признана высокой, коэффициент эффективности подпрограммы </w:t>
      </w:r>
      <w:r w:rsidRPr="00AD39F3">
        <w:rPr>
          <w:rFonts w:ascii="Times New Roman" w:eastAsia="Times New Roman" w:hAnsi="Times New Roman" w:cs="Times New Roman"/>
          <w:sz w:val="28"/>
          <w:szCs w:val="28"/>
          <w:lang w:eastAsia="ar-SA"/>
        </w:rPr>
        <w:t>– 0,9</w:t>
      </w:r>
      <w:r>
        <w:rPr>
          <w:rFonts w:ascii="Times New Roman" w:eastAsia="Times New Roman" w:hAnsi="Times New Roman" w:cs="Times New Roman"/>
          <w:sz w:val="28"/>
          <w:szCs w:val="28"/>
          <w:lang w:eastAsia="ar-SA"/>
        </w:rPr>
        <w:t>.</w:t>
      </w:r>
    </w:p>
    <w:p w:rsidR="00AD39F3" w:rsidRDefault="00AD39F3" w:rsidP="00B349CF">
      <w:pPr>
        <w:spacing w:after="0"/>
        <w:ind w:firstLine="851"/>
        <w:jc w:val="both"/>
        <w:rPr>
          <w:rFonts w:ascii="Times New Roman" w:hAnsi="Times New Roman" w:cs="Times New Roman"/>
          <w:sz w:val="28"/>
          <w:szCs w:val="28"/>
        </w:rPr>
      </w:pPr>
    </w:p>
    <w:p w:rsidR="002570B0" w:rsidRPr="00DE2787" w:rsidRDefault="00E412AC" w:rsidP="00B349CF">
      <w:pPr>
        <w:spacing w:after="0"/>
        <w:ind w:firstLine="851"/>
        <w:jc w:val="center"/>
        <w:rPr>
          <w:rFonts w:ascii="Times New Roman" w:eastAsia="Times New Roman" w:hAnsi="Times New Roman" w:cs="Times New Roman"/>
          <w:b/>
          <w:i/>
          <w:sz w:val="28"/>
          <w:szCs w:val="28"/>
        </w:rPr>
      </w:pPr>
      <w:r w:rsidRPr="00DA2E93">
        <w:rPr>
          <w:rFonts w:ascii="Times New Roman" w:eastAsia="Times New Roman" w:hAnsi="Times New Roman" w:cs="Times New Roman"/>
          <w:b/>
          <w:i/>
          <w:sz w:val="28"/>
        </w:rPr>
        <w:t>3.2.3. О ходе реализации</w:t>
      </w:r>
      <w:r w:rsidRPr="00DA2E93">
        <w:rPr>
          <w:rFonts w:ascii="Times New Roman" w:hAnsi="Times New Roman" w:cs="Times New Roman"/>
          <w:b/>
          <w:i/>
          <w:sz w:val="28"/>
          <w:szCs w:val="28"/>
        </w:rPr>
        <w:t xml:space="preserve"> п</w:t>
      </w:r>
      <w:r w:rsidR="002570B0" w:rsidRPr="00DA2E93">
        <w:rPr>
          <w:rFonts w:ascii="Times New Roman" w:hAnsi="Times New Roman" w:cs="Times New Roman"/>
          <w:b/>
          <w:i/>
          <w:sz w:val="28"/>
          <w:szCs w:val="28"/>
        </w:rPr>
        <w:t>одпрограмм</w:t>
      </w:r>
      <w:r w:rsidRPr="00DA2E93">
        <w:rPr>
          <w:rFonts w:ascii="Times New Roman" w:hAnsi="Times New Roman" w:cs="Times New Roman"/>
          <w:b/>
          <w:i/>
          <w:sz w:val="28"/>
          <w:szCs w:val="28"/>
        </w:rPr>
        <w:t>ы</w:t>
      </w:r>
      <w:r w:rsidR="002570B0" w:rsidRPr="00DA2E93">
        <w:rPr>
          <w:rFonts w:ascii="Times New Roman" w:hAnsi="Times New Roman" w:cs="Times New Roman"/>
          <w:b/>
          <w:i/>
          <w:sz w:val="28"/>
          <w:szCs w:val="28"/>
        </w:rPr>
        <w:t xml:space="preserve"> </w:t>
      </w:r>
      <w:r w:rsidR="002570B0" w:rsidRPr="00DA2E93">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p>
    <w:p w:rsidR="00A24338" w:rsidRDefault="00A24338" w:rsidP="00B349CF">
      <w:pPr>
        <w:spacing w:after="0"/>
        <w:ind w:firstLine="851"/>
        <w:jc w:val="both"/>
        <w:rPr>
          <w:rFonts w:ascii="Times New Roman" w:hAnsi="Times New Roman" w:cs="Times New Roman"/>
          <w:b/>
          <w:i/>
          <w:sz w:val="28"/>
          <w:szCs w:val="28"/>
        </w:rPr>
      </w:pP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lastRenderedPageBreak/>
        <w:t>Координатор подпрограммы – управление по вопросам семьи и детства администрации муниципального образования Кавказский район.</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Главные распорядители бюджетных средств - управление образования и администрация муниципального образования Кавказский район.</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В рамках данной подпрограммы администрация муниципального образования Кавказский район, ее отраслевые отделы и управление образования за счет субвенций краевого бюджета исполняют переданные государственные полномочия Краснодарского края.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Объем финансирования подпрограммы за счет средств краевого бюджета в 2020  году был предусмотрен в сумме 122 360,6 тыс. рублей, освоено 117 515,3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xml:space="preserve"> (96,0 %).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Ежемесячные выплаты по социальным обязательствам, предусмотренным подпрограммой, произведены в полном объеме.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Задолженность бюджета по социальным выплатам на 1 января 2021 года отсутствует.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Экономия бюджетных средств в сумме 4 845,3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xml:space="preserve"> сложилась по объективным причинам, в связи с уменьшением числа получателей мер социальной поддержки и отсутствием потребности в указанных средствах на социальные выплаты.</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В 2020 году в подпрограмме реализовывалось 10 мероприятий.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На реализацию мероприятия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 за счет субвенции краевого бюджета было выделено ассигнований в сумме 20 000,0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освоено 19 326,1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xml:space="preserve"> (96,6%). Неосвоенный остаток бюджетных средств составил 673,9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В рамках данного мероприятия  осуществлялись выплаты пособий на содержание 160 детей (среднегодовой показатель), находящихся под опекой.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течение 2020 года в Кавказском районе выявлено 29 несовершеннолетних, оставшихся без попечения родителей. Общее количество опекаемых детей в 2020 году составило 162 чел</w:t>
      </w:r>
      <w:r>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из них на 160 детей выплачивалось ежемесячное пособие. На 2 детей выплаты не производились, в связи с поступлением несовершеннолетних на полное государственное обеспечение и утратой права на получение ежемесячного опекунского пособия. Среднемесячная выплата на содержание одного ребенка составила 10,1 тыс. 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 выполнен на 108,1 % (план - </w:t>
      </w:r>
      <w:r w:rsidRPr="00A701B9">
        <w:rPr>
          <w:rFonts w:ascii="Times New Roman" w:eastAsia="Times New Roman" w:hAnsi="Times New Roman" w:cs="Times New Roman"/>
          <w:sz w:val="28"/>
          <w:szCs w:val="28"/>
          <w:lang w:eastAsia="ar-SA"/>
        </w:rPr>
        <w:lastRenderedPageBreak/>
        <w:t>173 чел</w:t>
      </w:r>
      <w:r>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факт – 160 чел</w:t>
      </w:r>
      <w:r>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Снижение числа детей, находящихся под опекой, является положительным результатом.</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2020 году сложилась положительная динамика – снижение числа детей, оставшихся без попечения родителей, нуждающихся в опеке: в 2019 году численность детей составляла 182 чел</w:t>
      </w:r>
      <w:r>
        <w:rPr>
          <w:rFonts w:ascii="Times New Roman" w:eastAsia="Times New Roman" w:hAnsi="Times New Roman" w:cs="Times New Roman"/>
          <w:sz w:val="28"/>
          <w:szCs w:val="28"/>
          <w:lang w:eastAsia="ar-SA"/>
        </w:rPr>
        <w:t>овека</w:t>
      </w:r>
      <w:r w:rsidRPr="00A701B9">
        <w:rPr>
          <w:rFonts w:ascii="Times New Roman" w:eastAsia="Times New Roman" w:hAnsi="Times New Roman" w:cs="Times New Roman"/>
          <w:sz w:val="28"/>
          <w:szCs w:val="28"/>
          <w:lang w:eastAsia="ar-SA"/>
        </w:rPr>
        <w:t>, в 2020 году</w:t>
      </w:r>
      <w:r>
        <w:rPr>
          <w:rFonts w:ascii="Times New Roman" w:eastAsia="Times New Roman" w:hAnsi="Times New Roman" w:cs="Times New Roman"/>
          <w:sz w:val="28"/>
          <w:szCs w:val="28"/>
          <w:lang w:eastAsia="ar-SA"/>
        </w:rPr>
        <w:t xml:space="preserve"> </w:t>
      </w:r>
      <w:r w:rsidRPr="00A701B9">
        <w:rPr>
          <w:rFonts w:ascii="Times New Roman" w:eastAsia="Times New Roman" w:hAnsi="Times New Roman" w:cs="Times New Roman"/>
          <w:sz w:val="28"/>
          <w:szCs w:val="28"/>
          <w:lang w:eastAsia="ar-SA"/>
        </w:rPr>
        <w:t>- 162 чел</w:t>
      </w:r>
      <w:r>
        <w:rPr>
          <w:rFonts w:ascii="Times New Roman" w:eastAsia="Times New Roman" w:hAnsi="Times New Roman" w:cs="Times New Roman"/>
          <w:sz w:val="28"/>
          <w:szCs w:val="28"/>
          <w:lang w:eastAsia="ar-SA"/>
        </w:rPr>
        <w:t>овека</w:t>
      </w:r>
      <w:r w:rsidRPr="00A701B9">
        <w:rPr>
          <w:rFonts w:ascii="Times New Roman" w:eastAsia="Times New Roman" w:hAnsi="Times New Roman" w:cs="Times New Roman"/>
          <w:sz w:val="28"/>
          <w:szCs w:val="28"/>
          <w:lang w:eastAsia="ar-SA"/>
        </w:rPr>
        <w:t>.</w:t>
      </w:r>
    </w:p>
    <w:p w:rsidR="00A701B9" w:rsidRPr="00A701B9" w:rsidRDefault="00A701B9" w:rsidP="00B349CF">
      <w:pPr>
        <w:suppressAutoHyphens/>
        <w:spacing w:after="0"/>
        <w:ind w:left="34"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В 2020 году  в приемных семьях проживало 253 ребенка, оставшихся без попечения родителей.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На их содержание в рамках реализации мероприятия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 в 2020 году было предусмотрено ассигнований в сумме 38 975,9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профинансировано и освоено 38 347,5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 xml:space="preserve"> (98,4 %). Неиспользованный остаток  субвенции краевого бюджета сложился в сумме 628,4 тыс. руб</w:t>
      </w:r>
      <w:r>
        <w:rPr>
          <w:rFonts w:ascii="Times New Roman" w:eastAsia="Times New Roman" w:hAnsi="Times New Roman" w:cs="Times New Roman"/>
          <w:sz w:val="28"/>
          <w:szCs w:val="28"/>
          <w:lang w:eastAsia="ar-SA"/>
        </w:rPr>
        <w:t>лей</w:t>
      </w:r>
      <w:r w:rsidRPr="00A701B9">
        <w:rPr>
          <w:rFonts w:ascii="Times New Roman" w:eastAsia="Times New Roman" w:hAnsi="Times New Roman" w:cs="Times New Roman"/>
          <w:sz w:val="28"/>
          <w:szCs w:val="28"/>
          <w:lang w:eastAsia="ar-SA"/>
        </w:rPr>
        <w:t>.</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выполнен на 107,7 % (план – 235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xml:space="preserve"> выполнено 253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xml:space="preserve"> - среднегодовая численность).</w:t>
      </w:r>
      <w:r w:rsidR="00B349CF">
        <w:rPr>
          <w:rFonts w:ascii="Times New Roman" w:eastAsia="Times New Roman" w:hAnsi="Times New Roman" w:cs="Times New Roman"/>
          <w:sz w:val="28"/>
          <w:szCs w:val="28"/>
          <w:lang w:eastAsia="ar-SA"/>
        </w:rPr>
        <w:t xml:space="preserve"> С</w:t>
      </w:r>
      <w:r w:rsidRPr="00A701B9">
        <w:rPr>
          <w:rFonts w:ascii="Times New Roman" w:eastAsia="Times New Roman" w:hAnsi="Times New Roman" w:cs="Times New Roman"/>
          <w:sz w:val="28"/>
          <w:szCs w:val="28"/>
          <w:lang w:eastAsia="ar-SA"/>
        </w:rPr>
        <w:t>реднемесячная выплата на содержание одного ребенка составила 12,6 тыс. 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рамках реализации мероприятия № 3 «Выплата ежемесячных денежных средств на содержание детей, нуждающихся в особой заботе государства, переданных на патронатное воспитание» на содержание детей, находящихся на патронатном воспитании, был</w:t>
      </w:r>
      <w:r w:rsidR="00B349CF">
        <w:rPr>
          <w:rFonts w:ascii="Times New Roman" w:eastAsia="Times New Roman" w:hAnsi="Times New Roman" w:cs="Times New Roman"/>
          <w:sz w:val="28"/>
          <w:szCs w:val="28"/>
          <w:lang w:eastAsia="ar-SA"/>
        </w:rPr>
        <w:t>а</w:t>
      </w:r>
      <w:r w:rsidRPr="00A701B9">
        <w:rPr>
          <w:rFonts w:ascii="Times New Roman" w:eastAsia="Times New Roman" w:hAnsi="Times New Roman" w:cs="Times New Roman"/>
          <w:sz w:val="28"/>
          <w:szCs w:val="28"/>
          <w:lang w:eastAsia="ar-SA"/>
        </w:rPr>
        <w:t xml:space="preserve"> направлен</w:t>
      </w:r>
      <w:r w:rsidR="00B349CF">
        <w:rPr>
          <w:rFonts w:ascii="Times New Roman" w:eastAsia="Times New Roman" w:hAnsi="Times New Roman" w:cs="Times New Roman"/>
          <w:sz w:val="28"/>
          <w:szCs w:val="28"/>
          <w:lang w:eastAsia="ar-SA"/>
        </w:rPr>
        <w:t>а</w:t>
      </w:r>
      <w:r w:rsidRPr="00A701B9">
        <w:rPr>
          <w:rFonts w:ascii="Times New Roman" w:eastAsia="Times New Roman" w:hAnsi="Times New Roman" w:cs="Times New Roman"/>
          <w:sz w:val="28"/>
          <w:szCs w:val="28"/>
          <w:lang w:eastAsia="ar-SA"/>
        </w:rPr>
        <w:t xml:space="preserve"> субвенци</w:t>
      </w:r>
      <w:r w:rsidR="00B349CF">
        <w:rPr>
          <w:rFonts w:ascii="Times New Roman" w:eastAsia="Times New Roman" w:hAnsi="Times New Roman" w:cs="Times New Roman"/>
          <w:sz w:val="28"/>
          <w:szCs w:val="28"/>
          <w:lang w:eastAsia="ar-SA"/>
        </w:rPr>
        <w:t>я</w:t>
      </w:r>
      <w:r w:rsidRPr="00A701B9">
        <w:rPr>
          <w:rFonts w:ascii="Times New Roman" w:eastAsia="Times New Roman" w:hAnsi="Times New Roman" w:cs="Times New Roman"/>
          <w:sz w:val="28"/>
          <w:szCs w:val="28"/>
          <w:lang w:eastAsia="ar-SA"/>
        </w:rPr>
        <w:t xml:space="preserve"> краевого бюджета в сумме 412,8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фактически выплачено 306,2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(74,2%.). Среднемесячная выплата в расчете на одного ребенка составила 12,6 тыс. 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Данное мероприятие следует считать выполненным. </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 выполнен на 100% (план – 1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факт – 1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Общее число детей-сирот и детей, оставшихся без попечения родителей, получивших  социальную поддержку и переданных на воспитание в замещающие семьи в 2020 году составило 416 детей, в том числе:                    </w:t>
      </w:r>
      <w:r w:rsidRPr="00A701B9">
        <w:rPr>
          <w:rFonts w:ascii="Times New Roman" w:eastAsia="Times New Roman" w:hAnsi="Times New Roman" w:cs="Times New Roman"/>
          <w:sz w:val="28"/>
          <w:szCs w:val="28"/>
          <w:lang w:eastAsia="ar-SA"/>
        </w:rPr>
        <w:lastRenderedPageBreak/>
        <w:t>находящихся под опекой - 162 чел</w:t>
      </w:r>
      <w:r w:rsidR="00B349CF">
        <w:rPr>
          <w:rFonts w:ascii="Times New Roman" w:eastAsia="Times New Roman" w:hAnsi="Times New Roman" w:cs="Times New Roman"/>
          <w:sz w:val="28"/>
          <w:szCs w:val="28"/>
          <w:lang w:eastAsia="ar-SA"/>
        </w:rPr>
        <w:t>овека</w:t>
      </w:r>
      <w:r w:rsidRPr="00A701B9">
        <w:rPr>
          <w:rFonts w:ascii="Times New Roman" w:eastAsia="Times New Roman" w:hAnsi="Times New Roman" w:cs="Times New Roman"/>
          <w:sz w:val="28"/>
          <w:szCs w:val="28"/>
          <w:lang w:eastAsia="ar-SA"/>
        </w:rPr>
        <w:t xml:space="preserve"> (на 160 детей осуществляются ежемесячные выплаты;  2 детей  находятся на полном государственном  обеспечении; 253 ребенка проживают в приемных семьях; один ребенок   находился под патронатом). Уменьшение показателя связано с  достижением детьми совершеннолетия, и уменьшением контингента детей, оставшихся без попечения родителей.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«Число детей-сирот и детей, оставшихся без попечения родителей, в Кавказском районе, переданных на воспитание в семьи»  выполнен на 104,6 % (план – 435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 факт - 416 чел</w:t>
      </w:r>
      <w:r w:rsidR="00B349CF">
        <w:rPr>
          <w:rFonts w:ascii="Times New Roman" w:eastAsia="Times New Roman" w:hAnsi="Times New Roman" w:cs="Times New Roman"/>
          <w:sz w:val="28"/>
          <w:szCs w:val="28"/>
          <w:lang w:eastAsia="ar-SA"/>
        </w:rPr>
        <w:t>овек</w:t>
      </w:r>
      <w:r w:rsidRPr="00A701B9">
        <w:rPr>
          <w:rFonts w:ascii="Times New Roman" w:eastAsia="Times New Roman" w:hAnsi="Times New Roman" w:cs="Times New Roman"/>
          <w:sz w:val="28"/>
          <w:szCs w:val="28"/>
          <w:lang w:eastAsia="ar-SA"/>
        </w:rPr>
        <w:t>)</w:t>
      </w:r>
      <w:r w:rsidR="00B349CF">
        <w:rPr>
          <w:rFonts w:ascii="Times New Roman" w:eastAsia="Times New Roman" w:hAnsi="Times New Roman" w:cs="Times New Roman"/>
          <w:sz w:val="28"/>
          <w:szCs w:val="28"/>
          <w:lang w:eastAsia="ar-SA"/>
        </w:rPr>
        <w:t xml:space="preserve">. </w:t>
      </w:r>
      <w:r w:rsidRPr="00A701B9">
        <w:rPr>
          <w:rFonts w:ascii="Times New Roman" w:eastAsia="Times New Roman" w:hAnsi="Times New Roman" w:cs="Times New Roman"/>
          <w:sz w:val="28"/>
          <w:szCs w:val="28"/>
          <w:lang w:eastAsia="ar-SA"/>
        </w:rPr>
        <w:t>Все дети, оставшиеся без попечения родителей, переданы на воспитание в семьи граждан, снижение значения показателя является положительным результатом.</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«Доля детей-сирот и детей, оставшихся без попечения родителей, из вновь выявленных, переданных на воспитание в семьи граждан» выполнен (план – 100%, факт – 100%).</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 вознаграждений за их воспитание.</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На реализацию мероприятия №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 за счет субвенции краевого бюджета предусмотрены ассигнования в сумме 439,4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профинансировано и освоено 382,1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(87,0 %). Выплаты произведены одной семье в полном объеме, экономия  бюджетных средств составила 57,3 тыс. </w:t>
      </w:r>
      <w:r w:rsidR="00B349CF">
        <w:rPr>
          <w:rFonts w:ascii="Times New Roman" w:eastAsia="Times New Roman" w:hAnsi="Times New Roman" w:cs="Times New Roman"/>
          <w:sz w:val="28"/>
          <w:szCs w:val="28"/>
          <w:lang w:eastAsia="ar-SA"/>
        </w:rPr>
        <w:t>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 выполнен на 100% (план – 1, факт - 1).</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На реализацию мероприятия № 5 «Обеспечение выплаты ежемесячного вознаграждения приемным родителям за оказание услуг по воспитанию приемных детей» направлено 52 763,2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фактически выплачено 51 018,1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(96,7 %). Мероприятие выполнено, экономия  бюджетных средств составила 1 745,1 тыс. </w:t>
      </w:r>
      <w:r w:rsidR="00B349CF">
        <w:rPr>
          <w:rFonts w:ascii="Times New Roman" w:eastAsia="Times New Roman" w:hAnsi="Times New Roman" w:cs="Times New Roman"/>
          <w:sz w:val="28"/>
          <w:szCs w:val="28"/>
          <w:lang w:eastAsia="ar-SA"/>
        </w:rPr>
        <w:t>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 выполнен на 105,0 %. (план - 105, выполнено - 100). Уменьшение значения показателя связано с выбытием ребенка из семьи, в связи с утратой статуса или достижения совершеннолетия, все дети, оставшиеся </w:t>
      </w:r>
      <w:r w:rsidRPr="00A701B9">
        <w:rPr>
          <w:rFonts w:ascii="Times New Roman" w:eastAsia="Times New Roman" w:hAnsi="Times New Roman" w:cs="Times New Roman"/>
          <w:sz w:val="28"/>
          <w:szCs w:val="28"/>
          <w:lang w:eastAsia="ar-SA"/>
        </w:rPr>
        <w:lastRenderedPageBreak/>
        <w:t>без попечения родителей, переданы на воспитание в семьи граждан, снижение значения показателя является положительным результатом.</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На реализацию мероприятия № 10 «Выплата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 направлено 5,2 тыс. рублей, фактически выплачено 5,2 тыс. рублей.</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  план – 1, выполнено - 1.</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Финансирование мероприятия </w:t>
      </w:r>
      <w:r w:rsidRPr="00A701B9">
        <w:rPr>
          <w:rFonts w:ascii="Times New Roman" w:eastAsia="Times New Roman" w:hAnsi="Times New Roman" w:cs="Times New Roman"/>
          <w:sz w:val="24"/>
          <w:szCs w:val="24"/>
          <w:lang w:eastAsia="ar-SA"/>
        </w:rPr>
        <w:t xml:space="preserve">№ </w:t>
      </w:r>
      <w:r w:rsidRPr="00A701B9">
        <w:rPr>
          <w:rFonts w:ascii="Times New Roman" w:eastAsia="Times New Roman" w:hAnsi="Times New Roman" w:cs="Times New Roman"/>
          <w:sz w:val="28"/>
          <w:szCs w:val="28"/>
          <w:lang w:eastAsia="ar-SA"/>
        </w:rPr>
        <w:t>11 «Выплата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в 2020 году не предусмотрено.</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отдыха и оздоровления детей, а также по оказанию содействия лицам из числа  детей-сирот в преодолении трудной жизненной ситуации.</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рамках мероприятия № 7 «Организация и осуществлению деятельности по опеке и попечительству в отношении  несовершеннолетних», мероприятия № 8 «Осуществление отдельных полномочий Краснодарского края  по организации отдыха и оздоровления детей» и мероприятия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13 единиц.</w:t>
      </w:r>
    </w:p>
    <w:p w:rsidR="00A701B9" w:rsidRPr="00A701B9" w:rsidRDefault="00A701B9" w:rsidP="00B349CF">
      <w:pPr>
        <w:suppressAutoHyphens/>
        <w:spacing w:after="0"/>
        <w:ind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 xml:space="preserve">Кассовые расходы на оплату труда и обеспечение деятельности управления по вопросам семьи и детства составили 8130,1 тыс. рублей (план – 9764,1 тыс. </w:t>
      </w:r>
      <w:r w:rsidR="00B349CF">
        <w:rPr>
          <w:rFonts w:ascii="Times New Roman" w:eastAsia="Times New Roman" w:hAnsi="Times New Roman" w:cs="Times New Roman"/>
          <w:sz w:val="28"/>
          <w:szCs w:val="28"/>
          <w:lang w:eastAsia="ar-SA"/>
        </w:rPr>
        <w:t>рублей</w:t>
      </w:r>
      <w:r w:rsidRPr="00A701B9">
        <w:rPr>
          <w:rFonts w:ascii="Times New Roman" w:eastAsia="Times New Roman" w:hAnsi="Times New Roman" w:cs="Times New Roman"/>
          <w:sz w:val="28"/>
          <w:szCs w:val="28"/>
          <w:lang w:eastAsia="ar-SA"/>
        </w:rPr>
        <w:t xml:space="preserve">), экономия бюджетных средств по заработной плате, по взносам по обязательному социальному страхованию в связи с возмещением соцстрахом расходов на оплату больничных листов работников, по закупкам </w:t>
      </w:r>
      <w:r w:rsidRPr="00A701B9">
        <w:rPr>
          <w:rFonts w:ascii="Times New Roman" w:eastAsia="Times New Roman" w:hAnsi="Times New Roman" w:cs="Times New Roman"/>
          <w:sz w:val="28"/>
          <w:szCs w:val="28"/>
          <w:lang w:eastAsia="ar-SA"/>
        </w:rPr>
        <w:lastRenderedPageBreak/>
        <w:t>товаров, работ, услуг для обеспечения муниципальных нужд, в связи с  конкурентной процедурой определения поставщиков составила сумму 2634,0 тыс. рублей.</w:t>
      </w:r>
    </w:p>
    <w:p w:rsidR="00A701B9" w:rsidRPr="00A701B9" w:rsidRDefault="00A701B9" w:rsidP="00B349CF">
      <w:pPr>
        <w:suppressAutoHyphens/>
        <w:spacing w:after="0"/>
        <w:ind w:firstLine="851"/>
        <w:jc w:val="both"/>
        <w:rPr>
          <w:rFonts w:ascii="Times New Roman" w:eastAsia="Times New Roman" w:hAnsi="Times New Roman" w:cs="Times New Roman"/>
          <w:strike/>
          <w:sz w:val="28"/>
          <w:szCs w:val="28"/>
          <w:lang w:eastAsia="ar-SA"/>
        </w:rPr>
      </w:pPr>
      <w:r w:rsidRPr="00A701B9">
        <w:rPr>
          <w:rFonts w:ascii="Times New Roman" w:eastAsia="Times New Roman" w:hAnsi="Times New Roman" w:cs="Times New Roman"/>
          <w:sz w:val="28"/>
          <w:szCs w:val="28"/>
          <w:lang w:eastAsia="ar-SA"/>
        </w:rPr>
        <w:t>Три мероприятия по содержанию управления по вопросам семьи и детства выполнены в полном объеме.</w:t>
      </w:r>
    </w:p>
    <w:p w:rsidR="00A701B9" w:rsidRPr="00A701B9" w:rsidRDefault="00A701B9" w:rsidP="00B349CF">
      <w:pPr>
        <w:suppressAutoHyphens/>
        <w:spacing w:after="0"/>
        <w:ind w:left="34"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В 2020 году в рамках данной подпрограммы все запланированные к реализации мероприятия и целевые показатели можно считать выполненными, выплаты произведены по фактической потребности, кредиторская задолженность отсутствует.</w:t>
      </w:r>
    </w:p>
    <w:p w:rsidR="00A701B9" w:rsidRPr="00A701B9" w:rsidRDefault="00A701B9" w:rsidP="00B349CF">
      <w:pPr>
        <w:suppressAutoHyphens/>
        <w:spacing w:after="0"/>
        <w:ind w:left="34" w:firstLine="851"/>
        <w:jc w:val="both"/>
        <w:rPr>
          <w:rFonts w:ascii="Times New Roman" w:eastAsia="Times New Roman" w:hAnsi="Times New Roman" w:cs="Times New Roman"/>
          <w:sz w:val="28"/>
          <w:szCs w:val="28"/>
          <w:lang w:eastAsia="ar-SA"/>
        </w:rPr>
      </w:pPr>
      <w:r w:rsidRPr="00A701B9">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Pr>
          <w:rFonts w:ascii="Times New Roman" w:eastAsia="Times New Roman" w:hAnsi="Times New Roman" w:cs="Times New Roman"/>
          <w:sz w:val="28"/>
          <w:szCs w:val="28"/>
          <w:lang w:eastAsia="ar-SA"/>
        </w:rPr>
        <w:t xml:space="preserve">, коэффициент эффективности подпрограммы </w:t>
      </w:r>
      <w:r w:rsidRPr="00A701B9">
        <w:rPr>
          <w:rFonts w:ascii="Times New Roman" w:eastAsia="Times New Roman" w:hAnsi="Times New Roman" w:cs="Times New Roman"/>
          <w:sz w:val="28"/>
          <w:szCs w:val="28"/>
          <w:lang w:eastAsia="ar-SA"/>
        </w:rPr>
        <w:t xml:space="preserve"> - 1.</w:t>
      </w:r>
    </w:p>
    <w:p w:rsidR="008E7B5F" w:rsidRPr="008E78AA" w:rsidRDefault="008E7B5F" w:rsidP="00B349CF">
      <w:pPr>
        <w:spacing w:after="0"/>
        <w:ind w:firstLine="851"/>
        <w:jc w:val="both"/>
        <w:rPr>
          <w:rFonts w:ascii="Times New Roman" w:eastAsia="Times New Roman" w:hAnsi="Times New Roman" w:cs="Times New Roman"/>
          <w:bCs/>
          <w:sz w:val="28"/>
          <w:szCs w:val="26"/>
          <w:lang w:eastAsia="ar-SA"/>
        </w:rPr>
      </w:pPr>
    </w:p>
    <w:p w:rsidR="00517B6C" w:rsidRPr="00D36DD1" w:rsidRDefault="00243155" w:rsidP="00A701B9">
      <w:pPr>
        <w:ind w:firstLine="851"/>
        <w:jc w:val="center"/>
        <w:rPr>
          <w:rFonts w:ascii="Times New Roman" w:hAnsi="Times New Roman" w:cs="Times New Roman"/>
          <w:b/>
          <w:i/>
          <w:sz w:val="28"/>
          <w:szCs w:val="28"/>
        </w:rPr>
      </w:pPr>
      <w:r w:rsidRPr="00CB0739">
        <w:rPr>
          <w:rFonts w:ascii="Times New Roman" w:hAnsi="Times New Roman" w:cs="Times New Roman"/>
          <w:b/>
          <w:sz w:val="28"/>
          <w:szCs w:val="28"/>
        </w:rPr>
        <w:t>3</w:t>
      </w:r>
      <w:r w:rsidRPr="00CB0739">
        <w:rPr>
          <w:rFonts w:ascii="Times New Roman" w:hAnsi="Times New Roman" w:cs="Times New Roman"/>
          <w:b/>
          <w:i/>
          <w:sz w:val="28"/>
          <w:szCs w:val="28"/>
        </w:rPr>
        <w:t>.2.</w:t>
      </w:r>
      <w:r w:rsidR="00517B6C" w:rsidRPr="00CB0739">
        <w:rPr>
          <w:rFonts w:ascii="Times New Roman" w:hAnsi="Times New Roman" w:cs="Times New Roman"/>
          <w:b/>
          <w:i/>
          <w:sz w:val="28"/>
          <w:szCs w:val="28"/>
        </w:rPr>
        <w:t xml:space="preserve">4. О  ходе  реализации подпрограммы </w:t>
      </w:r>
      <w:r w:rsidR="00517B6C" w:rsidRPr="00CB0739">
        <w:rPr>
          <w:rFonts w:ascii="Times New Roman" w:eastAsia="Times New Roman" w:hAnsi="Times New Roman" w:cs="Times New Roman"/>
          <w:b/>
          <w:i/>
          <w:sz w:val="28"/>
          <w:szCs w:val="28"/>
        </w:rPr>
        <w:t>«</w:t>
      </w:r>
      <w:r w:rsidR="00517B6C" w:rsidRPr="00CB0739">
        <w:rPr>
          <w:rFonts w:ascii="Times New Roman" w:hAnsi="Times New Roman" w:cs="Times New Roman"/>
          <w:b/>
          <w:i/>
          <w:sz w:val="28"/>
          <w:szCs w:val="28"/>
        </w:rPr>
        <w:t xml:space="preserve">Дополнительное материальное обеспечение лиц, замещавших муниципальные должности и должности муниципальной службы </w:t>
      </w:r>
      <w:r w:rsidR="007C4DDF" w:rsidRPr="00CB0739">
        <w:rPr>
          <w:rFonts w:ascii="Times New Roman" w:hAnsi="Times New Roman" w:cs="Times New Roman"/>
          <w:b/>
          <w:i/>
          <w:sz w:val="28"/>
          <w:szCs w:val="28"/>
        </w:rPr>
        <w:t>в МО Кавказский район»</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 xml:space="preserve">Главный распорядитель подпрограммы - администрация муниципального образования Кавказский район. </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Объем финансирования подпрограммы за счет средств местного бюджета в 2020  году был предусмотрен в сумме 2 685,0 тыс. рублей, кассовые расходы составили 2 633,7 тыс. рублей (98,1 %).</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В подпрограмме была запланирована реализация одного мероприятия «Доплата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Ежемесячная выплата  дополнительного материального обеспечения к пенсии  в течение 2020 года осуществлялась 33 пенсионерам,  замещавшим муниципальные должности  МО Кавказский район. Выплаты произведены в полном объеме, кредиторская задолженность на 01.01.2021 г. отсутствует.</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t>Целевой показатель подпрограммы «К</w:t>
      </w:r>
      <w:r w:rsidRPr="004D1DDB">
        <w:rPr>
          <w:rFonts w:ascii="Times New Roman" w:eastAsia="Times New Roman" w:hAnsi="Times New Roman" w:cs="Times New Roman"/>
          <w:sz w:val="28"/>
          <w:szCs w:val="20"/>
          <w:lang w:eastAsia="ar-SA"/>
        </w:rPr>
        <w:t xml:space="preserve">оличество пенсионеров муниципальной службы муниципального образования Кавказский район, получающих дополнительное материальное обеспечение к пенсии» </w:t>
      </w:r>
      <w:r w:rsidRPr="004D1DDB">
        <w:rPr>
          <w:rFonts w:ascii="Times New Roman" w:eastAsia="Times New Roman" w:hAnsi="Times New Roman" w:cs="Times New Roman"/>
          <w:sz w:val="28"/>
          <w:szCs w:val="28"/>
          <w:lang w:eastAsia="ar-SA"/>
        </w:rPr>
        <w:t xml:space="preserve">- 33 чел. Численность пенсионеров, имеющих право на доплату к пенсии за муниципальную службу, выполнен на 100% (план - 33, факт - 33).Все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4D1DDB" w:rsidRPr="004D1DDB" w:rsidRDefault="004D1DDB" w:rsidP="00E76AEC">
      <w:pPr>
        <w:suppressAutoHyphens/>
        <w:spacing w:after="0"/>
        <w:ind w:firstLine="851"/>
        <w:jc w:val="both"/>
        <w:rPr>
          <w:rFonts w:ascii="Times New Roman" w:eastAsia="Times New Roman" w:hAnsi="Times New Roman" w:cs="Times New Roman"/>
          <w:sz w:val="28"/>
          <w:szCs w:val="28"/>
          <w:lang w:eastAsia="ar-SA"/>
        </w:rPr>
      </w:pPr>
      <w:r w:rsidRPr="004D1DDB">
        <w:rPr>
          <w:rFonts w:ascii="Times New Roman" w:eastAsia="Times New Roman" w:hAnsi="Times New Roman" w:cs="Times New Roman"/>
          <w:sz w:val="28"/>
          <w:szCs w:val="28"/>
          <w:lang w:eastAsia="ar-SA"/>
        </w:rPr>
        <w:lastRenderedPageBreak/>
        <w:t xml:space="preserve">Эффективность реализации подпрограммы может быть признана высокой - коэффициент </w:t>
      </w:r>
      <w:r>
        <w:rPr>
          <w:rFonts w:ascii="Times New Roman" w:eastAsia="Times New Roman" w:hAnsi="Times New Roman" w:cs="Times New Roman"/>
          <w:sz w:val="28"/>
          <w:szCs w:val="28"/>
          <w:lang w:eastAsia="ar-SA"/>
        </w:rPr>
        <w:t xml:space="preserve">эффективности подпрограммы </w:t>
      </w:r>
      <w:r w:rsidRPr="004D1DDB">
        <w:rPr>
          <w:rFonts w:ascii="Times New Roman" w:eastAsia="Times New Roman" w:hAnsi="Times New Roman" w:cs="Times New Roman"/>
          <w:sz w:val="28"/>
          <w:szCs w:val="28"/>
          <w:lang w:eastAsia="ar-SA"/>
        </w:rPr>
        <w:t>– 1.</w:t>
      </w:r>
    </w:p>
    <w:p w:rsidR="00CA58DD" w:rsidRPr="009171F3" w:rsidRDefault="00CA58DD" w:rsidP="00407335">
      <w:pPr>
        <w:spacing w:after="0"/>
        <w:jc w:val="both"/>
        <w:rPr>
          <w:rFonts w:ascii="Times New Roman" w:eastAsia="Times New Roman" w:hAnsi="Times New Roman" w:cs="Times New Roman"/>
          <w:bCs/>
          <w:color w:val="FF0000"/>
          <w:sz w:val="28"/>
          <w:szCs w:val="26"/>
        </w:rPr>
      </w:pPr>
    </w:p>
    <w:p w:rsidR="00767D7B" w:rsidRPr="00D36DD1" w:rsidRDefault="00AE12CE" w:rsidP="00407335">
      <w:pPr>
        <w:jc w:val="center"/>
        <w:rPr>
          <w:rFonts w:ascii="Times New Roman" w:hAnsi="Times New Roman" w:cs="Times New Roman"/>
          <w:b/>
          <w:i/>
          <w:sz w:val="28"/>
          <w:szCs w:val="28"/>
        </w:rPr>
      </w:pPr>
      <w:r w:rsidRPr="00D36DD1">
        <w:rPr>
          <w:rFonts w:ascii="Times New Roman" w:hAnsi="Times New Roman" w:cs="Times New Roman"/>
          <w:b/>
          <w:i/>
          <w:sz w:val="28"/>
          <w:szCs w:val="28"/>
        </w:rPr>
        <w:t>3.2.</w:t>
      </w:r>
      <w:r w:rsidR="009351D1" w:rsidRPr="00D36DD1">
        <w:rPr>
          <w:rFonts w:ascii="Times New Roman" w:hAnsi="Times New Roman" w:cs="Times New Roman"/>
          <w:b/>
          <w:i/>
          <w:sz w:val="28"/>
          <w:szCs w:val="28"/>
        </w:rPr>
        <w:t xml:space="preserve">5. О  ходе  реализации подпрограммы </w:t>
      </w:r>
      <w:r w:rsidR="009351D1" w:rsidRPr="00D36DD1">
        <w:rPr>
          <w:rFonts w:ascii="Times New Roman" w:hAnsi="Times New Roman" w:cs="Times New Roman"/>
          <w:b/>
          <w:i/>
          <w:sz w:val="28"/>
        </w:rPr>
        <w:t>«Доступная среда в муниципальном образовании Кавказский район»</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Координатор подпрограммы – управление архитектуры и градостроительства администрации муниципального образования Кавказский район.</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0"/>
          <w:lang w:eastAsia="ar-SA"/>
        </w:rPr>
        <w:t>На реализацию подпрограммы «Доступная среда в муниципальном образовании Кавказский район» в 2020 году было предусмотрено 430,9</w:t>
      </w:r>
      <w:r>
        <w:rPr>
          <w:rFonts w:ascii="Times New Roman" w:eastAsia="Times New Roman" w:hAnsi="Times New Roman" w:cs="Times New Roman"/>
          <w:sz w:val="28"/>
          <w:szCs w:val="20"/>
          <w:lang w:eastAsia="ar-SA"/>
        </w:rPr>
        <w:t xml:space="preserve"> </w:t>
      </w:r>
      <w:r w:rsidRPr="00E76AEC">
        <w:rPr>
          <w:rFonts w:ascii="Times New Roman" w:eastAsia="Times New Roman" w:hAnsi="Times New Roman" w:cs="Times New Roman"/>
          <w:sz w:val="28"/>
          <w:szCs w:val="20"/>
          <w:lang w:eastAsia="ar-SA"/>
        </w:rPr>
        <w:t xml:space="preserve">тыс. рублей, </w:t>
      </w:r>
      <w:r w:rsidRPr="00E76AEC">
        <w:rPr>
          <w:rFonts w:ascii="Times New Roman" w:eastAsia="Times New Roman" w:hAnsi="Times New Roman" w:cs="Times New Roman"/>
          <w:sz w:val="28"/>
          <w:szCs w:val="28"/>
          <w:lang w:eastAsia="ar-SA"/>
        </w:rPr>
        <w:t>за счет средств местного бюджета.</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0"/>
          <w:lang w:eastAsia="ar-SA"/>
        </w:rPr>
        <w:t xml:space="preserve">В 2020 году направлены 430,9 тыс. рублей </w:t>
      </w:r>
      <w:r w:rsidRPr="00E76AEC">
        <w:rPr>
          <w:rFonts w:ascii="Times New Roman" w:eastAsia="Times New Roman" w:hAnsi="Times New Roman" w:cs="Times New Roman"/>
          <w:sz w:val="28"/>
          <w:szCs w:val="28"/>
          <w:lang w:eastAsia="ar-SA"/>
        </w:rPr>
        <w:t>за счет средств местного бюджета для реализации 2-х программных мероприятий:</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8"/>
          <w:lang w:eastAsia="ar-SA"/>
        </w:rPr>
        <w:t>200,0 тыс. рублей</w:t>
      </w:r>
      <w:r w:rsidRPr="00E76AEC">
        <w:rPr>
          <w:rFonts w:ascii="Times New Roman" w:eastAsia="Times New Roman" w:hAnsi="Times New Roman" w:cs="Times New Roman"/>
          <w:sz w:val="28"/>
          <w:szCs w:val="20"/>
        </w:rPr>
        <w:t xml:space="preserve"> на мероприятие № 1 «Организация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 реализующих образовательные программы общего образования, обеспечивающих совместное обучение инвалидов и лиц, не имеющих нарушений развития» для</w:t>
      </w:r>
      <w:r w:rsidRPr="00E76AEC">
        <w:rPr>
          <w:rFonts w:ascii="Times New Roman" w:eastAsia="Times New Roman" w:hAnsi="Times New Roman" w:cs="Times New Roman"/>
          <w:sz w:val="28"/>
          <w:szCs w:val="28"/>
          <w:lang w:eastAsia="ar-SA"/>
        </w:rPr>
        <w:t xml:space="preserve"> проведения работ по установке пандуса, ремонта входной двери, штукатурки откосов, укладки напольной плитки в МБОУ СОШ № 18 ст. Темижбекская, работы выполнены в полном объеме.</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8"/>
          <w:lang w:eastAsia="ar-SA"/>
        </w:rPr>
        <w:t>230,9 тыс. рублей на мероприятие № 3 «Оснащение пандусами, специальным оборудованием и приспособлениями муниципальных бюджетных учреждений спортивной направленности»,  для проведения работ по установке пандуса в МБУ спортивная школа «Смена».</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8"/>
          <w:lang w:eastAsia="ar-SA"/>
        </w:rPr>
        <w:t>Выплаты произведены в полном объеме, кредиторская задолженность на 01.01.2021 г. отсутствует.</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По итогам 2020 года достигнуты в полном объеме плановые значения 3-х целевых показателей:</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 план - 98%, факт – 98 %;</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 xml:space="preserve">«Доля муниципальных объектов, фактически оснащенных пандусами, специальным оборудованием и приспособлениями для обеспечения </w:t>
      </w:r>
      <w:r w:rsidRPr="00E76AEC">
        <w:rPr>
          <w:rFonts w:ascii="Times New Roman" w:eastAsia="Times New Roman" w:hAnsi="Times New Roman" w:cs="Times New Roman"/>
          <w:sz w:val="28"/>
          <w:szCs w:val="20"/>
          <w:lang w:eastAsia="ar-SA"/>
        </w:rPr>
        <w:lastRenderedPageBreak/>
        <w:t>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(без учета детских дошкольных учреждений»: план - 30%, факт – 30%;</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 план - 100%, факт – 100%.</w:t>
      </w:r>
    </w:p>
    <w:p w:rsidR="00E76AEC" w:rsidRPr="00E76AEC" w:rsidRDefault="00E76AEC" w:rsidP="00E76AEC">
      <w:pPr>
        <w:suppressAutoHyphens/>
        <w:spacing w:after="0"/>
        <w:ind w:firstLine="851"/>
        <w:jc w:val="both"/>
        <w:rPr>
          <w:rFonts w:ascii="Times New Roman" w:eastAsia="Times New Roman" w:hAnsi="Times New Roman" w:cs="Times New Roman"/>
          <w:sz w:val="28"/>
          <w:szCs w:val="20"/>
          <w:lang w:eastAsia="ar-SA"/>
        </w:rPr>
      </w:pPr>
      <w:r w:rsidRPr="00E76AEC">
        <w:rPr>
          <w:rFonts w:ascii="Times New Roman" w:eastAsia="Times New Roman" w:hAnsi="Times New Roman" w:cs="Times New Roman"/>
          <w:sz w:val="28"/>
          <w:szCs w:val="20"/>
          <w:lang w:eastAsia="ar-SA"/>
        </w:rPr>
        <w:t>Плановое значение целевого показателя «Доля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нуждающихся в оснащении» (план - 55%, факт - 43%) будет достигнуто в соответствии с заключенным контрактом от 11.11.2020 года № 56 в 1 квартале 2021 года, мероприятие профинансировано в полном объеме.</w:t>
      </w:r>
    </w:p>
    <w:p w:rsidR="00E76AEC" w:rsidRPr="00E76AEC" w:rsidRDefault="00E76AEC" w:rsidP="00E76AEC">
      <w:pPr>
        <w:suppressAutoHyphens/>
        <w:spacing w:after="0"/>
        <w:ind w:firstLine="851"/>
        <w:jc w:val="both"/>
        <w:rPr>
          <w:rFonts w:ascii="Times New Roman" w:eastAsia="Times New Roman" w:hAnsi="Times New Roman" w:cs="Times New Roman"/>
          <w:sz w:val="28"/>
          <w:szCs w:val="28"/>
          <w:lang w:eastAsia="ar-SA"/>
        </w:rPr>
      </w:pPr>
      <w:r w:rsidRPr="00E76AEC">
        <w:rPr>
          <w:rFonts w:ascii="Times New Roman" w:eastAsia="Times New Roman" w:hAnsi="Times New Roman" w:cs="Times New Roman"/>
          <w:sz w:val="28"/>
          <w:szCs w:val="28"/>
          <w:lang w:eastAsia="ar-SA"/>
        </w:rPr>
        <w:t>Эффективность реализации подпрограммы может быть признана неудовлетворительной - коэффициент – 0,6 (расчет эффективности реализации подпрограммы прилагается).</w:t>
      </w:r>
    </w:p>
    <w:p w:rsidR="00D17F18" w:rsidRDefault="00F56DCB" w:rsidP="0040733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17F18" w:rsidRPr="00D17F18" w:rsidRDefault="00F56DCB" w:rsidP="00407335">
      <w:pPr>
        <w:jc w:val="center"/>
        <w:rPr>
          <w:rFonts w:ascii="Times New Roman" w:eastAsia="Times New Roman" w:hAnsi="Times New Roman" w:cs="Times New Roman"/>
          <w:b/>
          <w:i/>
          <w:sz w:val="28"/>
          <w:szCs w:val="28"/>
          <w:lang w:eastAsia="ar-SA"/>
        </w:rPr>
      </w:pPr>
      <w:r>
        <w:rPr>
          <w:rFonts w:ascii="Times New Roman" w:hAnsi="Times New Roman" w:cs="Times New Roman"/>
          <w:sz w:val="28"/>
          <w:szCs w:val="28"/>
        </w:rPr>
        <w:t xml:space="preserve">  </w:t>
      </w:r>
      <w:r w:rsidR="00D17F18" w:rsidRPr="00D17F18">
        <w:rPr>
          <w:rFonts w:ascii="Times New Roman" w:hAnsi="Times New Roman" w:cs="Times New Roman"/>
          <w:b/>
          <w:i/>
          <w:sz w:val="28"/>
          <w:szCs w:val="28"/>
        </w:rPr>
        <w:t>3.2.6.</w:t>
      </w:r>
      <w:r w:rsidR="00D17F18" w:rsidRPr="00D17F18">
        <w:rPr>
          <w:rFonts w:ascii="Times New Roman" w:eastAsia="Times New Roman" w:hAnsi="Times New Roman" w:cs="Times New Roman"/>
          <w:b/>
          <w:i/>
          <w:sz w:val="28"/>
          <w:szCs w:val="28"/>
          <w:lang w:eastAsia="ar-SA"/>
        </w:rPr>
        <w:t> О  ходе  реализации подпрограммы «Обеспечение жильем малоимущих граждан, состоящих на учете в качестве нуждающихся в жилых помещениях»</w:t>
      </w:r>
    </w:p>
    <w:p w:rsidR="00D17F18" w:rsidRPr="00D17F18" w:rsidRDefault="00D17F18" w:rsidP="00407335">
      <w:pPr>
        <w:suppressAutoHyphens/>
        <w:spacing w:after="0"/>
        <w:jc w:val="center"/>
        <w:rPr>
          <w:rFonts w:ascii="Times New Roman" w:eastAsia="Times New Roman" w:hAnsi="Times New Roman" w:cs="Times New Roman"/>
          <w:sz w:val="28"/>
          <w:szCs w:val="28"/>
          <w:lang w:eastAsia="ar-SA"/>
        </w:rPr>
      </w:pPr>
    </w:p>
    <w:p w:rsidR="000E3115" w:rsidRPr="000E3115" w:rsidRDefault="000E3115" w:rsidP="000E3115">
      <w:pPr>
        <w:suppressAutoHyphens/>
        <w:spacing w:after="0"/>
        <w:ind w:firstLine="851"/>
        <w:jc w:val="both"/>
        <w:rPr>
          <w:rFonts w:ascii="Times New Roman" w:eastAsia="Times New Roman" w:hAnsi="Times New Roman" w:cs="Times New Roman"/>
          <w:sz w:val="28"/>
          <w:szCs w:val="20"/>
          <w:lang w:eastAsia="ar-SA"/>
        </w:rPr>
      </w:pPr>
      <w:r w:rsidRPr="000E3115">
        <w:rPr>
          <w:rFonts w:ascii="Times New Roman" w:eastAsia="Times New Roman" w:hAnsi="Times New Roman" w:cs="Times New Roman"/>
          <w:sz w:val="28"/>
          <w:szCs w:val="20"/>
          <w:lang w:eastAsia="ar-SA"/>
        </w:rPr>
        <w:t xml:space="preserve">Координатор и главный распорядитель подпрограммы – управление имущественных отношений администрации муниципального образования Кавказский район.  </w:t>
      </w:r>
    </w:p>
    <w:p w:rsidR="000E3115" w:rsidRPr="000E3115" w:rsidRDefault="000E3115" w:rsidP="000E3115">
      <w:pPr>
        <w:suppressAutoHyphens/>
        <w:spacing w:after="0"/>
        <w:ind w:firstLine="851"/>
        <w:jc w:val="both"/>
        <w:rPr>
          <w:rFonts w:ascii="Times New Roman" w:eastAsia="Times New Roman" w:hAnsi="Times New Roman" w:cs="Times New Roman"/>
          <w:sz w:val="28"/>
          <w:szCs w:val="20"/>
          <w:lang w:eastAsia="ar-SA"/>
        </w:rPr>
      </w:pPr>
      <w:r w:rsidRPr="000E3115">
        <w:rPr>
          <w:rFonts w:ascii="Times New Roman" w:eastAsia="Times New Roman" w:hAnsi="Times New Roman" w:cs="Times New Roman"/>
          <w:sz w:val="28"/>
          <w:szCs w:val="20"/>
          <w:lang w:eastAsia="ar-SA"/>
        </w:rPr>
        <w:t xml:space="preserve">Всего на реализацию подпрограммы </w:t>
      </w:r>
      <w:r w:rsidRPr="000E3115">
        <w:rPr>
          <w:rFonts w:ascii="Times New Roman" w:eastAsia="Times New Roman" w:hAnsi="Times New Roman" w:cs="Times New Roman"/>
          <w:sz w:val="28"/>
          <w:szCs w:val="28"/>
          <w:lang w:eastAsia="ar-SA"/>
        </w:rPr>
        <w:t xml:space="preserve">«Обеспечение жильем малоимущих граждан, состоящих на учете в качестве нуждающихся в жилых помещениях» </w:t>
      </w:r>
      <w:r w:rsidRPr="000E3115">
        <w:rPr>
          <w:rFonts w:ascii="Times New Roman" w:eastAsia="Times New Roman" w:hAnsi="Times New Roman" w:cs="Times New Roman"/>
          <w:sz w:val="28"/>
          <w:szCs w:val="20"/>
          <w:lang w:eastAsia="ar-SA"/>
        </w:rPr>
        <w:t xml:space="preserve">в 2020 году из средств местного бюджета было выделено 1 416,0 тыс. рублей, профинансировано и освоено 1 415,6 тыс. </w:t>
      </w:r>
      <w:r>
        <w:rPr>
          <w:rFonts w:ascii="Times New Roman" w:eastAsia="Times New Roman" w:hAnsi="Times New Roman" w:cs="Times New Roman"/>
          <w:sz w:val="28"/>
          <w:szCs w:val="20"/>
          <w:lang w:eastAsia="ar-SA"/>
        </w:rPr>
        <w:t>рублей</w:t>
      </w:r>
      <w:r w:rsidRPr="000E3115">
        <w:rPr>
          <w:rFonts w:ascii="Times New Roman" w:eastAsia="Times New Roman" w:hAnsi="Times New Roman" w:cs="Times New Roman"/>
          <w:sz w:val="28"/>
          <w:szCs w:val="20"/>
          <w:lang w:eastAsia="ar-SA"/>
        </w:rPr>
        <w:t xml:space="preserve"> (100%).</w:t>
      </w:r>
    </w:p>
    <w:p w:rsidR="000E3115" w:rsidRDefault="000E3115" w:rsidP="000E3115">
      <w:pPr>
        <w:suppressAutoHyphens/>
        <w:spacing w:after="0"/>
        <w:ind w:firstLine="851"/>
        <w:jc w:val="both"/>
        <w:rPr>
          <w:rFonts w:ascii="Times New Roman" w:eastAsia="Times New Roman" w:hAnsi="Times New Roman" w:cs="Times New Roman"/>
          <w:sz w:val="28"/>
          <w:szCs w:val="28"/>
          <w:lang w:eastAsia="ar-SA"/>
        </w:rPr>
      </w:pPr>
      <w:r w:rsidRPr="000E3115">
        <w:rPr>
          <w:rFonts w:ascii="Times New Roman" w:eastAsia="Times New Roman" w:hAnsi="Times New Roman" w:cs="Times New Roman"/>
          <w:sz w:val="28"/>
          <w:szCs w:val="28"/>
          <w:lang w:eastAsia="ar-SA"/>
        </w:rPr>
        <w:t xml:space="preserve">В рамках данной подпрограммы предусмотрено и  реализовано одно мероприятие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w:t>
      </w:r>
      <w:r w:rsidRPr="000E3115">
        <w:rPr>
          <w:rFonts w:ascii="Times New Roman" w:eastAsia="Times New Roman" w:hAnsi="Times New Roman" w:cs="Times New Roman"/>
          <w:sz w:val="28"/>
          <w:szCs w:val="28"/>
          <w:lang w:eastAsia="ar-SA"/>
        </w:rPr>
        <w:tab/>
      </w:r>
    </w:p>
    <w:p w:rsidR="000E3115" w:rsidRPr="000E3115" w:rsidRDefault="000E3115" w:rsidP="000E3115">
      <w:pPr>
        <w:suppressAutoHyphens/>
        <w:spacing w:after="0"/>
        <w:ind w:firstLine="851"/>
        <w:jc w:val="both"/>
        <w:rPr>
          <w:rFonts w:ascii="Times New Roman" w:eastAsia="Times New Roman" w:hAnsi="Times New Roman" w:cs="Times New Roman"/>
          <w:sz w:val="28"/>
          <w:szCs w:val="28"/>
          <w:lang w:eastAsia="ar-SA"/>
        </w:rPr>
      </w:pPr>
      <w:r w:rsidRPr="000E3115">
        <w:rPr>
          <w:rFonts w:ascii="Times New Roman" w:eastAsia="Times New Roman" w:hAnsi="Times New Roman" w:cs="Times New Roman"/>
          <w:sz w:val="28"/>
          <w:szCs w:val="28"/>
          <w:lang w:eastAsia="ar-SA"/>
        </w:rPr>
        <w:lastRenderedPageBreak/>
        <w:t>В</w:t>
      </w:r>
      <w:r>
        <w:rPr>
          <w:rFonts w:ascii="Times New Roman" w:eastAsia="Times New Roman" w:hAnsi="Times New Roman" w:cs="Times New Roman"/>
          <w:sz w:val="28"/>
          <w:szCs w:val="28"/>
          <w:lang w:eastAsia="ar-SA"/>
        </w:rPr>
        <w:t xml:space="preserve"> </w:t>
      </w:r>
      <w:r w:rsidRPr="000E3115">
        <w:rPr>
          <w:rFonts w:ascii="Times New Roman" w:eastAsia="Times New Roman" w:hAnsi="Times New Roman" w:cs="Times New Roman"/>
          <w:sz w:val="28"/>
          <w:szCs w:val="28"/>
          <w:lang w:eastAsia="ar-SA"/>
        </w:rPr>
        <w:t>муниципальную собственность  приобретено  жилое помещение – квартира, общей площадью 32,9 кв. м., кадастровый номер 23:09:0802014:336, расположенная по адресу: ст. Кавказская, ул. К.</w:t>
      </w:r>
      <w:r>
        <w:rPr>
          <w:rFonts w:ascii="Times New Roman" w:eastAsia="Times New Roman" w:hAnsi="Times New Roman" w:cs="Times New Roman"/>
          <w:sz w:val="28"/>
          <w:szCs w:val="28"/>
          <w:lang w:eastAsia="ar-SA"/>
        </w:rPr>
        <w:t xml:space="preserve"> </w:t>
      </w:r>
      <w:r w:rsidRPr="000E3115">
        <w:rPr>
          <w:rFonts w:ascii="Times New Roman" w:eastAsia="Times New Roman" w:hAnsi="Times New Roman" w:cs="Times New Roman"/>
          <w:sz w:val="28"/>
          <w:szCs w:val="28"/>
          <w:lang w:eastAsia="ar-SA"/>
        </w:rPr>
        <w:t>Маркса, д.186, кв.2 стоимостью 1 415,6 тыс. рублей. Квартира предоставлена Мироненко Л.П.,</w:t>
      </w:r>
      <w:r w:rsidRPr="000E3115">
        <w:rPr>
          <w:rFonts w:ascii="Times New Roman" w:eastAsia="Times New Roman" w:hAnsi="Times New Roman" w:cs="Times New Roman"/>
          <w:sz w:val="28"/>
          <w:szCs w:val="20"/>
          <w:lang w:eastAsia="ar-SA"/>
        </w:rPr>
        <w:t xml:space="preserve"> состоящему на учете в администрации муниципального образования Кавказский район в качестве нуждающегося в жилом помещении,</w:t>
      </w:r>
      <w:r w:rsidRPr="000E3115">
        <w:rPr>
          <w:rFonts w:ascii="Times New Roman" w:eastAsia="Times New Roman" w:hAnsi="Times New Roman" w:cs="Times New Roman"/>
          <w:sz w:val="28"/>
          <w:szCs w:val="28"/>
          <w:lang w:eastAsia="ar-SA"/>
        </w:rPr>
        <w:t xml:space="preserve"> с составом семьи 2 человека по договору социального найма №101 от 26.10.2020г.</w:t>
      </w:r>
      <w:r>
        <w:rPr>
          <w:rFonts w:ascii="Times New Roman" w:eastAsia="Times New Roman" w:hAnsi="Times New Roman" w:cs="Times New Roman"/>
          <w:sz w:val="28"/>
          <w:szCs w:val="28"/>
          <w:lang w:eastAsia="ar-SA"/>
        </w:rPr>
        <w:t>,</w:t>
      </w:r>
      <w:r w:rsidRPr="000E3115">
        <w:rPr>
          <w:rFonts w:ascii="Times New Roman" w:eastAsia="Times New Roman" w:hAnsi="Times New Roman" w:cs="Times New Roman"/>
          <w:sz w:val="28"/>
          <w:szCs w:val="28"/>
          <w:lang w:eastAsia="ar-SA"/>
        </w:rPr>
        <w:t xml:space="preserve"> на основании постановления администрации муниципального образования Кавказский район от 26.10.2020г. №1457 «О предоставлении Мироненко Л.П. жилого помещения по договору социального найма жилого помещения».</w:t>
      </w:r>
    </w:p>
    <w:p w:rsidR="000E3115" w:rsidRPr="000E3115" w:rsidRDefault="000E3115" w:rsidP="000E3115">
      <w:pPr>
        <w:suppressAutoHyphens/>
        <w:spacing w:after="0"/>
        <w:ind w:firstLine="851"/>
        <w:jc w:val="both"/>
        <w:rPr>
          <w:rFonts w:ascii="Times New Roman" w:eastAsia="Times New Roman" w:hAnsi="Times New Roman" w:cs="Times New Roman"/>
          <w:sz w:val="28"/>
          <w:szCs w:val="28"/>
          <w:lang w:eastAsia="ar-SA"/>
        </w:rPr>
      </w:pPr>
      <w:r w:rsidRPr="000E3115">
        <w:rPr>
          <w:rFonts w:ascii="Times New Roman" w:eastAsia="Times New Roman" w:hAnsi="Times New Roman" w:cs="Times New Roman"/>
          <w:sz w:val="28"/>
          <w:szCs w:val="28"/>
          <w:lang w:eastAsia="ar-SA"/>
        </w:rPr>
        <w:t>Целевой показатель: «Число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выполнен на  81,0%. Планировалось  принять к учету 54 чел., фактически поставлен на учет  по факту обращения  51 гражданин. Сокращение численности малоимущих, нуждающихся в улучшении жилищных условий, является положительной тенденцией.</w:t>
      </w:r>
    </w:p>
    <w:p w:rsidR="000E3115" w:rsidRDefault="000E3115" w:rsidP="000E3115">
      <w:pPr>
        <w:suppressAutoHyphens/>
        <w:spacing w:after="0"/>
        <w:ind w:firstLine="851"/>
        <w:jc w:val="both"/>
        <w:rPr>
          <w:rFonts w:ascii="Times New Roman" w:eastAsia="Times New Roman" w:hAnsi="Times New Roman" w:cs="Times New Roman"/>
          <w:sz w:val="28"/>
          <w:szCs w:val="28"/>
          <w:lang w:eastAsia="ar-SA"/>
        </w:rPr>
      </w:pPr>
      <w:r w:rsidRPr="000E3115">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 коэффициент </w:t>
      </w:r>
      <w:r>
        <w:rPr>
          <w:rFonts w:ascii="Times New Roman" w:eastAsia="Times New Roman" w:hAnsi="Times New Roman" w:cs="Times New Roman"/>
          <w:sz w:val="28"/>
          <w:szCs w:val="28"/>
          <w:lang w:eastAsia="ar-SA"/>
        </w:rPr>
        <w:t xml:space="preserve">эффективности подпрограммы </w:t>
      </w:r>
      <w:r w:rsidRPr="000E3115">
        <w:rPr>
          <w:rFonts w:ascii="Times New Roman" w:eastAsia="Times New Roman" w:hAnsi="Times New Roman" w:cs="Times New Roman"/>
          <w:sz w:val="28"/>
          <w:szCs w:val="28"/>
          <w:lang w:eastAsia="ar-SA"/>
        </w:rPr>
        <w:t>– 1,0</w:t>
      </w:r>
      <w:r>
        <w:rPr>
          <w:rFonts w:ascii="Times New Roman" w:eastAsia="Times New Roman" w:hAnsi="Times New Roman" w:cs="Times New Roman"/>
          <w:sz w:val="28"/>
          <w:szCs w:val="28"/>
          <w:lang w:eastAsia="ar-SA"/>
        </w:rPr>
        <w:t>.</w:t>
      </w:r>
      <w:r w:rsidRPr="000E3115">
        <w:rPr>
          <w:rFonts w:ascii="Times New Roman" w:eastAsia="Times New Roman" w:hAnsi="Times New Roman" w:cs="Times New Roman"/>
          <w:sz w:val="28"/>
          <w:szCs w:val="28"/>
          <w:lang w:eastAsia="ar-SA"/>
        </w:rPr>
        <w:t xml:space="preserve"> </w:t>
      </w:r>
    </w:p>
    <w:p w:rsidR="00756D13" w:rsidRDefault="00756D13" w:rsidP="000E3115">
      <w:pPr>
        <w:spacing w:after="0"/>
        <w:ind w:firstLine="851"/>
        <w:jc w:val="both"/>
        <w:rPr>
          <w:rFonts w:ascii="Times New Roman" w:hAnsi="Times New Roman" w:cs="Times New Roman"/>
          <w:sz w:val="28"/>
          <w:szCs w:val="28"/>
        </w:rPr>
      </w:pPr>
    </w:p>
    <w:p w:rsidR="008B6F79" w:rsidRDefault="000E3115" w:rsidP="000E3115">
      <w:pPr>
        <w:spacing w:after="0"/>
        <w:ind w:firstLine="851"/>
        <w:jc w:val="both"/>
        <w:rPr>
          <w:rFonts w:ascii="Times New Roman" w:hAnsi="Times New Roman"/>
          <w:color w:val="000000"/>
          <w:sz w:val="28"/>
        </w:rPr>
      </w:pPr>
      <w:r>
        <w:rPr>
          <w:rFonts w:ascii="Times New Roman" w:hAnsi="Times New Roman" w:cs="Times New Roman"/>
          <w:sz w:val="28"/>
          <w:szCs w:val="28"/>
        </w:rPr>
        <w:t xml:space="preserve"> </w:t>
      </w:r>
      <w:r w:rsidR="00442A32" w:rsidRPr="00AC2429">
        <w:rPr>
          <w:rFonts w:ascii="Times New Roman" w:hAnsi="Times New Roman" w:cs="Times New Roman"/>
          <w:b/>
          <w:sz w:val="28"/>
          <w:szCs w:val="28"/>
        </w:rPr>
        <w:t xml:space="preserve">Вывод: </w:t>
      </w:r>
      <w:r w:rsidR="001F6D93" w:rsidRPr="001F6D93">
        <w:rPr>
          <w:rFonts w:ascii="Times New Roman" w:hAnsi="Times New Roman" w:cs="Times New Roman"/>
          <w:sz w:val="28"/>
          <w:szCs w:val="28"/>
        </w:rPr>
        <w:t xml:space="preserve">В </w:t>
      </w:r>
      <w:r w:rsidR="001F6D93">
        <w:rPr>
          <w:rFonts w:ascii="Times New Roman" w:hAnsi="Times New Roman" w:cs="Times New Roman"/>
          <w:sz w:val="28"/>
          <w:szCs w:val="28"/>
        </w:rPr>
        <w:t xml:space="preserve">результате оценки эффективности реализации муниципальной программы </w:t>
      </w:r>
      <w:r w:rsidR="001F6D93">
        <w:rPr>
          <w:rFonts w:ascii="Times New Roman" w:hAnsi="Times New Roman"/>
          <w:color w:val="000000"/>
          <w:sz w:val="28"/>
        </w:rPr>
        <w:t xml:space="preserve">МО Кавказский район  </w:t>
      </w:r>
      <w:r w:rsidR="001F6D93">
        <w:rPr>
          <w:rFonts w:ascii="Times New Roman" w:hAnsi="Times New Roman"/>
          <w:sz w:val="28"/>
        </w:rPr>
        <w:t>«Социальная поддержка граждан»</w:t>
      </w:r>
      <w:r w:rsidR="001F6D93">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w:t>
      </w:r>
      <w:r w:rsidR="001F6D93">
        <w:rPr>
          <w:rFonts w:ascii="Times New Roman" w:hAnsi="Times New Roman"/>
          <w:sz w:val="28"/>
        </w:rPr>
        <w:t>э</w:t>
      </w:r>
      <w:r w:rsidR="001F6D93">
        <w:rPr>
          <w:rFonts w:ascii="Times New Roman" w:hAnsi="Times New Roman"/>
          <w:color w:val="000000"/>
          <w:sz w:val="28"/>
        </w:rPr>
        <w:t xml:space="preserve">ффективность реализации  муниципальной </w:t>
      </w:r>
      <w:r w:rsidR="001F6D93">
        <w:rPr>
          <w:rFonts w:ascii="Times New Roman" w:hAnsi="Times New Roman"/>
          <w:sz w:val="28"/>
        </w:rPr>
        <w:t xml:space="preserve">программы «Социальная поддержка граждан» </w:t>
      </w:r>
      <w:r w:rsidR="001F6D93" w:rsidRPr="008453CD">
        <w:rPr>
          <w:rFonts w:ascii="Times New Roman" w:hAnsi="Times New Roman"/>
          <w:sz w:val="28"/>
        </w:rPr>
        <w:t>может быть признана</w:t>
      </w:r>
      <w:r w:rsidR="001F6D93">
        <w:rPr>
          <w:rFonts w:ascii="Times New Roman" w:hAnsi="Times New Roman"/>
          <w:sz w:val="28"/>
        </w:rPr>
        <w:t xml:space="preserve"> высокой</w:t>
      </w:r>
      <w:r w:rsidR="001F6D93" w:rsidRPr="008453CD">
        <w:rPr>
          <w:rFonts w:ascii="Times New Roman" w:hAnsi="Times New Roman"/>
          <w:sz w:val="28"/>
        </w:rPr>
        <w:t>,</w:t>
      </w:r>
      <w:r w:rsidR="001F6D93">
        <w:rPr>
          <w:rFonts w:ascii="Times New Roman" w:hAnsi="Times New Roman"/>
          <w:sz w:val="28"/>
        </w:rPr>
        <w:t xml:space="preserve"> </w:t>
      </w:r>
      <w:r w:rsidR="001F6D93" w:rsidRPr="00CC72DD">
        <w:rPr>
          <w:rFonts w:ascii="Times New Roman" w:hAnsi="Times New Roman"/>
          <w:sz w:val="28"/>
        </w:rPr>
        <w:t xml:space="preserve">коэффициент эффективности реализации </w:t>
      </w:r>
      <w:r w:rsidR="001F6D93">
        <w:rPr>
          <w:rFonts w:ascii="Times New Roman" w:hAnsi="Times New Roman"/>
          <w:sz w:val="28"/>
        </w:rPr>
        <w:t xml:space="preserve">муниципальной </w:t>
      </w:r>
      <w:r w:rsidR="001F6D93" w:rsidRPr="00CC72DD">
        <w:rPr>
          <w:rFonts w:ascii="Times New Roman" w:hAnsi="Times New Roman"/>
          <w:sz w:val="28"/>
        </w:rPr>
        <w:t xml:space="preserve">программы </w:t>
      </w:r>
      <w:r w:rsidR="00507486">
        <w:rPr>
          <w:rFonts w:ascii="Times New Roman" w:hAnsi="Times New Roman"/>
          <w:sz w:val="28"/>
        </w:rPr>
        <w:t>–</w:t>
      </w:r>
      <w:r w:rsidR="001F6D93">
        <w:rPr>
          <w:rFonts w:ascii="Times New Roman" w:hAnsi="Times New Roman"/>
          <w:sz w:val="28"/>
        </w:rPr>
        <w:t xml:space="preserve"> </w:t>
      </w:r>
      <w:r w:rsidR="002A2B88">
        <w:rPr>
          <w:rFonts w:ascii="Times New Roman" w:hAnsi="Times New Roman"/>
          <w:sz w:val="28"/>
        </w:rPr>
        <w:t>1,0</w:t>
      </w:r>
      <w:r w:rsidR="001F6D93">
        <w:rPr>
          <w:rFonts w:ascii="Times New Roman" w:hAnsi="Times New Roman"/>
          <w:color w:val="000000"/>
          <w:sz w:val="28"/>
        </w:rPr>
        <w:t xml:space="preserve">. </w:t>
      </w:r>
    </w:p>
    <w:p w:rsidR="001F6D93" w:rsidRDefault="001F6D93" w:rsidP="000E3115">
      <w:pPr>
        <w:spacing w:after="0"/>
        <w:ind w:firstLine="851"/>
        <w:jc w:val="both"/>
        <w:rPr>
          <w:rFonts w:ascii="Times New Roman" w:hAnsi="Times New Roman" w:cs="Times New Roman"/>
          <w:sz w:val="28"/>
          <w:szCs w:val="28"/>
        </w:rPr>
      </w:pPr>
      <w:r>
        <w:rPr>
          <w:rFonts w:ascii="Times New Roman" w:hAnsi="Times New Roman" w:cs="Times New Roman"/>
          <w:sz w:val="28"/>
          <w:szCs w:val="28"/>
        </w:rPr>
        <w:t>У</w:t>
      </w:r>
      <w:r w:rsidRPr="005A0D8B">
        <w:rPr>
          <w:rFonts w:ascii="Times New Roman" w:hAnsi="Times New Roman" w:cs="Times New Roman"/>
          <w:sz w:val="28"/>
          <w:szCs w:val="28"/>
        </w:rPr>
        <w:t>правлени</w:t>
      </w:r>
      <w:r>
        <w:rPr>
          <w:rFonts w:ascii="Times New Roman" w:hAnsi="Times New Roman" w:cs="Times New Roman"/>
          <w:sz w:val="28"/>
          <w:szCs w:val="28"/>
        </w:rPr>
        <w:t>ю</w:t>
      </w:r>
      <w:r w:rsidRPr="005A0D8B">
        <w:rPr>
          <w:rFonts w:ascii="Times New Roman" w:hAnsi="Times New Roman" w:cs="Times New Roman"/>
          <w:sz w:val="28"/>
          <w:szCs w:val="28"/>
        </w:rPr>
        <w:t xml:space="preserve"> по вопросам семьи и детства администрации муниципального образования Кавказский район</w:t>
      </w:r>
      <w:r w:rsidRPr="00DC2A93">
        <w:rPr>
          <w:rFonts w:ascii="Times New Roman" w:hAnsi="Times New Roman" w:cs="Times New Roman"/>
          <w:sz w:val="28"/>
          <w:szCs w:val="28"/>
        </w:rPr>
        <w:t xml:space="preserve"> </w:t>
      </w:r>
      <w:r>
        <w:rPr>
          <w:rFonts w:ascii="Times New Roman" w:hAnsi="Times New Roman" w:cs="Times New Roman"/>
          <w:sz w:val="28"/>
          <w:szCs w:val="28"/>
        </w:rPr>
        <w:t>д</w:t>
      </w:r>
      <w:r w:rsidRPr="00491FDB">
        <w:rPr>
          <w:rFonts w:ascii="Times New Roman" w:hAnsi="Times New Roman" w:cs="Times New Roman"/>
          <w:sz w:val="28"/>
          <w:szCs w:val="28"/>
        </w:rPr>
        <w:t xml:space="preserve">ля дальнейшей реализации </w:t>
      </w:r>
      <w:r>
        <w:rPr>
          <w:rFonts w:ascii="Times New Roman" w:hAnsi="Times New Roman" w:cs="Times New Roman"/>
          <w:sz w:val="28"/>
          <w:szCs w:val="28"/>
        </w:rPr>
        <w:t>муниципальной</w:t>
      </w:r>
      <w:r w:rsidRPr="00491FDB">
        <w:rPr>
          <w:rFonts w:ascii="Times New Roman" w:hAnsi="Times New Roman" w:cs="Times New Roman"/>
          <w:sz w:val="28"/>
          <w:szCs w:val="28"/>
        </w:rPr>
        <w:t xml:space="preserve"> программы</w:t>
      </w:r>
      <w:r>
        <w:rPr>
          <w:rFonts w:ascii="Times New Roman" w:hAnsi="Times New Roman" w:cs="Times New Roman"/>
          <w:sz w:val="28"/>
          <w:szCs w:val="28"/>
        </w:rPr>
        <w:t>, как</w:t>
      </w:r>
      <w:r w:rsidRPr="006A305A">
        <w:rPr>
          <w:rFonts w:ascii="Times New Roman" w:hAnsi="Times New Roman" w:cs="Times New Roman"/>
          <w:sz w:val="28"/>
          <w:szCs w:val="28"/>
        </w:rPr>
        <w:t xml:space="preserve"> </w:t>
      </w:r>
      <w:r>
        <w:rPr>
          <w:rFonts w:ascii="Times New Roman" w:hAnsi="Times New Roman" w:cs="Times New Roman"/>
          <w:sz w:val="28"/>
          <w:szCs w:val="28"/>
        </w:rPr>
        <w:t>к</w:t>
      </w:r>
      <w:r w:rsidRPr="006A305A">
        <w:rPr>
          <w:rFonts w:ascii="Times New Roman" w:hAnsi="Times New Roman" w:cs="Times New Roman"/>
          <w:sz w:val="28"/>
          <w:szCs w:val="28"/>
        </w:rPr>
        <w:t xml:space="preserve">оординатору </w:t>
      </w:r>
      <w:r>
        <w:rPr>
          <w:rFonts w:ascii="Times New Roman" w:hAnsi="Times New Roman" w:cs="Times New Roman"/>
          <w:sz w:val="28"/>
          <w:szCs w:val="28"/>
        </w:rPr>
        <w:t>муниципальной программы</w:t>
      </w:r>
      <w:r>
        <w:rPr>
          <w:rFonts w:ascii="Times New Roman" w:hAnsi="Times New Roman"/>
          <w:sz w:val="28"/>
        </w:rPr>
        <w:t xml:space="preserve">, </w:t>
      </w:r>
      <w:r w:rsidR="003B6751">
        <w:rPr>
          <w:rFonts w:ascii="Times New Roman" w:hAnsi="Times New Roman"/>
          <w:sz w:val="28"/>
        </w:rPr>
        <w:t xml:space="preserve">а также координаторам подпрограмм, </w:t>
      </w:r>
      <w:r>
        <w:rPr>
          <w:rFonts w:ascii="Times New Roman" w:hAnsi="Times New Roman"/>
          <w:sz w:val="28"/>
        </w:rPr>
        <w:t xml:space="preserve">необходимо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и </w:t>
      </w:r>
      <w:r w:rsidR="000E3115">
        <w:rPr>
          <w:rFonts w:ascii="Times New Roman" w:hAnsi="Times New Roman" w:cs="Times New Roman"/>
          <w:sz w:val="28"/>
          <w:szCs w:val="28"/>
        </w:rPr>
        <w:t xml:space="preserve">усилить </w:t>
      </w:r>
      <w:r w:rsidRPr="00491FDB">
        <w:rPr>
          <w:rFonts w:ascii="Times New Roman" w:hAnsi="Times New Roman" w:cs="Times New Roman"/>
          <w:sz w:val="28"/>
          <w:szCs w:val="28"/>
        </w:rPr>
        <w:t xml:space="preserve">контроль за </w:t>
      </w:r>
      <w:r w:rsidR="000E3115">
        <w:rPr>
          <w:rFonts w:ascii="Times New Roman" w:hAnsi="Times New Roman" w:cs="Times New Roman"/>
          <w:sz w:val="28"/>
          <w:szCs w:val="28"/>
        </w:rPr>
        <w:t xml:space="preserve">своевременным </w:t>
      </w:r>
      <w:r w:rsidRPr="00491FDB">
        <w:rPr>
          <w:rFonts w:ascii="Times New Roman" w:hAnsi="Times New Roman" w:cs="Times New Roman"/>
          <w:sz w:val="28"/>
          <w:szCs w:val="28"/>
        </w:rPr>
        <w:t xml:space="preserve">выполнением </w:t>
      </w:r>
      <w:r w:rsidRPr="008E14EF">
        <w:rPr>
          <w:rFonts w:ascii="Times New Roman" w:hAnsi="Times New Roman" w:cs="Times New Roman"/>
          <w:sz w:val="28"/>
          <w:szCs w:val="28"/>
        </w:rPr>
        <w:t>мероприятий, достижением запланированных значений целевых показателей.</w:t>
      </w:r>
    </w:p>
    <w:p w:rsidR="0013168B" w:rsidRDefault="0013168B" w:rsidP="000E3115">
      <w:pPr>
        <w:spacing w:after="0"/>
        <w:ind w:firstLine="851"/>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У</w:t>
      </w:r>
      <w:r w:rsidRPr="00E76AEC">
        <w:rPr>
          <w:rFonts w:ascii="Times New Roman" w:eastAsia="Times New Roman" w:hAnsi="Times New Roman" w:cs="Times New Roman"/>
          <w:sz w:val="28"/>
          <w:szCs w:val="20"/>
          <w:lang w:eastAsia="ar-SA"/>
        </w:rPr>
        <w:t>правлени</w:t>
      </w:r>
      <w:r>
        <w:rPr>
          <w:rFonts w:ascii="Times New Roman" w:eastAsia="Times New Roman" w:hAnsi="Times New Roman" w:cs="Times New Roman"/>
          <w:sz w:val="28"/>
          <w:szCs w:val="20"/>
          <w:lang w:eastAsia="ar-SA"/>
        </w:rPr>
        <w:t>ю</w:t>
      </w:r>
      <w:r w:rsidRPr="00E76AEC">
        <w:rPr>
          <w:rFonts w:ascii="Times New Roman" w:eastAsia="Times New Roman" w:hAnsi="Times New Roman" w:cs="Times New Roman"/>
          <w:sz w:val="28"/>
          <w:szCs w:val="20"/>
          <w:lang w:eastAsia="ar-SA"/>
        </w:rPr>
        <w:t xml:space="preserve"> архитектуры и градостроительства администрации муниципального образования Кавказский район</w:t>
      </w:r>
      <w:r w:rsidR="0061553D">
        <w:rPr>
          <w:rFonts w:ascii="Times New Roman" w:eastAsia="Times New Roman" w:hAnsi="Times New Roman" w:cs="Times New Roman"/>
          <w:sz w:val="28"/>
          <w:szCs w:val="20"/>
          <w:lang w:eastAsia="ar-SA"/>
        </w:rPr>
        <w:t xml:space="preserve"> - координатору подпрограммы </w:t>
      </w:r>
      <w:r w:rsidR="0061553D" w:rsidRPr="0061553D">
        <w:rPr>
          <w:rFonts w:ascii="Times New Roman" w:eastAsia="Times New Roman" w:hAnsi="Times New Roman" w:cs="Times New Roman"/>
          <w:sz w:val="28"/>
          <w:szCs w:val="20"/>
          <w:lang w:eastAsia="ar-SA"/>
        </w:rPr>
        <w:t>«Доступная среда в муниципальном образовании Кавказский район»</w:t>
      </w:r>
      <w:r>
        <w:rPr>
          <w:rFonts w:ascii="Times New Roman" w:eastAsia="Times New Roman" w:hAnsi="Times New Roman" w:cs="Times New Roman"/>
          <w:sz w:val="28"/>
          <w:szCs w:val="20"/>
          <w:lang w:eastAsia="ar-SA"/>
        </w:rPr>
        <w:t xml:space="preserve"> усилить контроль за своевременным освоением бюджетных средств и достижением плановых значений целевых показателей и не допущением в дальнейшем участниками программы не выполнения контрольных событий, в частности  </w:t>
      </w:r>
      <w:r>
        <w:rPr>
          <w:rFonts w:ascii="Times New Roman" w:eastAsia="Times New Roman" w:hAnsi="Times New Roman" w:cs="Times New Roman"/>
          <w:sz w:val="28"/>
          <w:szCs w:val="20"/>
          <w:lang w:eastAsia="ar-SA"/>
        </w:rPr>
        <w:lastRenderedPageBreak/>
        <w:t>контрольного события «</w:t>
      </w:r>
      <w:r w:rsidRPr="0013168B">
        <w:rPr>
          <w:rFonts w:ascii="Times New Roman" w:eastAsia="Times New Roman" w:hAnsi="Times New Roman" w:cs="Times New Roman"/>
          <w:sz w:val="28"/>
          <w:szCs w:val="20"/>
          <w:lang w:eastAsia="ar-SA"/>
        </w:rPr>
        <w:t>Оснащение пандусами, специальным оборудованием и приспособлениями муниципальных бюджетных учреждений спортивной направленности</w:t>
      </w:r>
      <w:r>
        <w:rPr>
          <w:rFonts w:ascii="Times New Roman" w:eastAsia="Times New Roman" w:hAnsi="Times New Roman" w:cs="Times New Roman"/>
          <w:sz w:val="28"/>
          <w:szCs w:val="20"/>
          <w:lang w:eastAsia="ar-SA"/>
        </w:rPr>
        <w:t xml:space="preserve">», запланированного в плане реализации муниципальной программы </w:t>
      </w:r>
      <w:r w:rsidR="006F6D19">
        <w:rPr>
          <w:rFonts w:ascii="Times New Roman" w:eastAsia="Times New Roman" w:hAnsi="Times New Roman" w:cs="Times New Roman"/>
          <w:sz w:val="28"/>
          <w:szCs w:val="20"/>
          <w:lang w:eastAsia="ar-SA"/>
        </w:rPr>
        <w:t xml:space="preserve">участником программы - </w:t>
      </w:r>
      <w:r>
        <w:rPr>
          <w:rFonts w:ascii="Times New Roman" w:eastAsia="Times New Roman" w:hAnsi="Times New Roman" w:cs="Times New Roman"/>
          <w:sz w:val="28"/>
          <w:szCs w:val="20"/>
          <w:lang w:eastAsia="ar-SA"/>
        </w:rPr>
        <w:t xml:space="preserve">отделом по физической культуре и спорта к выполнению в 2020 году. </w:t>
      </w:r>
    </w:p>
    <w:p w:rsidR="001F6D93" w:rsidRDefault="00B51669" w:rsidP="000E3115">
      <w:pPr>
        <w:spacing w:after="0"/>
        <w:ind w:firstLine="851"/>
        <w:jc w:val="both"/>
        <w:rPr>
          <w:rFonts w:ascii="Times New Roman" w:hAnsi="Times New Roman"/>
          <w:color w:val="000000"/>
          <w:sz w:val="28"/>
        </w:rPr>
      </w:pPr>
      <w:r>
        <w:rPr>
          <w:rFonts w:ascii="Times New Roman" w:hAnsi="Times New Roman"/>
          <w:color w:val="000000"/>
          <w:sz w:val="28"/>
        </w:rPr>
        <w:t>В дальнейшем с</w:t>
      </w:r>
      <w:r w:rsidR="001F6D93">
        <w:rPr>
          <w:rFonts w:ascii="Times New Roman" w:hAnsi="Times New Roman"/>
          <w:color w:val="000000"/>
          <w:sz w:val="28"/>
        </w:rPr>
        <w:t xml:space="preserve">читаем целесообразным </w:t>
      </w:r>
      <w:r>
        <w:rPr>
          <w:rFonts w:ascii="Times New Roman" w:hAnsi="Times New Roman"/>
          <w:color w:val="000000"/>
          <w:sz w:val="28"/>
        </w:rPr>
        <w:t xml:space="preserve">продолжить </w:t>
      </w:r>
      <w:r w:rsidR="001F6D93">
        <w:rPr>
          <w:rFonts w:ascii="Times New Roman" w:hAnsi="Times New Roman"/>
          <w:color w:val="000000"/>
          <w:sz w:val="28"/>
        </w:rPr>
        <w:t>реализацию всех подпрограмм, входящих в состав данной муниципальной программы.</w:t>
      </w:r>
    </w:p>
    <w:p w:rsidR="001F6D93" w:rsidRPr="00AC2429" w:rsidRDefault="001F6D93" w:rsidP="00407335">
      <w:pPr>
        <w:spacing w:after="0"/>
        <w:jc w:val="both"/>
        <w:rPr>
          <w:rFonts w:ascii="Times New Roman" w:hAnsi="Times New Roman" w:cs="Times New Roman"/>
          <w:sz w:val="28"/>
          <w:szCs w:val="28"/>
        </w:rPr>
      </w:pPr>
    </w:p>
    <w:p w:rsidR="00B5440D" w:rsidRDefault="00B5440D" w:rsidP="00407335">
      <w:pPr>
        <w:spacing w:after="0"/>
        <w:jc w:val="both"/>
        <w:rPr>
          <w:rFonts w:ascii="Times New Roman" w:eastAsia="Times New Roman" w:hAnsi="Times New Roman" w:cs="Times New Roman"/>
          <w:b/>
          <w:sz w:val="28"/>
        </w:rPr>
      </w:pPr>
    </w:p>
    <w:p w:rsidR="006A6718" w:rsidRPr="005224C1" w:rsidRDefault="00B5440D" w:rsidP="00407335">
      <w:pPr>
        <w:keepNext/>
        <w:spacing w:after="0"/>
        <w:ind w:firstLine="711"/>
        <w:jc w:val="center"/>
        <w:rPr>
          <w:rFonts w:ascii="Times New Roman" w:eastAsia="Times New Roman" w:hAnsi="Times New Roman" w:cs="Times New Roman"/>
          <w:b/>
          <w:sz w:val="32"/>
          <w:szCs w:val="32"/>
        </w:rPr>
      </w:pPr>
      <w:r w:rsidRPr="005224C1">
        <w:rPr>
          <w:rFonts w:ascii="Times New Roman" w:eastAsia="Times New Roman" w:hAnsi="Times New Roman" w:cs="Times New Roman"/>
          <w:b/>
          <w:sz w:val="32"/>
          <w:szCs w:val="32"/>
        </w:rPr>
        <w:t>3.3. О</w:t>
      </w:r>
      <w:r w:rsidR="006A6718" w:rsidRPr="005224C1">
        <w:rPr>
          <w:rFonts w:ascii="Times New Roman" w:eastAsia="Times New Roman" w:hAnsi="Times New Roman" w:cs="Times New Roman"/>
          <w:b/>
          <w:sz w:val="32"/>
          <w:szCs w:val="32"/>
        </w:rPr>
        <w:t xml:space="preserve"> ходе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482A68" w:rsidRPr="005224C1">
        <w:rPr>
          <w:rFonts w:ascii="Times New Roman" w:eastAsia="Times New Roman" w:hAnsi="Times New Roman" w:cs="Times New Roman"/>
          <w:b/>
          <w:sz w:val="32"/>
          <w:szCs w:val="32"/>
        </w:rPr>
        <w:t>»</w:t>
      </w:r>
    </w:p>
    <w:p w:rsidR="006A6718" w:rsidRDefault="00D46BC2" w:rsidP="00407335">
      <w:pPr>
        <w:spacing w:after="0"/>
        <w:ind w:firstLine="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 xml:space="preserve"> </w:t>
      </w:r>
    </w:p>
    <w:p w:rsidR="008E14EF" w:rsidRPr="008E14EF" w:rsidRDefault="008E14EF" w:rsidP="000015F5">
      <w:pPr>
        <w:spacing w:after="0"/>
        <w:ind w:firstLine="851"/>
        <w:jc w:val="both"/>
        <w:rPr>
          <w:rFonts w:ascii="Times New Roman" w:eastAsia="Calibri" w:hAnsi="Times New Roman" w:cs="Times New Roman"/>
          <w:iCs/>
          <w:sz w:val="28"/>
          <w:szCs w:val="28"/>
          <w:lang w:eastAsia="en-US"/>
        </w:rPr>
      </w:pPr>
      <w:r w:rsidRPr="008E14EF">
        <w:rPr>
          <w:rFonts w:ascii="Times New Roman" w:eastAsia="Calibri" w:hAnsi="Times New Roman" w:cs="Times New Roman"/>
          <w:iCs/>
          <w:sz w:val="28"/>
          <w:szCs w:val="28"/>
          <w:lang w:eastAsia="en-US"/>
        </w:rPr>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утверждена постановлением администрации муниципального образования Кавказский район от 17 ноября 2014 года </w:t>
      </w:r>
      <w:r w:rsidRPr="008E14EF">
        <w:rPr>
          <w:rFonts w:ascii="Times New Roman" w:eastAsia="Segoe UI Symbol" w:hAnsi="Times New Roman" w:cs="Times New Roman"/>
          <w:iCs/>
          <w:sz w:val="28"/>
          <w:szCs w:val="28"/>
          <w:lang w:eastAsia="en-US"/>
        </w:rPr>
        <w:t>№</w:t>
      </w:r>
      <w:r w:rsidRPr="008E14EF">
        <w:rPr>
          <w:rFonts w:ascii="Times New Roman" w:eastAsia="Calibri" w:hAnsi="Times New Roman" w:cs="Times New Roman"/>
          <w:iCs/>
          <w:sz w:val="28"/>
          <w:szCs w:val="28"/>
          <w:lang w:eastAsia="en-US"/>
        </w:rPr>
        <w:t xml:space="preserve"> 1779. </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В 2020 году внесено 7 изменений в  муниципальную программу (</w:t>
      </w:r>
      <w:r w:rsidRPr="000015F5">
        <w:rPr>
          <w:rFonts w:ascii="Times New Roman" w:eastAsia="Calibri" w:hAnsi="Times New Roman" w:cs="Times New Roman"/>
          <w:color w:val="000000"/>
          <w:sz w:val="28"/>
          <w:szCs w:val="28"/>
          <w:lang w:eastAsia="en-US"/>
        </w:rPr>
        <w:t>19</w:t>
      </w:r>
      <w:r w:rsidR="00BC009A">
        <w:rPr>
          <w:rFonts w:ascii="Times New Roman" w:eastAsia="Calibri" w:hAnsi="Times New Roman" w:cs="Times New Roman"/>
          <w:color w:val="000000"/>
          <w:sz w:val="28"/>
          <w:szCs w:val="28"/>
          <w:lang w:eastAsia="en-US"/>
        </w:rPr>
        <w:t xml:space="preserve"> февраля</w:t>
      </w:r>
      <w:r w:rsidRPr="000015F5">
        <w:rPr>
          <w:rFonts w:ascii="Times New Roman" w:eastAsia="Calibri" w:hAnsi="Times New Roman" w:cs="Times New Roman"/>
          <w:color w:val="000000"/>
          <w:sz w:val="28"/>
          <w:szCs w:val="28"/>
          <w:lang w:eastAsia="en-US"/>
        </w:rPr>
        <w:t>, 20</w:t>
      </w:r>
      <w:r w:rsidR="00BC009A">
        <w:rPr>
          <w:rFonts w:ascii="Times New Roman" w:eastAsia="Calibri" w:hAnsi="Times New Roman" w:cs="Times New Roman"/>
          <w:color w:val="000000"/>
          <w:sz w:val="28"/>
          <w:szCs w:val="28"/>
          <w:lang w:eastAsia="en-US"/>
        </w:rPr>
        <w:t xml:space="preserve"> марта</w:t>
      </w:r>
      <w:r w:rsidRPr="000015F5">
        <w:rPr>
          <w:rFonts w:ascii="Times New Roman" w:eastAsia="Calibri" w:hAnsi="Times New Roman" w:cs="Times New Roman"/>
          <w:color w:val="000000"/>
          <w:sz w:val="28"/>
          <w:szCs w:val="28"/>
          <w:lang w:eastAsia="en-US"/>
        </w:rPr>
        <w:t>, 17</w:t>
      </w:r>
      <w:r w:rsidR="00BC009A">
        <w:rPr>
          <w:rFonts w:ascii="Times New Roman" w:eastAsia="Calibri" w:hAnsi="Times New Roman" w:cs="Times New Roman"/>
          <w:color w:val="000000"/>
          <w:sz w:val="28"/>
          <w:szCs w:val="28"/>
          <w:lang w:eastAsia="en-US"/>
        </w:rPr>
        <w:t xml:space="preserve"> апреля</w:t>
      </w:r>
      <w:r w:rsidRPr="000015F5">
        <w:rPr>
          <w:rFonts w:ascii="Times New Roman" w:eastAsia="Calibri" w:hAnsi="Times New Roman" w:cs="Times New Roman"/>
          <w:color w:val="000000"/>
          <w:sz w:val="28"/>
          <w:szCs w:val="28"/>
          <w:lang w:eastAsia="en-US"/>
        </w:rPr>
        <w:t>, 11</w:t>
      </w:r>
      <w:r w:rsidR="00BC009A">
        <w:rPr>
          <w:rFonts w:ascii="Times New Roman" w:eastAsia="Calibri" w:hAnsi="Times New Roman" w:cs="Times New Roman"/>
          <w:color w:val="000000"/>
          <w:sz w:val="28"/>
          <w:szCs w:val="28"/>
          <w:lang w:eastAsia="en-US"/>
        </w:rPr>
        <w:t xml:space="preserve"> августа</w:t>
      </w:r>
      <w:r w:rsidRPr="000015F5">
        <w:rPr>
          <w:rFonts w:ascii="Times New Roman" w:eastAsia="Calibri" w:hAnsi="Times New Roman" w:cs="Times New Roman"/>
          <w:color w:val="000000"/>
          <w:sz w:val="28"/>
          <w:szCs w:val="28"/>
          <w:lang w:eastAsia="en-US"/>
        </w:rPr>
        <w:t>, 26</w:t>
      </w:r>
      <w:r w:rsidR="00BC009A">
        <w:rPr>
          <w:rFonts w:ascii="Times New Roman" w:eastAsia="Calibri" w:hAnsi="Times New Roman" w:cs="Times New Roman"/>
          <w:color w:val="000000"/>
          <w:sz w:val="28"/>
          <w:szCs w:val="28"/>
          <w:lang w:eastAsia="en-US"/>
        </w:rPr>
        <w:t xml:space="preserve"> августа</w:t>
      </w:r>
      <w:r w:rsidRPr="000015F5">
        <w:rPr>
          <w:rFonts w:ascii="Times New Roman" w:eastAsia="Calibri" w:hAnsi="Times New Roman" w:cs="Times New Roman"/>
          <w:color w:val="000000"/>
          <w:sz w:val="28"/>
          <w:szCs w:val="28"/>
          <w:lang w:eastAsia="en-US"/>
        </w:rPr>
        <w:t>, 19</w:t>
      </w:r>
      <w:r w:rsidR="00BC009A">
        <w:rPr>
          <w:rFonts w:ascii="Times New Roman" w:eastAsia="Calibri" w:hAnsi="Times New Roman" w:cs="Times New Roman"/>
          <w:color w:val="000000"/>
          <w:sz w:val="28"/>
          <w:szCs w:val="28"/>
          <w:lang w:eastAsia="en-US"/>
        </w:rPr>
        <w:t xml:space="preserve"> ноября</w:t>
      </w:r>
      <w:r w:rsidRPr="000015F5">
        <w:rPr>
          <w:rFonts w:ascii="Times New Roman" w:eastAsia="Calibri" w:hAnsi="Times New Roman" w:cs="Times New Roman"/>
          <w:color w:val="000000"/>
          <w:sz w:val="28"/>
          <w:szCs w:val="28"/>
          <w:lang w:eastAsia="en-US"/>
        </w:rPr>
        <w:t>, 21</w:t>
      </w:r>
      <w:r w:rsidR="00BC009A">
        <w:rPr>
          <w:rFonts w:ascii="Times New Roman" w:eastAsia="Calibri" w:hAnsi="Times New Roman" w:cs="Times New Roman"/>
          <w:color w:val="000000"/>
          <w:sz w:val="28"/>
          <w:szCs w:val="28"/>
          <w:lang w:eastAsia="en-US"/>
        </w:rPr>
        <w:t xml:space="preserve"> декабря</w:t>
      </w:r>
      <w:r w:rsidRPr="000015F5">
        <w:rPr>
          <w:rFonts w:ascii="Times New Roman" w:eastAsia="Calibri" w:hAnsi="Times New Roman" w:cs="Times New Roman"/>
          <w:sz w:val="28"/>
          <w:szCs w:val="28"/>
          <w:lang w:eastAsia="en-US"/>
        </w:rPr>
        <w:t>).</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Координатор муниципальной программы – отдел капитального строительства администрации муниципального образования Кавказский район.</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Участники муниципальной программы - управление имущественных отношений администрации муниципального образования Кавказский район;</w:t>
      </w:r>
    </w:p>
    <w:p w:rsidR="000015F5" w:rsidRPr="000015F5" w:rsidRDefault="000015F5" w:rsidP="000015F5">
      <w:pPr>
        <w:spacing w:after="0"/>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управление образования администрации муниципального образования Кавказский район; МБУ Управление архитектуры и градостроительства муниципального образования Кавказский район.</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Главные распорядители бюджетных средств – управление имущественных отношений администрации муниципального образования Кавказский район; управление образования администрации муниципального образования Кавказский район, администрация муниципального образования Кавказский район.</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Объем бюджетного финансирования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w:t>
      </w:r>
      <w:r w:rsidRPr="000015F5">
        <w:rPr>
          <w:rFonts w:ascii="Times New Roman" w:eastAsia="Calibri" w:hAnsi="Times New Roman" w:cs="Times New Roman"/>
          <w:sz w:val="28"/>
          <w:szCs w:val="28"/>
          <w:lang w:eastAsia="en-US"/>
        </w:rPr>
        <w:lastRenderedPageBreak/>
        <w:t xml:space="preserve">коммунального хозяйства на 2020 год был предусмотрен в сумме </w:t>
      </w:r>
      <w:r w:rsidRPr="000015F5">
        <w:rPr>
          <w:rFonts w:ascii="Times New Roman" w:eastAsia="Times New Roman" w:hAnsi="Times New Roman" w:cs="Times New Roman"/>
          <w:sz w:val="28"/>
          <w:szCs w:val="28"/>
          <w:lang w:eastAsia="en-US"/>
        </w:rPr>
        <w:t xml:space="preserve">14623,5 </w:t>
      </w:r>
      <w:r w:rsidRPr="000015F5">
        <w:rPr>
          <w:rFonts w:ascii="Times New Roman" w:eastAsia="Calibri" w:hAnsi="Times New Roman" w:cs="Times New Roman"/>
          <w:sz w:val="28"/>
          <w:szCs w:val="28"/>
          <w:lang w:eastAsia="en-US"/>
        </w:rPr>
        <w:t>тыс. рублей, в том числе за счет средств:</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федерального бюджета – 118,1 тыс. рублей;</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краевого бюджета – 9589,9 тыс. рублей;</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местного бюджета – 4915,5 тыс. рублей.</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За отчетный финансовый год кассовые расходы по муниципальной программе составили 13744,3 тыс. рублей или 94,0 % от плановых назначений, в том числе за счет средств:</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федерального бюджета – 118,0 тыс. рублей (99,9%);</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краевого бюджета – 9589,8 тыс. рублей (100%);</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местного бюджета – 4036,5 тыс. рублей (82,1%).</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План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2020 год утвержден  30 декабря 2019 г. (изменен 26</w:t>
      </w:r>
      <w:r w:rsidR="0051129C">
        <w:rPr>
          <w:rFonts w:ascii="Times New Roman" w:eastAsia="Calibri" w:hAnsi="Times New Roman" w:cs="Times New Roman"/>
          <w:sz w:val="28"/>
          <w:szCs w:val="28"/>
          <w:lang w:eastAsia="en-US"/>
        </w:rPr>
        <w:t xml:space="preserve"> марта</w:t>
      </w:r>
      <w:r w:rsidRPr="000015F5">
        <w:rPr>
          <w:rFonts w:ascii="Times New Roman" w:eastAsia="Calibri" w:hAnsi="Times New Roman" w:cs="Times New Roman"/>
          <w:sz w:val="28"/>
          <w:szCs w:val="28"/>
          <w:lang w:eastAsia="en-US"/>
        </w:rPr>
        <w:t>, 29</w:t>
      </w:r>
      <w:r w:rsidR="0051129C">
        <w:rPr>
          <w:rFonts w:ascii="Times New Roman" w:eastAsia="Calibri" w:hAnsi="Times New Roman" w:cs="Times New Roman"/>
          <w:sz w:val="28"/>
          <w:szCs w:val="28"/>
          <w:lang w:eastAsia="en-US"/>
        </w:rPr>
        <w:t xml:space="preserve"> июня</w:t>
      </w:r>
      <w:r w:rsidRPr="000015F5">
        <w:rPr>
          <w:rFonts w:ascii="Times New Roman" w:eastAsia="Calibri" w:hAnsi="Times New Roman" w:cs="Times New Roman"/>
          <w:sz w:val="28"/>
          <w:szCs w:val="28"/>
          <w:lang w:eastAsia="en-US"/>
        </w:rPr>
        <w:t>, 29.09.2020, 25</w:t>
      </w:r>
      <w:r w:rsidR="0051129C">
        <w:rPr>
          <w:rFonts w:ascii="Times New Roman" w:eastAsia="Calibri" w:hAnsi="Times New Roman" w:cs="Times New Roman"/>
          <w:sz w:val="28"/>
          <w:szCs w:val="28"/>
          <w:lang w:eastAsia="en-US"/>
        </w:rPr>
        <w:t xml:space="preserve"> декабря </w:t>
      </w:r>
      <w:r w:rsidRPr="000015F5">
        <w:rPr>
          <w:rFonts w:ascii="Times New Roman" w:eastAsia="Calibri" w:hAnsi="Times New Roman" w:cs="Times New Roman"/>
          <w:sz w:val="28"/>
          <w:szCs w:val="28"/>
          <w:lang w:eastAsia="en-US"/>
        </w:rPr>
        <w:t>2020</w:t>
      </w:r>
      <w:r w:rsidR="0051129C">
        <w:rPr>
          <w:rFonts w:ascii="Times New Roman" w:eastAsia="Calibri" w:hAnsi="Times New Roman" w:cs="Times New Roman"/>
          <w:sz w:val="28"/>
          <w:szCs w:val="28"/>
          <w:lang w:eastAsia="en-US"/>
        </w:rPr>
        <w:t xml:space="preserve"> года</w:t>
      </w:r>
      <w:r w:rsidRPr="000015F5">
        <w:rPr>
          <w:rFonts w:ascii="Times New Roman" w:eastAsia="Calibri" w:hAnsi="Times New Roman" w:cs="Times New Roman"/>
          <w:sz w:val="28"/>
          <w:szCs w:val="28"/>
          <w:lang w:eastAsia="en-US"/>
        </w:rPr>
        <w:t xml:space="preserve">). </w:t>
      </w:r>
    </w:p>
    <w:p w:rsidR="00F61C7C" w:rsidRDefault="00F61C7C" w:rsidP="00407335">
      <w:pPr>
        <w:spacing w:after="0"/>
        <w:ind w:firstLine="709"/>
        <w:jc w:val="center"/>
        <w:rPr>
          <w:rFonts w:ascii="Times New Roman" w:eastAsia="Times New Roman" w:hAnsi="Times New Roman" w:cs="Times New Roman"/>
          <w:b/>
          <w:i/>
          <w:sz w:val="28"/>
        </w:rPr>
      </w:pPr>
    </w:p>
    <w:p w:rsidR="006A6718" w:rsidRPr="00D36DD1" w:rsidRDefault="00D36DD1" w:rsidP="00407335">
      <w:pPr>
        <w:spacing w:after="0"/>
        <w:ind w:firstLine="70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3.3.1.</w:t>
      </w:r>
      <w:r w:rsidR="006A6718" w:rsidRPr="00D36DD1">
        <w:rPr>
          <w:rFonts w:ascii="Times New Roman" w:eastAsia="Times New Roman" w:hAnsi="Times New Roman" w:cs="Times New Roman"/>
          <w:b/>
          <w:i/>
          <w:sz w:val="28"/>
        </w:rPr>
        <w:t xml:space="preserve"> О ходе реализации подпрограммы «Строительство объектов социальной инфраструктуры в МО Кавказский район»</w:t>
      </w:r>
    </w:p>
    <w:p w:rsidR="00D36DD1" w:rsidRDefault="00D36DD1" w:rsidP="00407335">
      <w:pPr>
        <w:spacing w:after="0"/>
        <w:ind w:firstLine="709"/>
        <w:jc w:val="center"/>
        <w:rPr>
          <w:rFonts w:ascii="Times New Roman" w:eastAsia="Times New Roman" w:hAnsi="Times New Roman" w:cs="Times New Roman"/>
          <w:i/>
          <w:sz w:val="28"/>
        </w:rPr>
      </w:pP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Координатор подпрограммы - отдел капитального строительства администрации муниципального образования Кавказский район.</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Участником подпрограммы  является управление образования муниципального образования Кавказский район.</w:t>
      </w:r>
    </w:p>
    <w:p w:rsidR="000015F5" w:rsidRPr="000015F5" w:rsidRDefault="000015F5" w:rsidP="000015F5">
      <w:pPr>
        <w:widowControl w:val="0"/>
        <w:autoSpaceDE w:val="0"/>
        <w:autoSpaceDN w:val="0"/>
        <w:adjustRightInd w:val="0"/>
        <w:spacing w:after="0"/>
        <w:jc w:val="both"/>
        <w:rPr>
          <w:rFonts w:ascii="Times New Roman" w:eastAsia="Times New Roman" w:hAnsi="Times New Roman" w:cs="Times New Roman"/>
          <w:sz w:val="28"/>
          <w:szCs w:val="28"/>
        </w:rPr>
      </w:pPr>
      <w:r w:rsidRPr="000015F5">
        <w:rPr>
          <w:rFonts w:ascii="Times New Roman" w:eastAsia="Times New Roman" w:hAnsi="Times New Roman" w:cs="Times New Roman"/>
          <w:sz w:val="28"/>
          <w:szCs w:val="28"/>
        </w:rPr>
        <w:t xml:space="preserve">            Главный распорядитель бюджетных средств – управление образования администрации муниципального образования Кавказский район.</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Всего на реализацию подпрограммы  в 2020 году было предусмотрено 235,0 тыс. руб</w:t>
      </w:r>
      <w:r>
        <w:rPr>
          <w:rFonts w:ascii="Times New Roman" w:eastAsia="Calibri" w:hAnsi="Times New Roman" w:cs="Times New Roman"/>
          <w:sz w:val="28"/>
          <w:szCs w:val="28"/>
          <w:lang w:eastAsia="en-US"/>
        </w:rPr>
        <w:t>лей</w:t>
      </w:r>
      <w:r w:rsidRPr="000015F5">
        <w:rPr>
          <w:rFonts w:ascii="Times New Roman" w:eastAsia="Calibri" w:hAnsi="Times New Roman" w:cs="Times New Roman"/>
          <w:sz w:val="28"/>
          <w:szCs w:val="28"/>
          <w:lang w:eastAsia="en-US"/>
        </w:rPr>
        <w:t>, из средств местного бюджета.</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Фактически профинансировано и освоено  133,9 тыс. руб</w:t>
      </w:r>
      <w:r>
        <w:rPr>
          <w:rFonts w:ascii="Times New Roman" w:eastAsia="Calibri" w:hAnsi="Times New Roman" w:cs="Times New Roman"/>
          <w:sz w:val="28"/>
          <w:szCs w:val="28"/>
          <w:lang w:eastAsia="en-US"/>
        </w:rPr>
        <w:t>лей</w:t>
      </w:r>
      <w:r w:rsidRPr="000015F5">
        <w:rPr>
          <w:rFonts w:ascii="Times New Roman" w:eastAsia="Calibri" w:hAnsi="Times New Roman" w:cs="Times New Roman"/>
          <w:sz w:val="28"/>
          <w:szCs w:val="28"/>
          <w:lang w:eastAsia="en-US"/>
        </w:rPr>
        <w:t xml:space="preserve"> (57 %).</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 xml:space="preserve">Денежные средства в 2020 году выделялись на реализацию мероприятия № 2 «Строительство (реконструкция) муниципальных общеобразовательных учреждений». </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 xml:space="preserve">На мероприятие 2.1 «Реконструкция МБОУ СОШ № 7 г. Кропоткине, по адресу: г. Кропоткин, 1- й микрорайон, 11 с увеличением вместимости  и выделением  блока начального образования на 400 мест (I  этап. Блок начального образования на 400 мест) (ПСД, экспертиза)» было выделено 121,0 тыс. </w:t>
      </w:r>
      <w:r w:rsidR="00FA7055">
        <w:rPr>
          <w:rFonts w:ascii="Times New Roman" w:eastAsia="Calibri" w:hAnsi="Times New Roman" w:cs="Times New Roman"/>
          <w:sz w:val="28"/>
          <w:szCs w:val="28"/>
          <w:lang w:eastAsia="en-US"/>
        </w:rPr>
        <w:t>рублей</w:t>
      </w:r>
      <w:r w:rsidRPr="000015F5">
        <w:rPr>
          <w:rFonts w:ascii="Times New Roman" w:eastAsia="Calibri" w:hAnsi="Times New Roman" w:cs="Times New Roman"/>
          <w:sz w:val="28"/>
          <w:szCs w:val="28"/>
          <w:lang w:eastAsia="en-US"/>
        </w:rPr>
        <w:t xml:space="preserve">, </w:t>
      </w:r>
      <w:r w:rsidRPr="000015F5">
        <w:rPr>
          <w:rFonts w:ascii="Times New Roman" w:eastAsia="Calibri" w:hAnsi="Times New Roman" w:cs="Times New Roman"/>
          <w:sz w:val="28"/>
          <w:szCs w:val="28"/>
          <w:lang w:eastAsia="en-US"/>
        </w:rPr>
        <w:lastRenderedPageBreak/>
        <w:t>освоено 78,9 тыс. руб</w:t>
      </w:r>
      <w:r w:rsidR="006134CB">
        <w:rPr>
          <w:rFonts w:ascii="Times New Roman" w:eastAsia="Calibri" w:hAnsi="Times New Roman" w:cs="Times New Roman"/>
          <w:sz w:val="28"/>
          <w:szCs w:val="28"/>
          <w:lang w:eastAsia="en-US"/>
        </w:rPr>
        <w:t>лей</w:t>
      </w:r>
      <w:r w:rsidRPr="000015F5">
        <w:rPr>
          <w:rFonts w:ascii="Times New Roman" w:eastAsia="Calibri" w:hAnsi="Times New Roman" w:cs="Times New Roman"/>
          <w:sz w:val="28"/>
          <w:szCs w:val="28"/>
          <w:lang w:eastAsia="en-US"/>
        </w:rPr>
        <w:t xml:space="preserve"> (65,2%). Оплачен контракт по техническому присоединению к электрическим сетям.</w:t>
      </w:r>
      <w:r w:rsidRPr="000015F5">
        <w:rPr>
          <w:rFonts w:ascii="Calibri" w:eastAsia="Calibri" w:hAnsi="Calibri" w:cs="Times New Roman"/>
          <w:lang w:eastAsia="en-US"/>
        </w:rPr>
        <w:t xml:space="preserve"> </w:t>
      </w:r>
      <w:r w:rsidRPr="000015F5">
        <w:rPr>
          <w:rFonts w:ascii="Times New Roman" w:eastAsia="Calibri" w:hAnsi="Times New Roman" w:cs="Times New Roman"/>
          <w:sz w:val="28"/>
          <w:szCs w:val="28"/>
          <w:lang w:eastAsia="en-US"/>
        </w:rPr>
        <w:t>Денежные средства освоены не в полном объеме  в связи с тем, что запланированные электромонтажные работы по внешнему электроснабжению были оплачены из бюджетных средств общеобразовательного учреждения.</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На мероприятие 2.3 «Строительство объекта "Средняя общеобразовательная школа в г. Кропоткине Кавказского района", расположенного по адресу: Кавказский район, г. Кропоткин, ул. Красноармейская, 420  (ПСД, экспертиза, техприсоединение к сетям)» было выделено 114,0 тыс. руб</w:t>
      </w:r>
      <w:r>
        <w:rPr>
          <w:rFonts w:ascii="Times New Roman" w:eastAsia="Calibri" w:hAnsi="Times New Roman" w:cs="Times New Roman"/>
          <w:sz w:val="28"/>
          <w:szCs w:val="28"/>
          <w:lang w:eastAsia="en-US"/>
        </w:rPr>
        <w:t>лей</w:t>
      </w:r>
      <w:r w:rsidRPr="000015F5">
        <w:rPr>
          <w:rFonts w:ascii="Times New Roman" w:eastAsia="Calibri" w:hAnsi="Times New Roman" w:cs="Times New Roman"/>
          <w:sz w:val="28"/>
          <w:szCs w:val="28"/>
          <w:lang w:eastAsia="en-US"/>
        </w:rPr>
        <w:t>, освоено 55,0 тыс. руб</w:t>
      </w:r>
      <w:r>
        <w:rPr>
          <w:rFonts w:ascii="Times New Roman" w:eastAsia="Calibri" w:hAnsi="Times New Roman" w:cs="Times New Roman"/>
          <w:sz w:val="28"/>
          <w:szCs w:val="28"/>
          <w:lang w:eastAsia="en-US"/>
        </w:rPr>
        <w:t>лей</w:t>
      </w:r>
      <w:r w:rsidRPr="000015F5">
        <w:rPr>
          <w:rFonts w:ascii="Times New Roman" w:eastAsia="Calibri" w:hAnsi="Times New Roman" w:cs="Times New Roman"/>
          <w:sz w:val="28"/>
          <w:szCs w:val="28"/>
          <w:lang w:eastAsia="en-US"/>
        </w:rPr>
        <w:t xml:space="preserve"> (48,2%).</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Calibri" w:hAnsi="Times New Roman" w:cs="Times New Roman"/>
          <w:sz w:val="28"/>
          <w:szCs w:val="28"/>
          <w:lang w:eastAsia="en-US"/>
        </w:rPr>
        <w:t>Выполнен расчет потребности в тепле и топливе для проектирования объекта. Денежные средства освоены не в полном объеме. Заключен контракт по техприсоединению к сетям водоснабжения и водоотведения</w:t>
      </w:r>
      <w:r w:rsidR="00C42631">
        <w:rPr>
          <w:rFonts w:ascii="Times New Roman" w:eastAsia="Calibri" w:hAnsi="Times New Roman" w:cs="Times New Roman"/>
          <w:sz w:val="28"/>
          <w:szCs w:val="28"/>
          <w:lang w:eastAsia="en-US"/>
        </w:rPr>
        <w:t>.</w:t>
      </w:r>
      <w:r w:rsidRPr="000015F5">
        <w:rPr>
          <w:rFonts w:ascii="Times New Roman" w:eastAsia="Calibri" w:hAnsi="Times New Roman" w:cs="Times New Roman"/>
          <w:sz w:val="28"/>
          <w:szCs w:val="28"/>
          <w:lang w:eastAsia="en-US"/>
        </w:rPr>
        <w:t xml:space="preserve"> Согласно условиям контрактов на техприсоединение к инженерным сетям полный расчет будет произведен после фактически выполненных работ, т. е. когда здание будет построено.</w:t>
      </w:r>
    </w:p>
    <w:p w:rsidR="000015F5" w:rsidRPr="000015F5" w:rsidRDefault="000015F5" w:rsidP="000015F5">
      <w:pPr>
        <w:spacing w:after="0"/>
        <w:ind w:firstLine="851"/>
        <w:jc w:val="both"/>
        <w:rPr>
          <w:rFonts w:ascii="Times New Roman" w:eastAsia="Calibri" w:hAnsi="Times New Roman" w:cs="Times New Roman"/>
          <w:sz w:val="28"/>
          <w:szCs w:val="28"/>
          <w:lang w:eastAsia="en-US"/>
        </w:rPr>
      </w:pPr>
      <w:r w:rsidRPr="000015F5">
        <w:rPr>
          <w:rFonts w:ascii="Times New Roman" w:eastAsia="Times New Roman" w:hAnsi="Times New Roman" w:cs="Times New Roman"/>
          <w:sz w:val="28"/>
          <w:lang w:eastAsia="en-US"/>
        </w:rPr>
        <w:t>В 2020 году достижение значений целевых показателей  не планировалось.</w:t>
      </w:r>
    </w:p>
    <w:p w:rsidR="001C1029" w:rsidRDefault="000015F5" w:rsidP="000015F5">
      <w:pPr>
        <w:spacing w:after="0"/>
        <w:ind w:firstLine="851"/>
        <w:jc w:val="both"/>
        <w:rPr>
          <w:rFonts w:ascii="Times New Roman" w:eastAsia="Times New Roman" w:hAnsi="Times New Roman" w:cs="Times New Roman"/>
          <w:color w:val="000000"/>
          <w:sz w:val="28"/>
          <w:shd w:val="clear" w:color="auto" w:fill="FFFF00"/>
        </w:rPr>
      </w:pPr>
      <w:r w:rsidRPr="000015F5">
        <w:rPr>
          <w:rFonts w:ascii="Times New Roman" w:eastAsia="Calibri" w:hAnsi="Times New Roman" w:cs="Times New Roman"/>
          <w:sz w:val="28"/>
          <w:szCs w:val="28"/>
          <w:shd w:val="clear" w:color="auto" w:fill="FFFFFF"/>
          <w:lang w:eastAsia="en-US"/>
        </w:rPr>
        <w:t>Эффективность реализации подпрограммы «</w:t>
      </w:r>
      <w:r w:rsidRPr="000015F5">
        <w:rPr>
          <w:rFonts w:ascii="Times New Roman" w:eastAsia="Calibri" w:hAnsi="Times New Roman" w:cs="Times New Roman"/>
          <w:sz w:val="28"/>
          <w:szCs w:val="28"/>
          <w:lang w:eastAsia="en-US"/>
        </w:rPr>
        <w:t>Строительство объектов социальной инфраструктуры в МО Кавказский район</w:t>
      </w:r>
      <w:r w:rsidRPr="000015F5">
        <w:rPr>
          <w:rFonts w:ascii="Times New Roman" w:eastAsia="Calibri" w:hAnsi="Times New Roman" w:cs="Times New Roman"/>
          <w:sz w:val="28"/>
          <w:szCs w:val="28"/>
          <w:shd w:val="clear" w:color="auto" w:fill="FFFFFF"/>
          <w:lang w:eastAsia="en-US"/>
        </w:rPr>
        <w:t xml:space="preserve">»  может быть признана средней, так как коэффициент эффективности реализации подпрограммы  - 0,87 </w:t>
      </w:r>
      <w:r>
        <w:rPr>
          <w:rFonts w:ascii="Times New Roman" w:eastAsia="Calibri" w:hAnsi="Times New Roman" w:cs="Times New Roman"/>
          <w:sz w:val="28"/>
          <w:szCs w:val="28"/>
          <w:shd w:val="clear" w:color="auto" w:fill="FFFFFF"/>
          <w:lang w:eastAsia="en-US"/>
        </w:rPr>
        <w:t>.</w:t>
      </w:r>
    </w:p>
    <w:p w:rsidR="005F158E" w:rsidRDefault="005F158E" w:rsidP="00407335">
      <w:pPr>
        <w:keepNext/>
        <w:spacing w:after="0"/>
        <w:ind w:firstLine="709"/>
        <w:jc w:val="both"/>
        <w:rPr>
          <w:rFonts w:ascii="Times New Roman" w:eastAsia="Times New Roman" w:hAnsi="Times New Roman" w:cs="Times New Roman"/>
          <w:b/>
          <w:i/>
          <w:sz w:val="28"/>
        </w:rPr>
      </w:pPr>
    </w:p>
    <w:p w:rsidR="006A6718" w:rsidRPr="00D36DD1" w:rsidRDefault="00D36DD1" w:rsidP="00407335">
      <w:pPr>
        <w:keepNext/>
        <w:spacing w:after="0"/>
        <w:ind w:firstLine="709"/>
        <w:jc w:val="both"/>
        <w:rPr>
          <w:rFonts w:ascii="Times New Roman" w:eastAsia="Times New Roman" w:hAnsi="Times New Roman" w:cs="Times New Roman"/>
          <w:b/>
          <w:i/>
          <w:sz w:val="28"/>
        </w:rPr>
      </w:pPr>
      <w:r w:rsidRPr="00D36DD1">
        <w:rPr>
          <w:rFonts w:ascii="Times New Roman" w:eastAsia="Times New Roman" w:hAnsi="Times New Roman" w:cs="Times New Roman"/>
          <w:b/>
          <w:i/>
          <w:sz w:val="28"/>
        </w:rPr>
        <w:t>3.3.2.</w:t>
      </w:r>
      <w:r w:rsidR="006A6718" w:rsidRPr="00D36DD1">
        <w:rPr>
          <w:rFonts w:ascii="Times New Roman" w:eastAsia="Times New Roman" w:hAnsi="Times New Roman" w:cs="Times New Roman"/>
          <w:b/>
          <w:i/>
          <w:sz w:val="28"/>
        </w:rPr>
        <w:t> О ходе реализации подпрограммы «Повышение безопасности дорожного движения в муниципальном образовании Кавказский район»</w:t>
      </w:r>
    </w:p>
    <w:p w:rsidR="00D36DD1" w:rsidRDefault="00D36DD1" w:rsidP="00407335">
      <w:pPr>
        <w:keepNext/>
        <w:spacing w:after="0"/>
        <w:ind w:firstLine="709"/>
        <w:jc w:val="both"/>
        <w:rPr>
          <w:rFonts w:ascii="Times New Roman" w:eastAsia="Times New Roman" w:hAnsi="Times New Roman" w:cs="Times New Roman"/>
          <w:i/>
          <w:sz w:val="28"/>
        </w:rPr>
      </w:pP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Участником подпрограммы  является управление образования муниципального образования Кавказский район.</w:t>
      </w: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В 2020 году на реализацию мероприятий подпрограммы «Повышение безопасности дорожного движения в муниципальном образовании  Кавказский район» было предусмотрено 6</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208,7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из них за счет средств местного бюджета 2</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684,6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за счет средств краевого бюджета 3</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524,1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в том числе по главным распорядителям:</w:t>
      </w:r>
    </w:p>
    <w:p w:rsidR="00BB3FA9" w:rsidRPr="00BB3FA9" w:rsidRDefault="00BB3FA9" w:rsidP="00BB3FA9">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BB3FA9">
        <w:rPr>
          <w:rFonts w:ascii="Times New Roman" w:eastAsia="Calibri" w:hAnsi="Times New Roman" w:cs="Times New Roman"/>
          <w:sz w:val="28"/>
          <w:szCs w:val="28"/>
          <w:lang w:eastAsia="en-US"/>
        </w:rPr>
        <w:t>по администрации МО Кавказский район в сумме 5</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908,7 тыс. рублей, из них за счет средств местного бюджета 2</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384,6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за счет средств краевого бюджета 3</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524,1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w:t>
      </w:r>
    </w:p>
    <w:p w:rsidR="00BB3FA9" w:rsidRPr="00BB3FA9" w:rsidRDefault="00BB3FA9" w:rsidP="00BB3FA9">
      <w:pPr>
        <w:spacing w:after="0"/>
        <w:ind w:firstLine="709"/>
        <w:jc w:val="both"/>
        <w:rPr>
          <w:rFonts w:ascii="Times New Roman" w:eastAsia="Calibri" w:hAnsi="Times New Roman" w:cs="Times New Roman"/>
          <w:strike/>
          <w:sz w:val="28"/>
          <w:szCs w:val="28"/>
          <w:lang w:eastAsia="en-US"/>
        </w:rPr>
      </w:pPr>
      <w:r>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по управлению образования в сумме 300,0 тыс. рублей из средств местного бюджета.</w:t>
      </w:r>
    </w:p>
    <w:p w:rsidR="00BB3FA9" w:rsidRPr="00BB3FA9" w:rsidRDefault="00BB3FA9" w:rsidP="00BB3FA9">
      <w:pPr>
        <w:spacing w:after="0"/>
        <w:ind w:firstLine="851"/>
        <w:jc w:val="both"/>
        <w:rPr>
          <w:rFonts w:ascii="Times New Roman" w:eastAsia="Calibri" w:hAnsi="Times New Roman" w:cs="Times New Roman"/>
          <w:strike/>
          <w:sz w:val="28"/>
          <w:szCs w:val="28"/>
          <w:lang w:eastAsia="en-US"/>
        </w:rPr>
      </w:pPr>
      <w:r w:rsidRPr="00BB3FA9">
        <w:rPr>
          <w:rFonts w:ascii="Times New Roman" w:eastAsia="Calibri" w:hAnsi="Times New Roman" w:cs="Times New Roman"/>
          <w:sz w:val="28"/>
          <w:szCs w:val="28"/>
          <w:lang w:eastAsia="en-US"/>
        </w:rPr>
        <w:t>Фактически  профинансировано 5</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588,3 тыс. </w:t>
      </w:r>
      <w:r>
        <w:rPr>
          <w:rFonts w:ascii="Times New Roman" w:eastAsia="Calibri" w:hAnsi="Times New Roman" w:cs="Times New Roman"/>
          <w:sz w:val="28"/>
          <w:szCs w:val="28"/>
          <w:lang w:eastAsia="en-US"/>
        </w:rPr>
        <w:t xml:space="preserve">рублей </w:t>
      </w:r>
      <w:r w:rsidRPr="00BB3FA9">
        <w:rPr>
          <w:rFonts w:ascii="Times New Roman" w:eastAsia="Calibri" w:hAnsi="Times New Roman" w:cs="Times New Roman"/>
          <w:sz w:val="28"/>
          <w:szCs w:val="28"/>
          <w:lang w:eastAsia="en-US"/>
        </w:rPr>
        <w:t>(90 %), из них за счет средств местного бюджета 2</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064,3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за счет средств краевого бюджета 3</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524,0 тыс. </w:t>
      </w:r>
      <w:r>
        <w:rPr>
          <w:rFonts w:ascii="Times New Roman" w:eastAsia="Calibri" w:hAnsi="Times New Roman" w:cs="Times New Roman"/>
          <w:sz w:val="28"/>
          <w:szCs w:val="28"/>
          <w:lang w:eastAsia="en-US"/>
        </w:rPr>
        <w:t>рублей</w:t>
      </w:r>
      <w:r w:rsidR="00A25543">
        <w:rPr>
          <w:rFonts w:ascii="Times New Roman" w:eastAsia="Calibri" w:hAnsi="Times New Roman" w:cs="Times New Roman"/>
          <w:sz w:val="28"/>
          <w:szCs w:val="28"/>
          <w:lang w:eastAsia="en-US"/>
        </w:rPr>
        <w:t>,</w:t>
      </w:r>
      <w:r w:rsidRPr="00BB3FA9">
        <w:rPr>
          <w:rFonts w:ascii="Times New Roman" w:eastAsia="Calibri" w:hAnsi="Times New Roman" w:cs="Times New Roman"/>
          <w:sz w:val="28"/>
          <w:szCs w:val="28"/>
          <w:lang w:eastAsia="en-US"/>
        </w:rPr>
        <w:t xml:space="preserve"> в том числе по главным распорядителям:</w:t>
      </w:r>
    </w:p>
    <w:p w:rsidR="00BB3FA9" w:rsidRPr="00BB3FA9" w:rsidRDefault="00BB3FA9" w:rsidP="00BB3FA9">
      <w:pPr>
        <w:spacing w:after="0"/>
        <w:ind w:firstLine="709"/>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 xml:space="preserve">     - по администрации МО Кавказский район в сумме 5</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288,30 тыс. рублей, из них средства краевого бюджета 3</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524,0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средства местного бюджета 1</w:t>
      </w:r>
      <w:r w:rsidR="00666D9C">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 xml:space="preserve">684,3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w:t>
      </w:r>
    </w:p>
    <w:p w:rsidR="00BB3FA9" w:rsidRPr="00BB3FA9" w:rsidRDefault="00BB3FA9" w:rsidP="00BB3FA9">
      <w:pPr>
        <w:spacing w:after="0"/>
        <w:ind w:firstLine="709"/>
        <w:jc w:val="both"/>
        <w:rPr>
          <w:rFonts w:ascii="Times New Roman" w:eastAsia="Calibri" w:hAnsi="Times New Roman" w:cs="Times New Roman"/>
          <w:strike/>
          <w:sz w:val="28"/>
          <w:szCs w:val="28"/>
          <w:lang w:eastAsia="en-US"/>
        </w:rPr>
      </w:pPr>
      <w:r w:rsidRPr="00BB3FA9">
        <w:rPr>
          <w:rFonts w:ascii="Times New Roman" w:eastAsia="Calibri" w:hAnsi="Times New Roman" w:cs="Times New Roman"/>
          <w:sz w:val="28"/>
          <w:szCs w:val="28"/>
          <w:lang w:eastAsia="en-US"/>
        </w:rPr>
        <w:t xml:space="preserve">  - по управлению образования в сумме 380,0 тыс. рублей средства местного бюджета.</w:t>
      </w: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В 2020 году в подпрограмме осуществлялась реализация 4-х мероприятий.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lang w:eastAsia="en-US"/>
        </w:rPr>
        <w:t>На  реализацию мероприятия № 1</w:t>
      </w:r>
      <w:r w:rsidRPr="00BB3FA9">
        <w:rPr>
          <w:rFonts w:ascii="Times New Roman" w:eastAsia="Calibri" w:hAnsi="Times New Roman" w:cs="Times New Roman"/>
          <w:sz w:val="28"/>
          <w:szCs w:val="28"/>
          <w:shd w:val="clear" w:color="auto" w:fill="FFFFFF"/>
          <w:lang w:eastAsia="en-US"/>
        </w:rPr>
        <w:t xml:space="preserve"> «Ремонт автотранспортных средств (автобусов),  закрепленных за образовательными учреждениями»  было предусмотрено  и профинансировано 300,0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(100%.)</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Осуществлен ремонт 23 школьных автобусов, предназначенных для подвоза учащихся к месту учебы и обратно.</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 Значение целевого показателя «Количество отремонтированных автотранспортных средств (автобусов), закрепленных за общеобразовательными учреждениями МО Кавказский район» достигнуто  100% (план - 23 ед., выполнено – 23 ед.).</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lang w:eastAsia="en-US"/>
        </w:rPr>
        <w:t>На  реализацию мероприятия № 2</w:t>
      </w:r>
      <w:r w:rsidRPr="00BB3FA9">
        <w:rPr>
          <w:rFonts w:ascii="Times New Roman" w:eastAsia="Calibri" w:hAnsi="Times New Roman" w:cs="Times New Roman"/>
          <w:sz w:val="28"/>
          <w:szCs w:val="28"/>
          <w:shd w:val="clear" w:color="auto" w:fill="FFFFFF"/>
          <w:lang w:eastAsia="en-US"/>
        </w:rPr>
        <w:t xml:space="preserve">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 были  выделены бюджетные  ассигнования в сумме 5</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648,7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из них средства краевого бюджета 3</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524,1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средства местного бюджета – 2</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124,6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профинансировано  работ на сумму 5</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028,3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lastRenderedPageBreak/>
        <w:t>(89%), из них средства краевого бюджета 3</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524,0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средства местного бюджета – 1</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504,3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hd w:val="clear" w:color="auto" w:fill="FFFFFF"/>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lang w:eastAsia="en-US"/>
        </w:rPr>
        <w:t xml:space="preserve">Экономия средств местного бюджета в сумме 620,3 тыс. </w:t>
      </w:r>
      <w:r>
        <w:rPr>
          <w:rFonts w:ascii="Times New Roman" w:eastAsia="Calibri" w:hAnsi="Times New Roman" w:cs="Times New Roman"/>
          <w:sz w:val="28"/>
          <w:szCs w:val="28"/>
          <w:lang w:eastAsia="en-US"/>
        </w:rPr>
        <w:t>рублей</w:t>
      </w:r>
      <w:r w:rsidRPr="00BB3FA9">
        <w:rPr>
          <w:rFonts w:ascii="Times New Roman" w:eastAsia="Calibri" w:hAnsi="Times New Roman" w:cs="Times New Roman"/>
          <w:sz w:val="28"/>
          <w:szCs w:val="28"/>
          <w:lang w:eastAsia="en-US"/>
        </w:rPr>
        <w:t xml:space="preserve"> сложилась в результате оптимизации цены выполнения работ (оказания услуг) по итогам проведения конкурентных процедур определения поставщиков и подрядчиков.</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Денежные средства были направлены на:</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ремонт дороги п.</w:t>
      </w:r>
      <w:r w:rsidR="00A25543">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Мирской – ФАД Кавказ – 0,6 км – 3709,5 тыс.</w:t>
      </w:r>
      <w:r w:rsidR="00A25543">
        <w:rPr>
          <w:rFonts w:ascii="Times New Roman" w:eastAsia="Calibri" w:hAnsi="Times New Roman" w:cs="Times New Roman"/>
          <w:sz w:val="28"/>
          <w:szCs w:val="28"/>
          <w:shd w:val="clear" w:color="auto" w:fill="FFFFFF"/>
          <w:lang w:eastAsia="en-US"/>
        </w:rPr>
        <w:t xml:space="preserve">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ямочный ремонт дорог </w:t>
      </w:r>
      <w:r w:rsidRPr="00BB3FA9">
        <w:rPr>
          <w:rFonts w:ascii="Times New Roman" w:eastAsia="Calibri" w:hAnsi="Times New Roman" w:cs="Times New Roman"/>
          <w:sz w:val="28"/>
          <w:szCs w:val="28"/>
          <w:lang w:eastAsia="en-US"/>
        </w:rPr>
        <w:t>п.</w:t>
      </w:r>
      <w:r w:rsidR="00A25543">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Мирской – п.</w:t>
      </w:r>
      <w:r w:rsidR="00A25543">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Комсомольский, х.</w:t>
      </w:r>
      <w:r w:rsidR="00A25543">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Красная Звезда –х. Прибрежный, п.</w:t>
      </w:r>
      <w:r w:rsidR="00A25543">
        <w:rPr>
          <w:rFonts w:ascii="Times New Roman" w:eastAsia="Calibri" w:hAnsi="Times New Roman" w:cs="Times New Roman"/>
          <w:sz w:val="28"/>
          <w:szCs w:val="28"/>
          <w:lang w:eastAsia="en-US"/>
        </w:rPr>
        <w:t xml:space="preserve"> </w:t>
      </w:r>
      <w:r w:rsidRPr="00BB3FA9">
        <w:rPr>
          <w:rFonts w:ascii="Times New Roman" w:eastAsia="Calibri" w:hAnsi="Times New Roman" w:cs="Times New Roman"/>
          <w:sz w:val="28"/>
          <w:szCs w:val="28"/>
          <w:lang w:eastAsia="en-US"/>
        </w:rPr>
        <w:t>Комсомольский – х. Розы Люксембург</w:t>
      </w:r>
      <w:r w:rsidRPr="00BB3FA9">
        <w:rPr>
          <w:rFonts w:ascii="Times New Roman" w:eastAsia="Calibri" w:hAnsi="Times New Roman" w:cs="Times New Roman"/>
          <w:sz w:val="28"/>
          <w:szCs w:val="28"/>
          <w:shd w:val="clear" w:color="auto" w:fill="FFFFFF"/>
          <w:lang w:eastAsia="en-US"/>
        </w:rPr>
        <w:t xml:space="preserve"> – 536 м2 – 594,4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установка дорожных знаков – 299,5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нанесение дорожной разметки - 259,5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bCs/>
          <w:sz w:val="28"/>
          <w:szCs w:val="28"/>
          <w:lang w:eastAsia="en-US"/>
        </w:rPr>
        <w:t>оказание услуг по осуществлению строительного контроля</w:t>
      </w:r>
      <w:r w:rsidR="00F716A4">
        <w:rPr>
          <w:rFonts w:ascii="Times New Roman" w:eastAsia="Calibri" w:hAnsi="Times New Roman" w:cs="Times New Roman"/>
          <w:bCs/>
          <w:sz w:val="28"/>
          <w:szCs w:val="28"/>
          <w:lang w:eastAsia="en-US"/>
        </w:rPr>
        <w:t xml:space="preserve"> </w:t>
      </w:r>
      <w:r w:rsidRPr="00BB3FA9">
        <w:rPr>
          <w:rFonts w:ascii="Times New Roman" w:eastAsia="Calibri" w:hAnsi="Times New Roman" w:cs="Times New Roman"/>
          <w:sz w:val="28"/>
          <w:szCs w:val="28"/>
          <w:shd w:val="clear" w:color="auto" w:fill="FFFFFF"/>
          <w:lang w:eastAsia="en-US"/>
        </w:rPr>
        <w:t xml:space="preserve">– 60,5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механизированная очистка от снега – 23,1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лабораторные испытания – 75,0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 xml:space="preserve">составление смет – 6,8 тыс. </w:t>
      </w:r>
      <w:r>
        <w:rPr>
          <w:rFonts w:ascii="Times New Roman" w:eastAsia="Calibri" w:hAnsi="Times New Roman" w:cs="Times New Roman"/>
          <w:sz w:val="28"/>
          <w:szCs w:val="28"/>
          <w:shd w:val="clear" w:color="auto" w:fill="FFFFFF"/>
          <w:lang w:eastAsia="en-US"/>
        </w:rPr>
        <w:t>рублей.</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Целевой показатель «Протяженность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выполнен на 100 % (план – 0,6 км, выполнено 0,6 км).</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 выполнен на 100,0% (план – 21,67 км, выполнено 21,67 км).</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Целевой показатель «Ямочный ремонт» - выполнен на 100% (план -536 км,  выполнено 536 км).</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lang w:eastAsia="en-US"/>
        </w:rPr>
        <w:t>На  реализацию мероприятия № 4</w:t>
      </w:r>
      <w:r w:rsidRPr="00BB3FA9">
        <w:rPr>
          <w:rFonts w:ascii="Times New Roman" w:eastAsia="Calibri" w:hAnsi="Times New Roman" w:cs="Times New Roman"/>
          <w:sz w:val="28"/>
          <w:szCs w:val="28"/>
          <w:shd w:val="clear" w:color="auto" w:fill="FFFFFF"/>
          <w:lang w:eastAsia="en-US"/>
        </w:rPr>
        <w:t xml:space="preserve">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  за счет средств местного бюджета было выделено 80,0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профинансировано 80,0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или  100%.</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Проведено 196 мероприятия</w:t>
      </w:r>
      <w:r w:rsidRPr="00BB3FA9">
        <w:rPr>
          <w:rFonts w:ascii="Calibri" w:eastAsia="Calibri" w:hAnsi="Calibri" w:cs="Times New Roman"/>
          <w:lang w:eastAsia="en-US"/>
        </w:rPr>
        <w:t xml:space="preserve"> </w:t>
      </w:r>
      <w:r w:rsidRPr="00BB3FA9">
        <w:rPr>
          <w:rFonts w:ascii="Times New Roman" w:eastAsia="Calibri" w:hAnsi="Times New Roman" w:cs="Times New Roman"/>
          <w:sz w:val="28"/>
          <w:szCs w:val="28"/>
          <w:shd w:val="clear" w:color="auto" w:fill="FFFFFF"/>
          <w:lang w:eastAsia="en-US"/>
        </w:rPr>
        <w:t>по предупреждению детского дорожно-транспортного травматизма, в которых было задействовано 11</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455 человек.</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lastRenderedPageBreak/>
        <w:t>Целевой показатель «Количество участников районных соревнований ЮИД «Безопасное колесо» также выполнен  на 182,7% (план - 6270 чел</w:t>
      </w:r>
      <w:r w:rsidR="002E1104">
        <w:rPr>
          <w:rFonts w:ascii="Times New Roman" w:eastAsia="Calibri" w:hAnsi="Times New Roman" w:cs="Times New Roman"/>
          <w:sz w:val="28"/>
          <w:szCs w:val="28"/>
          <w:shd w:val="clear" w:color="auto" w:fill="FFFFFF"/>
          <w:lang w:eastAsia="en-US"/>
        </w:rPr>
        <w:t>овек</w:t>
      </w:r>
      <w:r w:rsidRPr="00BB3FA9">
        <w:rPr>
          <w:rFonts w:ascii="Times New Roman" w:eastAsia="Calibri" w:hAnsi="Times New Roman" w:cs="Times New Roman"/>
          <w:sz w:val="28"/>
          <w:szCs w:val="28"/>
          <w:shd w:val="clear" w:color="auto" w:fill="FFFFFF"/>
          <w:lang w:eastAsia="en-US"/>
        </w:rPr>
        <w:t>, выполнено – 11</w:t>
      </w:r>
      <w:r w:rsidR="00666D9C">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455 чел</w:t>
      </w:r>
      <w:r w:rsidR="002E1104">
        <w:rPr>
          <w:rFonts w:ascii="Times New Roman" w:eastAsia="Calibri" w:hAnsi="Times New Roman" w:cs="Times New Roman"/>
          <w:sz w:val="28"/>
          <w:szCs w:val="28"/>
          <w:shd w:val="clear" w:color="auto" w:fill="FFFFFF"/>
          <w:lang w:eastAsia="en-US"/>
        </w:rPr>
        <w:t>овек</w:t>
      </w:r>
      <w:r w:rsidRPr="00BB3FA9">
        <w:rPr>
          <w:rFonts w:ascii="Times New Roman" w:eastAsia="Calibri" w:hAnsi="Times New Roman" w:cs="Times New Roman"/>
          <w:sz w:val="28"/>
          <w:szCs w:val="28"/>
          <w:shd w:val="clear" w:color="auto" w:fill="FFFFFF"/>
          <w:lang w:eastAsia="en-US"/>
        </w:rPr>
        <w:t>).</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Целевой показатель «Количество проведенных мероприятий в рамках  районного этапа Всероссийской акции «Внимание, дети!» выполнен на 145,2%  (план -135 ед</w:t>
      </w:r>
      <w:r w:rsidR="002E1104">
        <w:rPr>
          <w:rFonts w:ascii="Times New Roman" w:eastAsia="Calibri" w:hAnsi="Times New Roman" w:cs="Times New Roman"/>
          <w:sz w:val="28"/>
          <w:szCs w:val="28"/>
          <w:shd w:val="clear" w:color="auto" w:fill="FFFFFF"/>
          <w:lang w:eastAsia="en-US"/>
        </w:rPr>
        <w:t>иниц</w:t>
      </w:r>
      <w:r w:rsidRPr="00BB3FA9">
        <w:rPr>
          <w:rFonts w:ascii="Times New Roman" w:eastAsia="Calibri" w:hAnsi="Times New Roman" w:cs="Times New Roman"/>
          <w:sz w:val="28"/>
          <w:szCs w:val="28"/>
          <w:shd w:val="clear" w:color="auto" w:fill="FFFFFF"/>
          <w:lang w:eastAsia="en-US"/>
        </w:rPr>
        <w:t>, выполнено 196 ед</w:t>
      </w:r>
      <w:r w:rsidR="002E1104">
        <w:rPr>
          <w:rFonts w:ascii="Times New Roman" w:eastAsia="Calibri" w:hAnsi="Times New Roman" w:cs="Times New Roman"/>
          <w:sz w:val="28"/>
          <w:szCs w:val="28"/>
          <w:shd w:val="clear" w:color="auto" w:fill="FFFFFF"/>
          <w:lang w:eastAsia="en-US"/>
        </w:rPr>
        <w:t>иниц</w:t>
      </w:r>
      <w:r w:rsidRPr="00BB3FA9">
        <w:rPr>
          <w:rFonts w:ascii="Times New Roman" w:eastAsia="Calibri" w:hAnsi="Times New Roman" w:cs="Times New Roman"/>
          <w:sz w:val="28"/>
          <w:szCs w:val="28"/>
          <w:shd w:val="clear" w:color="auto" w:fill="FFFFFF"/>
          <w:lang w:eastAsia="en-US"/>
        </w:rPr>
        <w:t>).</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lang w:eastAsia="en-US"/>
        </w:rPr>
        <w:t>На  реализацию мероприятия № 5</w:t>
      </w:r>
      <w:r w:rsidRPr="00BB3FA9">
        <w:rPr>
          <w:rFonts w:ascii="Times New Roman" w:eastAsia="Calibri" w:hAnsi="Times New Roman" w:cs="Times New Roman"/>
          <w:sz w:val="28"/>
          <w:szCs w:val="28"/>
          <w:shd w:val="clear" w:color="auto" w:fill="FFFFFF"/>
          <w:lang w:eastAsia="en-US"/>
        </w:rPr>
        <w:t xml:space="preserve"> «Ремонт и содержание придорожных стел, расположенных на границах территории Кавказского района»  за счет средств местного бюджета было выделено 180,0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профинансировано 180,0 тыс. </w:t>
      </w:r>
      <w:r>
        <w:rPr>
          <w:rFonts w:ascii="Times New Roman" w:eastAsia="Calibri" w:hAnsi="Times New Roman" w:cs="Times New Roman"/>
          <w:sz w:val="28"/>
          <w:szCs w:val="28"/>
          <w:shd w:val="clear" w:color="auto" w:fill="FFFFFF"/>
          <w:lang w:eastAsia="en-US"/>
        </w:rPr>
        <w:t>рублей</w:t>
      </w:r>
      <w:r w:rsidRPr="00BB3FA9">
        <w:rPr>
          <w:rFonts w:ascii="Times New Roman" w:eastAsia="Calibri" w:hAnsi="Times New Roman" w:cs="Times New Roman"/>
          <w:sz w:val="28"/>
          <w:szCs w:val="28"/>
          <w:shd w:val="clear" w:color="auto" w:fill="FFFFFF"/>
          <w:lang w:eastAsia="en-US"/>
        </w:rPr>
        <w:t xml:space="preserve"> (100%).</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В рамках данного мероприятия выполнен ремонт двух стел на границе Кавказского района.</w:t>
      </w:r>
    </w:p>
    <w:p w:rsidR="00BB3FA9" w:rsidRPr="00BB3FA9" w:rsidRDefault="00BB3FA9" w:rsidP="00BB3FA9">
      <w:pPr>
        <w:spacing w:after="0"/>
        <w:ind w:firstLine="851"/>
        <w:jc w:val="both"/>
        <w:rPr>
          <w:rFonts w:ascii="Times New Roman" w:eastAsia="Calibri" w:hAnsi="Times New Roman" w:cs="Times New Roman"/>
          <w:sz w:val="28"/>
          <w:szCs w:val="28"/>
          <w:shd w:val="clear" w:color="auto" w:fill="FFFFFF"/>
          <w:lang w:eastAsia="en-US"/>
        </w:rPr>
      </w:pPr>
      <w:r w:rsidRPr="00BB3FA9">
        <w:rPr>
          <w:rFonts w:ascii="Times New Roman" w:eastAsia="Calibri" w:hAnsi="Times New Roman" w:cs="Times New Roman"/>
          <w:sz w:val="28"/>
          <w:szCs w:val="28"/>
          <w:shd w:val="clear" w:color="auto" w:fill="FFFFFF"/>
          <w:lang w:eastAsia="en-US"/>
        </w:rPr>
        <w:t>Целевой показатель «Количество отремонтированных стел» выполнен на 100% (план -</w:t>
      </w:r>
      <w:r w:rsidR="002E1104">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 xml:space="preserve">2 ед., выполнено </w:t>
      </w:r>
      <w:r w:rsidR="002E1104">
        <w:rPr>
          <w:rFonts w:ascii="Times New Roman" w:eastAsia="Calibri" w:hAnsi="Times New Roman" w:cs="Times New Roman"/>
          <w:sz w:val="28"/>
          <w:szCs w:val="28"/>
          <w:shd w:val="clear" w:color="auto" w:fill="FFFFFF"/>
          <w:lang w:eastAsia="en-US"/>
        </w:rPr>
        <w:t xml:space="preserve">- </w:t>
      </w:r>
      <w:r w:rsidRPr="00BB3FA9">
        <w:rPr>
          <w:rFonts w:ascii="Times New Roman" w:eastAsia="Calibri" w:hAnsi="Times New Roman" w:cs="Times New Roman"/>
          <w:sz w:val="28"/>
          <w:szCs w:val="28"/>
          <w:shd w:val="clear" w:color="auto" w:fill="FFFFFF"/>
          <w:lang w:eastAsia="en-US"/>
        </w:rPr>
        <w:t>2 ед.).</w:t>
      </w:r>
    </w:p>
    <w:p w:rsidR="00BB3FA9" w:rsidRPr="00BB3FA9" w:rsidRDefault="00BB3FA9" w:rsidP="00BB3FA9">
      <w:pPr>
        <w:spacing w:after="0"/>
        <w:ind w:firstLine="851"/>
        <w:jc w:val="both"/>
        <w:rPr>
          <w:rFonts w:ascii="Times New Roman" w:eastAsia="Calibri" w:hAnsi="Times New Roman" w:cs="Times New Roman"/>
          <w:sz w:val="28"/>
          <w:szCs w:val="28"/>
          <w:lang w:eastAsia="en-US"/>
        </w:rPr>
      </w:pPr>
      <w:r w:rsidRPr="00BB3FA9">
        <w:rPr>
          <w:rFonts w:ascii="Times New Roman" w:eastAsia="Calibri" w:hAnsi="Times New Roman" w:cs="Times New Roman"/>
          <w:sz w:val="28"/>
          <w:szCs w:val="28"/>
          <w:shd w:val="clear" w:color="auto" w:fill="FFFFFF"/>
          <w:lang w:eastAsia="en-US"/>
        </w:rPr>
        <w:t>Эффективность реализации подпрограммы «Повышение безопасности дорожного движения в муниципальном образовании Кавказский район»  может быть признана высокой, так как коэффициент эффективности реализации подпрограммы – 0,97.</w:t>
      </w:r>
      <w:r w:rsidRPr="00BB3FA9">
        <w:rPr>
          <w:rFonts w:ascii="Times New Roman" w:eastAsia="Calibri" w:hAnsi="Times New Roman" w:cs="Times New Roman"/>
          <w:sz w:val="28"/>
          <w:szCs w:val="28"/>
          <w:lang w:eastAsia="en-US"/>
        </w:rPr>
        <w:t xml:space="preserve"> </w:t>
      </w:r>
    </w:p>
    <w:p w:rsidR="00D837BD" w:rsidRDefault="00D837BD" w:rsidP="00407335">
      <w:pPr>
        <w:pStyle w:val="a6"/>
        <w:spacing w:after="0"/>
        <w:ind w:left="1069"/>
        <w:jc w:val="center"/>
        <w:rPr>
          <w:rFonts w:ascii="Times New Roman" w:eastAsia="Times New Roman" w:hAnsi="Times New Roman" w:cs="Times New Roman"/>
          <w:b/>
          <w:i/>
          <w:sz w:val="28"/>
        </w:rPr>
      </w:pPr>
    </w:p>
    <w:p w:rsidR="00D837BD" w:rsidRPr="00D837BD" w:rsidRDefault="00D837BD" w:rsidP="00407335">
      <w:pPr>
        <w:pStyle w:val="a6"/>
        <w:spacing w:after="0"/>
        <w:ind w:left="1069"/>
        <w:jc w:val="center"/>
        <w:rPr>
          <w:rFonts w:ascii="Times New Roman" w:eastAsia="Times New Roman" w:hAnsi="Times New Roman" w:cs="Times New Roman"/>
          <w:b/>
          <w:i/>
          <w:sz w:val="28"/>
        </w:rPr>
      </w:pPr>
      <w:r w:rsidRPr="00D36DD1">
        <w:rPr>
          <w:rFonts w:ascii="Times New Roman" w:eastAsia="Times New Roman" w:hAnsi="Times New Roman" w:cs="Times New Roman"/>
          <w:b/>
          <w:i/>
          <w:sz w:val="28"/>
        </w:rPr>
        <w:t>3.3.</w:t>
      </w:r>
      <w:r>
        <w:rPr>
          <w:rFonts w:ascii="Times New Roman" w:eastAsia="Times New Roman" w:hAnsi="Times New Roman" w:cs="Times New Roman"/>
          <w:b/>
          <w:i/>
          <w:sz w:val="28"/>
        </w:rPr>
        <w:t>3</w:t>
      </w:r>
      <w:r w:rsidRPr="00D36DD1">
        <w:rPr>
          <w:rFonts w:ascii="Times New Roman" w:eastAsia="Times New Roman" w:hAnsi="Times New Roman" w:cs="Times New Roman"/>
          <w:b/>
          <w:i/>
          <w:sz w:val="28"/>
        </w:rPr>
        <w:t xml:space="preserve">. О ходе реализации подпрограммы </w:t>
      </w:r>
      <w:r w:rsidRPr="00D837BD">
        <w:rPr>
          <w:rFonts w:ascii="Times New Roman" w:eastAsia="Times New Roman" w:hAnsi="Times New Roman" w:cs="Times New Roman"/>
          <w:b/>
          <w:i/>
          <w:sz w:val="28"/>
        </w:rPr>
        <w:t>«О</w:t>
      </w:r>
      <w:r w:rsidR="009E4951">
        <w:rPr>
          <w:rFonts w:ascii="Times New Roman" w:eastAsia="Times New Roman" w:hAnsi="Times New Roman" w:cs="Times New Roman"/>
          <w:b/>
          <w:i/>
          <w:sz w:val="28"/>
        </w:rPr>
        <w:t>беспечение жильем молодых семей»</w:t>
      </w:r>
    </w:p>
    <w:p w:rsidR="00D837BD" w:rsidRPr="00AD4567" w:rsidRDefault="00D837BD" w:rsidP="00407335">
      <w:pPr>
        <w:pStyle w:val="a6"/>
        <w:spacing w:after="0"/>
        <w:ind w:left="1069"/>
        <w:jc w:val="center"/>
        <w:rPr>
          <w:rFonts w:ascii="Times New Roman" w:eastAsia="Times New Roman" w:hAnsi="Times New Roman" w:cs="Times New Roman"/>
          <w:i/>
          <w:sz w:val="28"/>
        </w:rPr>
      </w:pP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lang w:eastAsia="en-US"/>
        </w:rPr>
        <w:t>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w:t>
      </w: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lang w:eastAsia="en-US"/>
        </w:rPr>
        <w:t>В подпрограмме предусмотрено к реализации одно мероприятие «Предоставление социальных выплат молодым семьям».</w:t>
      </w: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lang w:eastAsia="en-US"/>
        </w:rPr>
        <w:t xml:space="preserve">В 2020 году на реализацию данного мероприятия  было предусмотрено 884,9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из них из средств федерального бюджета – 118,1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из средств краевого бюджета – 333,2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из средств местного бюджета – 433,6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w:t>
      </w: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lang w:eastAsia="en-US"/>
        </w:rPr>
        <w:t xml:space="preserve">Кассовые расходы составили 884,7 (100%), из них средства федерального бюджета – 118,0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(100%), средства краевого бюджета – 333,2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(100%), средства местного бюджета – 433,5 тыс. </w:t>
      </w:r>
      <w:r>
        <w:rPr>
          <w:rFonts w:ascii="Times New Roman" w:eastAsia="Calibri" w:hAnsi="Times New Roman" w:cs="Times New Roman"/>
          <w:sz w:val="28"/>
          <w:szCs w:val="28"/>
          <w:lang w:eastAsia="en-US"/>
        </w:rPr>
        <w:t>рублей</w:t>
      </w:r>
      <w:r w:rsidRPr="002348C7">
        <w:rPr>
          <w:rFonts w:ascii="Times New Roman" w:eastAsia="Calibri" w:hAnsi="Times New Roman" w:cs="Times New Roman"/>
          <w:sz w:val="28"/>
          <w:szCs w:val="28"/>
          <w:lang w:eastAsia="en-US"/>
        </w:rPr>
        <w:t xml:space="preserve"> (100%).</w:t>
      </w:r>
    </w:p>
    <w:p w:rsidR="002348C7" w:rsidRPr="002348C7" w:rsidRDefault="002348C7" w:rsidP="002348C7">
      <w:pPr>
        <w:spacing w:after="0"/>
        <w:ind w:firstLine="851"/>
        <w:jc w:val="both"/>
        <w:rPr>
          <w:rFonts w:ascii="Times New Roman" w:eastAsia="Calibri" w:hAnsi="Times New Roman" w:cs="Times New Roman"/>
          <w:sz w:val="28"/>
          <w:szCs w:val="28"/>
          <w:shd w:val="clear" w:color="auto" w:fill="FFFFFF"/>
          <w:lang w:eastAsia="en-US"/>
        </w:rPr>
      </w:pPr>
      <w:r w:rsidRPr="002348C7">
        <w:rPr>
          <w:rFonts w:ascii="Times New Roman" w:eastAsia="Calibri" w:hAnsi="Times New Roman" w:cs="Times New Roman"/>
          <w:sz w:val="28"/>
          <w:szCs w:val="28"/>
          <w:shd w:val="clear" w:color="auto" w:fill="FFFFFF"/>
          <w:lang w:eastAsia="en-US"/>
        </w:rPr>
        <w:t>В результате реализации мероприятия подпрограммы в 2020 году одна молодая семья  из ст. Кавказской</w:t>
      </w:r>
      <w:r w:rsidRPr="002348C7">
        <w:rPr>
          <w:rFonts w:ascii="Times New Roman" w:eastAsia="Calibri" w:hAnsi="Times New Roman" w:cs="Times New Roman"/>
          <w:i/>
          <w:sz w:val="28"/>
          <w:szCs w:val="28"/>
          <w:shd w:val="clear" w:color="auto" w:fill="FFFFFF"/>
          <w:lang w:eastAsia="en-US"/>
        </w:rPr>
        <w:t xml:space="preserve"> </w:t>
      </w:r>
      <w:r w:rsidRPr="002348C7">
        <w:rPr>
          <w:rFonts w:ascii="Times New Roman" w:eastAsia="Calibri" w:hAnsi="Times New Roman" w:cs="Times New Roman"/>
          <w:sz w:val="28"/>
          <w:szCs w:val="28"/>
          <w:shd w:val="clear" w:color="auto" w:fill="FFFFFF"/>
          <w:lang w:eastAsia="en-US"/>
        </w:rPr>
        <w:t>получила свидетельство о праве на получение социальной выплаты на приобретение</w:t>
      </w:r>
      <w:r w:rsidRPr="002348C7">
        <w:rPr>
          <w:rFonts w:ascii="Times New Roman" w:eastAsia="Calibri" w:hAnsi="Times New Roman" w:cs="Times New Roman"/>
          <w:sz w:val="28"/>
          <w:szCs w:val="28"/>
          <w:lang w:eastAsia="en-US"/>
        </w:rPr>
        <w:t xml:space="preserve"> </w:t>
      </w:r>
      <w:r w:rsidRPr="002348C7">
        <w:rPr>
          <w:rFonts w:ascii="Times New Roman" w:eastAsia="Calibri" w:hAnsi="Times New Roman" w:cs="Times New Roman"/>
          <w:sz w:val="28"/>
          <w:szCs w:val="28"/>
          <w:shd w:val="clear" w:color="auto" w:fill="FFFFFF"/>
          <w:lang w:eastAsia="en-US"/>
        </w:rPr>
        <w:t xml:space="preserve">(строительство) жилого помещения. </w:t>
      </w:r>
    </w:p>
    <w:p w:rsidR="002348C7" w:rsidRPr="002348C7" w:rsidRDefault="002348C7" w:rsidP="002348C7">
      <w:pPr>
        <w:spacing w:after="0"/>
        <w:ind w:firstLine="851"/>
        <w:jc w:val="both"/>
        <w:rPr>
          <w:rFonts w:ascii="Times New Roman" w:eastAsia="Calibri" w:hAnsi="Times New Roman" w:cs="Times New Roman"/>
          <w:sz w:val="28"/>
          <w:szCs w:val="28"/>
          <w:shd w:val="clear" w:color="auto" w:fill="FFFFFF"/>
          <w:lang w:eastAsia="en-US"/>
        </w:rPr>
      </w:pPr>
      <w:r w:rsidRPr="002348C7">
        <w:rPr>
          <w:rFonts w:ascii="Times New Roman" w:eastAsia="Calibri" w:hAnsi="Times New Roman" w:cs="Times New Roman"/>
          <w:sz w:val="28"/>
          <w:szCs w:val="28"/>
          <w:shd w:val="clear" w:color="auto" w:fill="FFFFFF"/>
          <w:lang w:eastAsia="en-US"/>
        </w:rPr>
        <w:lastRenderedPageBreak/>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 выполнен на 100% (план - 1 ед</w:t>
      </w:r>
      <w:r w:rsidR="003F107F">
        <w:rPr>
          <w:rFonts w:ascii="Times New Roman" w:eastAsia="Calibri" w:hAnsi="Times New Roman" w:cs="Times New Roman"/>
          <w:sz w:val="28"/>
          <w:szCs w:val="28"/>
          <w:shd w:val="clear" w:color="auto" w:fill="FFFFFF"/>
          <w:lang w:eastAsia="en-US"/>
        </w:rPr>
        <w:t>иниц</w:t>
      </w:r>
      <w:r w:rsidRPr="002348C7">
        <w:rPr>
          <w:rFonts w:ascii="Times New Roman" w:eastAsia="Calibri" w:hAnsi="Times New Roman" w:cs="Times New Roman"/>
          <w:sz w:val="28"/>
          <w:szCs w:val="28"/>
          <w:shd w:val="clear" w:color="auto" w:fill="FFFFFF"/>
          <w:lang w:eastAsia="en-US"/>
        </w:rPr>
        <w:t>, выполнено -  1 ед</w:t>
      </w:r>
      <w:r w:rsidR="003F107F">
        <w:rPr>
          <w:rFonts w:ascii="Times New Roman" w:eastAsia="Calibri" w:hAnsi="Times New Roman" w:cs="Times New Roman"/>
          <w:sz w:val="28"/>
          <w:szCs w:val="28"/>
          <w:shd w:val="clear" w:color="auto" w:fill="FFFFFF"/>
          <w:lang w:eastAsia="en-US"/>
        </w:rPr>
        <w:t>иниц</w:t>
      </w:r>
      <w:r w:rsidRPr="002348C7">
        <w:rPr>
          <w:rFonts w:ascii="Times New Roman" w:eastAsia="Calibri" w:hAnsi="Times New Roman" w:cs="Times New Roman"/>
          <w:sz w:val="28"/>
          <w:szCs w:val="28"/>
          <w:shd w:val="clear" w:color="auto" w:fill="FFFFFF"/>
          <w:lang w:eastAsia="en-US"/>
        </w:rPr>
        <w:t>).</w:t>
      </w:r>
    </w:p>
    <w:p w:rsidR="002348C7" w:rsidRPr="002348C7" w:rsidRDefault="002348C7" w:rsidP="002348C7">
      <w:pPr>
        <w:spacing w:after="0"/>
        <w:ind w:firstLine="851"/>
        <w:jc w:val="both"/>
        <w:rPr>
          <w:rFonts w:ascii="Times New Roman" w:eastAsia="Calibri" w:hAnsi="Times New Roman" w:cs="Times New Roman"/>
          <w:sz w:val="28"/>
          <w:szCs w:val="28"/>
          <w:lang w:eastAsia="en-US"/>
        </w:rPr>
      </w:pPr>
      <w:r w:rsidRPr="002348C7">
        <w:rPr>
          <w:rFonts w:ascii="Times New Roman" w:eastAsia="Calibri" w:hAnsi="Times New Roman" w:cs="Times New Roman"/>
          <w:sz w:val="28"/>
          <w:szCs w:val="28"/>
          <w:shd w:val="clear" w:color="auto" w:fill="FFFFFF"/>
          <w:lang w:eastAsia="en-US"/>
        </w:rPr>
        <w:t>Эффективность реализации подпрограммы «</w:t>
      </w:r>
      <w:r w:rsidRPr="002348C7">
        <w:rPr>
          <w:rFonts w:ascii="Times New Roman" w:eastAsia="Calibri" w:hAnsi="Times New Roman" w:cs="Times New Roman"/>
          <w:sz w:val="28"/>
          <w:szCs w:val="28"/>
          <w:lang w:eastAsia="en-US"/>
        </w:rPr>
        <w:t>Обеспечение жильем молодых семей</w:t>
      </w:r>
      <w:r w:rsidRPr="002348C7">
        <w:rPr>
          <w:rFonts w:ascii="Times New Roman" w:eastAsia="Calibri" w:hAnsi="Times New Roman" w:cs="Times New Roman"/>
          <w:sz w:val="28"/>
          <w:szCs w:val="28"/>
          <w:shd w:val="clear" w:color="auto" w:fill="FFFFFF"/>
          <w:lang w:eastAsia="en-US"/>
        </w:rPr>
        <w:t>»  может быть признана высокой коэффициент эффективности реализации подпрограммы – 1,0.</w:t>
      </w:r>
      <w:r w:rsidRPr="002348C7">
        <w:rPr>
          <w:rFonts w:ascii="Times New Roman" w:eastAsia="Calibri" w:hAnsi="Times New Roman" w:cs="Times New Roman"/>
          <w:sz w:val="28"/>
          <w:szCs w:val="28"/>
          <w:lang w:eastAsia="en-US"/>
        </w:rPr>
        <w:t xml:space="preserve"> </w:t>
      </w:r>
    </w:p>
    <w:p w:rsidR="00D819A1" w:rsidRPr="005C2D92" w:rsidRDefault="00D819A1" w:rsidP="00407335">
      <w:pPr>
        <w:spacing w:after="0"/>
        <w:ind w:firstLine="851"/>
        <w:jc w:val="both"/>
        <w:rPr>
          <w:rFonts w:ascii="Times New Roman" w:hAnsi="Times New Roman" w:cs="Times New Roman"/>
          <w:color w:val="000000" w:themeColor="text1"/>
          <w:sz w:val="28"/>
          <w:szCs w:val="28"/>
        </w:rPr>
      </w:pPr>
    </w:p>
    <w:p w:rsidR="00D819A1" w:rsidRPr="00D819A1" w:rsidRDefault="006A6718" w:rsidP="00407335">
      <w:pPr>
        <w:spacing w:after="0"/>
        <w:ind w:firstLine="851"/>
        <w:jc w:val="center"/>
        <w:rPr>
          <w:rFonts w:ascii="Times New Roman" w:hAnsi="Times New Roman" w:cs="Times New Roman"/>
          <w:b/>
          <w:i/>
          <w:sz w:val="28"/>
          <w:szCs w:val="28"/>
        </w:rPr>
      </w:pPr>
      <w:r w:rsidRPr="00D819A1">
        <w:rPr>
          <w:rFonts w:ascii="Times New Roman" w:eastAsia="Times New Roman" w:hAnsi="Times New Roman" w:cs="Times New Roman"/>
          <w:b/>
          <w:i/>
          <w:sz w:val="28"/>
          <w:shd w:val="clear" w:color="auto" w:fill="FFFFFF" w:themeFill="background1"/>
        </w:rPr>
        <w:t>3.</w:t>
      </w:r>
      <w:r w:rsidR="00185A01" w:rsidRPr="00D819A1">
        <w:rPr>
          <w:rFonts w:ascii="Times New Roman" w:eastAsia="Times New Roman" w:hAnsi="Times New Roman" w:cs="Times New Roman"/>
          <w:b/>
          <w:i/>
          <w:sz w:val="28"/>
          <w:shd w:val="clear" w:color="auto" w:fill="FFFFFF" w:themeFill="background1"/>
        </w:rPr>
        <w:t>3.</w:t>
      </w:r>
      <w:r w:rsidR="00D837BD" w:rsidRPr="00D819A1">
        <w:rPr>
          <w:rFonts w:ascii="Times New Roman" w:eastAsia="Times New Roman" w:hAnsi="Times New Roman" w:cs="Times New Roman"/>
          <w:b/>
          <w:i/>
          <w:sz w:val="28"/>
          <w:shd w:val="clear" w:color="auto" w:fill="FFFFFF" w:themeFill="background1"/>
        </w:rPr>
        <w:t>4</w:t>
      </w:r>
      <w:r w:rsidR="00185A01" w:rsidRPr="00D819A1">
        <w:rPr>
          <w:rFonts w:ascii="Times New Roman" w:eastAsia="Times New Roman" w:hAnsi="Times New Roman" w:cs="Times New Roman"/>
          <w:b/>
          <w:i/>
          <w:sz w:val="28"/>
          <w:shd w:val="clear" w:color="auto" w:fill="FFFFFF" w:themeFill="background1"/>
        </w:rPr>
        <w:t>.</w:t>
      </w:r>
      <w:r w:rsidRPr="00D819A1">
        <w:rPr>
          <w:rFonts w:ascii="Times New Roman" w:eastAsia="Times New Roman" w:hAnsi="Times New Roman" w:cs="Times New Roman"/>
          <w:b/>
          <w:i/>
          <w:sz w:val="28"/>
          <w:shd w:val="clear" w:color="auto" w:fill="FFFFFF" w:themeFill="background1"/>
        </w:rPr>
        <w:t xml:space="preserve"> </w:t>
      </w:r>
      <w:r w:rsidR="00D819A1" w:rsidRPr="00D819A1">
        <w:rPr>
          <w:rFonts w:ascii="Times New Roman" w:hAnsi="Times New Roman" w:cs="Times New Roman"/>
          <w:b/>
          <w:i/>
          <w:sz w:val="28"/>
          <w:szCs w:val="28"/>
        </w:rPr>
        <w:t>О ходе реализации подпрограммы</w:t>
      </w:r>
    </w:p>
    <w:p w:rsidR="00D819A1" w:rsidRPr="00D819A1" w:rsidRDefault="00D819A1" w:rsidP="00407335">
      <w:pPr>
        <w:spacing w:after="0"/>
        <w:ind w:firstLine="851"/>
        <w:jc w:val="center"/>
        <w:rPr>
          <w:rFonts w:ascii="Times New Roman" w:hAnsi="Times New Roman" w:cs="Times New Roman"/>
          <w:b/>
          <w:i/>
          <w:sz w:val="28"/>
          <w:szCs w:val="28"/>
        </w:rPr>
      </w:pPr>
      <w:r w:rsidRPr="00D819A1">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p>
    <w:p w:rsidR="00D819A1" w:rsidRPr="00444990" w:rsidRDefault="00D819A1" w:rsidP="00407335">
      <w:pPr>
        <w:spacing w:after="0"/>
        <w:ind w:firstLine="851"/>
        <w:jc w:val="center"/>
        <w:rPr>
          <w:rFonts w:ascii="Times New Roman" w:hAnsi="Times New Roman" w:cs="Times New Roman"/>
          <w:sz w:val="28"/>
          <w:szCs w:val="28"/>
        </w:rPr>
      </w:pP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lang w:eastAsia="en-US"/>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lang w:eastAsia="en-US"/>
        </w:rPr>
        <w:t>Главный распорядитель бюджетных средств – администрация муниципального образования Кавказский район.</w:t>
      </w: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lang w:eastAsia="en-US"/>
        </w:rPr>
        <w:t>В подпрограмме предусмотрено к реализации одно мероприятие «Организация  мероприятий по обезвреживанию твердых коммунальных отходов путем их ликвидации, планирования территории, расположенной 400 м западнее ст. Кавказской».</w:t>
      </w: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lang w:eastAsia="en-US"/>
        </w:rPr>
        <w:t>В 2020 году на реализацию данного мероприятия из средств местного бюджета   было предусмотрены бюджетные ассигнования в сумме 400,0 тыс. руб</w:t>
      </w:r>
      <w:r w:rsidR="009A77AB">
        <w:rPr>
          <w:rFonts w:ascii="Times New Roman" w:eastAsia="Calibri" w:hAnsi="Times New Roman" w:cs="Times New Roman"/>
          <w:sz w:val="28"/>
          <w:szCs w:val="28"/>
          <w:lang w:eastAsia="en-US"/>
        </w:rPr>
        <w:t>лей</w:t>
      </w:r>
      <w:r w:rsidRPr="00DC3BD7">
        <w:rPr>
          <w:rFonts w:ascii="Times New Roman" w:eastAsia="Calibri" w:hAnsi="Times New Roman" w:cs="Times New Roman"/>
          <w:sz w:val="28"/>
          <w:szCs w:val="28"/>
          <w:lang w:eastAsia="en-US"/>
        </w:rPr>
        <w:t xml:space="preserve">. </w:t>
      </w: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lang w:eastAsia="en-US"/>
        </w:rPr>
        <w:t xml:space="preserve">Кассовые расходы составили 396,9 </w:t>
      </w:r>
      <w:r w:rsidR="009A77AB">
        <w:rPr>
          <w:rFonts w:ascii="Times New Roman" w:eastAsia="Calibri" w:hAnsi="Times New Roman" w:cs="Times New Roman"/>
          <w:sz w:val="28"/>
          <w:szCs w:val="28"/>
          <w:lang w:eastAsia="en-US"/>
        </w:rPr>
        <w:t xml:space="preserve">тыс. рублей </w:t>
      </w:r>
      <w:r w:rsidRPr="00DC3BD7">
        <w:rPr>
          <w:rFonts w:ascii="Times New Roman" w:eastAsia="Calibri" w:hAnsi="Times New Roman" w:cs="Times New Roman"/>
          <w:sz w:val="28"/>
          <w:szCs w:val="28"/>
          <w:lang w:eastAsia="en-US"/>
        </w:rPr>
        <w:t>(99,2%).</w:t>
      </w:r>
      <w:r w:rsidRPr="00DC3BD7">
        <w:rPr>
          <w:rFonts w:ascii="Calibri" w:eastAsia="Calibri" w:hAnsi="Calibri" w:cs="Times New Roman"/>
          <w:lang w:eastAsia="en-US"/>
        </w:rPr>
        <w:t xml:space="preserve"> </w:t>
      </w:r>
      <w:r w:rsidRPr="00DC3BD7">
        <w:rPr>
          <w:rFonts w:ascii="Times New Roman" w:eastAsia="Calibri" w:hAnsi="Times New Roman" w:cs="Times New Roman"/>
          <w:sz w:val="28"/>
          <w:szCs w:val="28"/>
          <w:lang w:eastAsia="en-US"/>
        </w:rPr>
        <w:t>Экономия денежных средств произошла в результате снижения стоимости работ на 1% при проведении процедуры торгов.</w:t>
      </w:r>
    </w:p>
    <w:p w:rsidR="00DC3BD7" w:rsidRPr="00DC3BD7" w:rsidRDefault="00DC3BD7" w:rsidP="00DC3BD7">
      <w:pPr>
        <w:spacing w:after="0"/>
        <w:ind w:firstLine="851"/>
        <w:jc w:val="both"/>
        <w:rPr>
          <w:rFonts w:ascii="Times New Roman" w:eastAsia="Calibri" w:hAnsi="Times New Roman" w:cs="Times New Roman"/>
          <w:sz w:val="28"/>
          <w:szCs w:val="28"/>
          <w:shd w:val="clear" w:color="auto" w:fill="FFFFFF"/>
          <w:lang w:eastAsia="en-US"/>
        </w:rPr>
      </w:pPr>
      <w:r w:rsidRPr="00DC3BD7">
        <w:rPr>
          <w:rFonts w:ascii="Times New Roman" w:eastAsia="Calibri" w:hAnsi="Times New Roman" w:cs="Times New Roman"/>
          <w:sz w:val="28"/>
          <w:szCs w:val="28"/>
          <w:shd w:val="clear" w:color="auto" w:fill="FFFFFF"/>
          <w:lang w:eastAsia="en-US"/>
        </w:rPr>
        <w:t xml:space="preserve">В результате реализации мероприятия подпрограммы в 2020 году проведены работы по экологическому оздоровлению территории закрытой свалки, </w:t>
      </w:r>
      <w:r w:rsidRPr="00DC3BD7">
        <w:rPr>
          <w:rFonts w:ascii="Times New Roman" w:eastAsia="Calibri" w:hAnsi="Times New Roman" w:cs="Times New Roman"/>
          <w:sz w:val="28"/>
          <w:szCs w:val="28"/>
          <w:lang w:eastAsia="en-US"/>
        </w:rPr>
        <w:t>расположенной 400 м западнее ст. Кавказской</w:t>
      </w:r>
      <w:r w:rsidRPr="00DC3BD7">
        <w:rPr>
          <w:rFonts w:ascii="Times New Roman" w:eastAsia="Calibri" w:hAnsi="Times New Roman" w:cs="Times New Roman"/>
          <w:sz w:val="28"/>
          <w:szCs w:val="28"/>
          <w:shd w:val="clear" w:color="auto" w:fill="FFFFFF"/>
          <w:lang w:eastAsia="en-US"/>
        </w:rPr>
        <w:t xml:space="preserve">. </w:t>
      </w:r>
    </w:p>
    <w:p w:rsidR="00DC3BD7" w:rsidRPr="00DC3BD7" w:rsidRDefault="00DC3BD7" w:rsidP="00DC3BD7">
      <w:pPr>
        <w:spacing w:after="0"/>
        <w:ind w:firstLine="851"/>
        <w:jc w:val="both"/>
        <w:rPr>
          <w:rFonts w:ascii="Times New Roman" w:eastAsia="Calibri" w:hAnsi="Times New Roman" w:cs="Times New Roman"/>
          <w:sz w:val="28"/>
          <w:szCs w:val="28"/>
          <w:shd w:val="clear" w:color="auto" w:fill="FFFFFF"/>
          <w:lang w:eastAsia="en-US"/>
        </w:rPr>
      </w:pPr>
      <w:r w:rsidRPr="00DC3BD7">
        <w:rPr>
          <w:rFonts w:ascii="Times New Roman" w:eastAsia="Calibri" w:hAnsi="Times New Roman" w:cs="Times New Roman"/>
          <w:sz w:val="28"/>
          <w:szCs w:val="28"/>
          <w:shd w:val="clear" w:color="auto" w:fill="FFFFFF"/>
          <w:lang w:eastAsia="en-US"/>
        </w:rPr>
        <w:t>Целевой показатель «Площадь территории, на которой проведены работы по экологическому оздоровлению» выполнен на 100% (план -</w:t>
      </w:r>
      <w:r>
        <w:rPr>
          <w:rFonts w:ascii="Times New Roman" w:eastAsia="Calibri" w:hAnsi="Times New Roman" w:cs="Times New Roman"/>
          <w:sz w:val="28"/>
          <w:szCs w:val="28"/>
          <w:shd w:val="clear" w:color="auto" w:fill="FFFFFF"/>
          <w:lang w:eastAsia="en-US"/>
        </w:rPr>
        <w:t xml:space="preserve"> </w:t>
      </w:r>
      <w:r w:rsidRPr="00DC3BD7">
        <w:rPr>
          <w:rFonts w:ascii="Times New Roman" w:eastAsia="Calibri" w:hAnsi="Times New Roman" w:cs="Times New Roman"/>
          <w:sz w:val="28"/>
          <w:szCs w:val="28"/>
          <w:shd w:val="clear" w:color="auto" w:fill="FFFFFF"/>
          <w:lang w:eastAsia="en-US"/>
        </w:rPr>
        <w:t>4,52 га, выполнено - 4,52 га).</w:t>
      </w:r>
    </w:p>
    <w:p w:rsidR="00DC3BD7" w:rsidRPr="00DC3BD7" w:rsidRDefault="00DC3BD7" w:rsidP="00DC3BD7">
      <w:pPr>
        <w:spacing w:after="0"/>
        <w:ind w:firstLine="851"/>
        <w:jc w:val="both"/>
        <w:rPr>
          <w:rFonts w:ascii="Times New Roman" w:eastAsia="Calibri" w:hAnsi="Times New Roman" w:cs="Times New Roman"/>
          <w:sz w:val="28"/>
          <w:szCs w:val="28"/>
          <w:lang w:eastAsia="en-US"/>
        </w:rPr>
      </w:pPr>
      <w:r w:rsidRPr="00DC3BD7">
        <w:rPr>
          <w:rFonts w:ascii="Times New Roman" w:eastAsia="Calibri" w:hAnsi="Times New Roman" w:cs="Times New Roman"/>
          <w:sz w:val="28"/>
          <w:szCs w:val="28"/>
          <w:shd w:val="clear" w:color="auto" w:fill="FFFFFF"/>
          <w:lang w:eastAsia="en-US"/>
        </w:rPr>
        <w:t>Эффективность реализации подпрограммы «</w:t>
      </w:r>
      <w:r w:rsidRPr="00DC3BD7">
        <w:rPr>
          <w:rFonts w:ascii="Times New Roman" w:eastAsia="Calibri" w:hAnsi="Times New Roman" w:cs="Times New Roman"/>
          <w:sz w:val="28"/>
          <w:szCs w:val="28"/>
          <w:lang w:eastAsia="en-US"/>
        </w:rPr>
        <w:t>Обращение с твердыми коммунальными отходами на территории муниципального образования Кавказский район</w:t>
      </w:r>
      <w:r w:rsidRPr="00DC3BD7">
        <w:rPr>
          <w:rFonts w:ascii="Times New Roman" w:eastAsia="Calibri" w:hAnsi="Times New Roman" w:cs="Times New Roman"/>
          <w:sz w:val="28"/>
          <w:szCs w:val="28"/>
          <w:shd w:val="clear" w:color="auto" w:fill="FFFFFF"/>
          <w:lang w:eastAsia="en-US"/>
        </w:rPr>
        <w:t>»  может быть признана высокой коэффициент эффективности реализации подпрограммы – 1,0.</w:t>
      </w:r>
      <w:r w:rsidRPr="00DC3BD7">
        <w:rPr>
          <w:rFonts w:ascii="Times New Roman" w:eastAsia="Calibri" w:hAnsi="Times New Roman" w:cs="Times New Roman"/>
          <w:sz w:val="28"/>
          <w:szCs w:val="28"/>
          <w:lang w:eastAsia="en-US"/>
        </w:rPr>
        <w:t xml:space="preserve"> </w:t>
      </w:r>
    </w:p>
    <w:p w:rsidR="00DC3BD7" w:rsidRPr="00DC3BD7" w:rsidRDefault="00DC3BD7" w:rsidP="00DC3BD7">
      <w:pPr>
        <w:spacing w:after="0" w:line="240" w:lineRule="auto"/>
        <w:ind w:firstLine="851"/>
        <w:jc w:val="both"/>
        <w:rPr>
          <w:rFonts w:ascii="Times New Roman" w:eastAsia="Calibri" w:hAnsi="Times New Roman" w:cs="Times New Roman"/>
          <w:sz w:val="28"/>
          <w:szCs w:val="28"/>
          <w:highlight w:val="yellow"/>
          <w:lang w:eastAsia="en-US"/>
        </w:rPr>
      </w:pPr>
    </w:p>
    <w:p w:rsidR="00D819A1" w:rsidRDefault="00D819A1" w:rsidP="00407335">
      <w:pPr>
        <w:shd w:val="clear" w:color="auto" w:fill="FFFFFF" w:themeFill="background1"/>
        <w:spacing w:after="0"/>
        <w:ind w:firstLine="851"/>
        <w:jc w:val="both"/>
        <w:rPr>
          <w:rFonts w:ascii="Times New Roman" w:eastAsia="Times New Roman" w:hAnsi="Times New Roman" w:cs="Times New Roman"/>
          <w:b/>
          <w:i/>
          <w:sz w:val="28"/>
          <w:shd w:val="clear" w:color="auto" w:fill="FFFFFF" w:themeFill="background1"/>
        </w:rPr>
      </w:pPr>
    </w:p>
    <w:p w:rsidR="00B65C3D" w:rsidRPr="00B65C3D" w:rsidRDefault="00D819A1"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Pr>
          <w:rFonts w:ascii="Times New Roman" w:eastAsia="Times New Roman" w:hAnsi="Times New Roman" w:cs="Times New Roman"/>
          <w:b/>
          <w:i/>
          <w:sz w:val="28"/>
          <w:shd w:val="clear" w:color="auto" w:fill="FFFFFF" w:themeFill="background1"/>
        </w:rPr>
        <w:lastRenderedPageBreak/>
        <w:t xml:space="preserve">3.3.5. </w:t>
      </w:r>
      <w:r w:rsidR="00B65C3D" w:rsidRPr="00B65C3D">
        <w:rPr>
          <w:rFonts w:ascii="Times New Roman" w:eastAsia="Calibri" w:hAnsi="Times New Roman" w:cs="Times New Roman"/>
          <w:b/>
          <w:i/>
          <w:sz w:val="28"/>
          <w:szCs w:val="28"/>
          <w:shd w:val="clear" w:color="auto" w:fill="FFFFFF"/>
          <w:lang w:eastAsia="en-US"/>
        </w:rPr>
        <w:t xml:space="preserve">О ходе реализации </w:t>
      </w:r>
      <w:r w:rsidR="00B65C3D" w:rsidRPr="00B65C3D">
        <w:rPr>
          <w:rFonts w:ascii="Times New Roman" w:eastAsia="Calibri" w:hAnsi="Times New Roman" w:cs="Times New Roman"/>
          <w:b/>
          <w:i/>
          <w:sz w:val="28"/>
          <w:szCs w:val="28"/>
          <w:lang w:eastAsia="en-US"/>
        </w:rPr>
        <w:t>подпрограммы</w:t>
      </w:r>
    </w:p>
    <w:p w:rsidR="00B65C3D" w:rsidRPr="00B65C3D" w:rsidRDefault="00B65C3D"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sidRPr="00B65C3D">
        <w:rPr>
          <w:rFonts w:ascii="Times New Roman" w:eastAsia="Calibri" w:hAnsi="Times New Roman" w:cs="Times New Roman"/>
          <w:b/>
          <w:i/>
          <w:sz w:val="28"/>
          <w:szCs w:val="28"/>
          <w:shd w:val="clear" w:color="auto" w:fill="FFFFFF"/>
          <w:lang w:eastAsia="en-US"/>
        </w:rPr>
        <w:t>«Подготовка градостроительной и землеустроительной документации на территории Кавказского района»</w:t>
      </w:r>
    </w:p>
    <w:p w:rsidR="006A6718" w:rsidRPr="00185A01" w:rsidRDefault="006A6718" w:rsidP="00407335">
      <w:pPr>
        <w:shd w:val="clear" w:color="auto" w:fill="FFFFFF" w:themeFill="background1"/>
        <w:spacing w:after="0"/>
        <w:ind w:firstLine="709"/>
        <w:jc w:val="both"/>
        <w:rPr>
          <w:rFonts w:ascii="Times New Roman" w:eastAsia="Times New Roman" w:hAnsi="Times New Roman" w:cs="Times New Roman"/>
          <w:b/>
          <w:i/>
          <w:sz w:val="28"/>
          <w:shd w:val="clear" w:color="auto" w:fill="FFFFFF" w:themeFill="background1"/>
        </w:rPr>
      </w:pPr>
    </w:p>
    <w:p w:rsidR="00185A01" w:rsidRDefault="00185A01" w:rsidP="00407335">
      <w:pPr>
        <w:shd w:val="clear" w:color="auto" w:fill="FFFFFF" w:themeFill="background1"/>
        <w:spacing w:after="0"/>
        <w:ind w:firstLine="709"/>
        <w:jc w:val="both"/>
        <w:rPr>
          <w:rFonts w:ascii="Times New Roman" w:eastAsia="Times New Roman" w:hAnsi="Times New Roman" w:cs="Times New Roman"/>
          <w:i/>
          <w:sz w:val="28"/>
          <w:shd w:val="clear" w:color="auto" w:fill="FFFF00"/>
        </w:rPr>
      </w:pPr>
    </w:p>
    <w:p w:rsidR="00173B9B" w:rsidRPr="00173B9B" w:rsidRDefault="00173B9B" w:rsidP="00173B9B">
      <w:pPr>
        <w:spacing w:after="0"/>
        <w:ind w:firstLine="851"/>
        <w:jc w:val="both"/>
        <w:rPr>
          <w:rFonts w:ascii="Times New Roman" w:eastAsia="Calibri" w:hAnsi="Times New Roman" w:cs="Times New Roman"/>
          <w:sz w:val="28"/>
          <w:szCs w:val="28"/>
          <w:lang w:eastAsia="en-US"/>
        </w:rPr>
      </w:pPr>
      <w:r w:rsidRPr="00173B9B">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173B9B" w:rsidRPr="00173B9B" w:rsidRDefault="00173B9B" w:rsidP="00173B9B">
      <w:pPr>
        <w:spacing w:after="0"/>
        <w:ind w:firstLine="851"/>
        <w:jc w:val="both"/>
        <w:rPr>
          <w:rFonts w:ascii="Times New Roman" w:eastAsia="Calibri" w:hAnsi="Times New Roman" w:cs="Times New Roman"/>
          <w:sz w:val="28"/>
          <w:szCs w:val="28"/>
          <w:shd w:val="clear" w:color="auto" w:fill="FFFFFF"/>
          <w:lang w:eastAsia="en-US"/>
        </w:rPr>
      </w:pPr>
      <w:r w:rsidRPr="00173B9B">
        <w:rPr>
          <w:rFonts w:ascii="Times New Roman" w:eastAsia="Calibri" w:hAnsi="Times New Roman" w:cs="Times New Roman"/>
          <w:sz w:val="28"/>
          <w:szCs w:val="28"/>
          <w:shd w:val="clear" w:color="auto" w:fill="FFFFFF"/>
          <w:lang w:eastAsia="en-US"/>
        </w:rPr>
        <w:t>Участник муниципальной программы - МБУ «Управление архитектуры и градостроительства» муниципального образования Кавказский район</w:t>
      </w:r>
      <w:r w:rsidRPr="00173B9B">
        <w:rPr>
          <w:rFonts w:ascii="Times New Roman" w:eastAsia="Calibri" w:hAnsi="Times New Roman" w:cs="Times New Roman"/>
          <w:sz w:val="28"/>
          <w:szCs w:val="28"/>
          <w:lang w:eastAsia="en-US"/>
        </w:rPr>
        <w:t>.</w:t>
      </w:r>
      <w:r w:rsidRPr="00173B9B">
        <w:rPr>
          <w:rFonts w:ascii="Times New Roman" w:eastAsia="Calibri" w:hAnsi="Times New Roman" w:cs="Times New Roman"/>
          <w:sz w:val="28"/>
          <w:szCs w:val="28"/>
          <w:shd w:val="clear" w:color="auto" w:fill="FFFFFF"/>
          <w:lang w:eastAsia="en-US"/>
        </w:rPr>
        <w:t xml:space="preserve"> </w:t>
      </w:r>
    </w:p>
    <w:p w:rsidR="00173B9B" w:rsidRPr="00173B9B" w:rsidRDefault="00173B9B" w:rsidP="00173B9B">
      <w:pPr>
        <w:spacing w:after="0"/>
        <w:ind w:firstLine="851"/>
        <w:jc w:val="both"/>
        <w:rPr>
          <w:rFonts w:ascii="Times New Roman" w:eastAsia="Calibri" w:hAnsi="Times New Roman" w:cs="Times New Roman"/>
          <w:strike/>
          <w:sz w:val="28"/>
          <w:szCs w:val="28"/>
          <w:lang w:eastAsia="en-US"/>
        </w:rPr>
      </w:pPr>
      <w:r w:rsidRPr="00173B9B">
        <w:rPr>
          <w:rFonts w:ascii="Times New Roman" w:eastAsia="Calibri" w:hAnsi="Times New Roman" w:cs="Times New Roman"/>
          <w:sz w:val="28"/>
          <w:szCs w:val="28"/>
          <w:shd w:val="clear" w:color="auto" w:fill="FFFFFF"/>
          <w:lang w:eastAsia="en-US"/>
        </w:rPr>
        <w:t xml:space="preserve">Объем бюджетного финансирования </w:t>
      </w:r>
      <w:r w:rsidRPr="00173B9B">
        <w:rPr>
          <w:rFonts w:ascii="Times New Roman" w:eastAsia="Calibri" w:hAnsi="Times New Roman" w:cs="Times New Roman"/>
          <w:sz w:val="28"/>
          <w:szCs w:val="28"/>
          <w:lang w:eastAsia="en-US"/>
        </w:rPr>
        <w:t>подпрограммы</w:t>
      </w:r>
      <w:r w:rsidRPr="00173B9B">
        <w:rPr>
          <w:rFonts w:ascii="Times New Roman" w:eastAsia="Calibri" w:hAnsi="Times New Roman" w:cs="Times New Roman"/>
          <w:sz w:val="28"/>
          <w:szCs w:val="28"/>
          <w:shd w:val="clear" w:color="auto" w:fill="FFFFFF"/>
          <w:lang w:eastAsia="en-US"/>
        </w:rPr>
        <w:t xml:space="preserve"> муниципальной программы за счет средств   местного бюджета предусмотрен в 2020 году в сумме 539,3 тыс. </w:t>
      </w:r>
      <w:r>
        <w:rPr>
          <w:rFonts w:ascii="Times New Roman" w:eastAsia="Calibri" w:hAnsi="Times New Roman" w:cs="Times New Roman"/>
          <w:sz w:val="28"/>
          <w:szCs w:val="28"/>
          <w:shd w:val="clear" w:color="auto" w:fill="FFFFFF"/>
          <w:lang w:eastAsia="en-US"/>
        </w:rPr>
        <w:t>рублей</w:t>
      </w:r>
      <w:r w:rsidRPr="00173B9B">
        <w:rPr>
          <w:rFonts w:ascii="Times New Roman" w:eastAsia="Calibri" w:hAnsi="Times New Roman" w:cs="Times New Roman"/>
          <w:sz w:val="28"/>
          <w:szCs w:val="28"/>
          <w:shd w:val="clear" w:color="auto" w:fill="FFFFFF"/>
          <w:lang w:eastAsia="en-US"/>
        </w:rPr>
        <w:t xml:space="preserve">, кассовые расходы составили 539,1 тыс. </w:t>
      </w:r>
      <w:r>
        <w:rPr>
          <w:rFonts w:ascii="Times New Roman" w:eastAsia="Calibri" w:hAnsi="Times New Roman" w:cs="Times New Roman"/>
          <w:sz w:val="28"/>
          <w:szCs w:val="28"/>
          <w:shd w:val="clear" w:color="auto" w:fill="FFFFFF"/>
          <w:lang w:eastAsia="en-US"/>
        </w:rPr>
        <w:t>рублей</w:t>
      </w:r>
      <w:r w:rsidRPr="00173B9B">
        <w:rPr>
          <w:rFonts w:ascii="Times New Roman" w:eastAsia="Calibri" w:hAnsi="Times New Roman" w:cs="Times New Roman"/>
          <w:sz w:val="28"/>
          <w:szCs w:val="28"/>
          <w:shd w:val="clear" w:color="auto" w:fill="FFFFFF"/>
          <w:lang w:eastAsia="en-US"/>
        </w:rPr>
        <w:t xml:space="preserve"> или 100 %. </w:t>
      </w:r>
    </w:p>
    <w:p w:rsidR="00173B9B" w:rsidRPr="00173B9B" w:rsidRDefault="00173B9B" w:rsidP="00173B9B">
      <w:pPr>
        <w:spacing w:after="0"/>
        <w:ind w:firstLine="851"/>
        <w:jc w:val="both"/>
        <w:rPr>
          <w:rFonts w:ascii="Times New Roman" w:eastAsia="Calibri" w:hAnsi="Times New Roman" w:cs="Times New Roman"/>
          <w:sz w:val="28"/>
          <w:szCs w:val="28"/>
          <w:highlight w:val="yellow"/>
          <w:lang w:eastAsia="en-US"/>
        </w:rPr>
      </w:pPr>
      <w:r w:rsidRPr="00173B9B">
        <w:rPr>
          <w:rFonts w:ascii="Times New Roman" w:eastAsia="Calibri" w:hAnsi="Times New Roman" w:cs="Times New Roman"/>
          <w:sz w:val="28"/>
          <w:szCs w:val="28"/>
          <w:lang w:eastAsia="en-US"/>
        </w:rPr>
        <w:t>В рамках мероприятия № 1  «Инженерные изыскания для подготовки документации по планировке территории муниципального образования Кавказский район»  б</w:t>
      </w:r>
      <w:r w:rsidRPr="00173B9B">
        <w:rPr>
          <w:rFonts w:ascii="Times New Roman" w:eastAsia="Calibri" w:hAnsi="Times New Roman" w:cs="Times New Roman"/>
          <w:sz w:val="28"/>
          <w:szCs w:val="28"/>
          <w:shd w:val="clear" w:color="auto" w:fill="FFFFFF"/>
          <w:lang w:eastAsia="en-US"/>
        </w:rPr>
        <w:t xml:space="preserve">юджетные средства  в сумме 239,3 тыс. </w:t>
      </w:r>
      <w:r>
        <w:rPr>
          <w:rFonts w:ascii="Times New Roman" w:eastAsia="Calibri" w:hAnsi="Times New Roman" w:cs="Times New Roman"/>
          <w:sz w:val="28"/>
          <w:szCs w:val="28"/>
          <w:shd w:val="clear" w:color="auto" w:fill="FFFFFF"/>
          <w:lang w:eastAsia="en-US"/>
        </w:rPr>
        <w:t>рублей</w:t>
      </w:r>
      <w:r w:rsidRPr="00173B9B">
        <w:rPr>
          <w:rFonts w:ascii="Times New Roman" w:eastAsia="Calibri" w:hAnsi="Times New Roman" w:cs="Times New Roman"/>
          <w:sz w:val="28"/>
          <w:szCs w:val="28"/>
          <w:shd w:val="clear" w:color="auto" w:fill="FFFFFF"/>
          <w:lang w:eastAsia="en-US"/>
        </w:rPr>
        <w:t xml:space="preserve"> в виде  субсидий направлены  на  выполнение муниципального задания МБУ «Управление архитектуры и градостроительства» для  проведения геодезических работ   для муниципальных нужд на площади 12  гектар.</w:t>
      </w:r>
    </w:p>
    <w:p w:rsidR="00173B9B" w:rsidRPr="00173B9B" w:rsidRDefault="00173B9B" w:rsidP="00173B9B">
      <w:pPr>
        <w:spacing w:after="0"/>
        <w:ind w:firstLine="851"/>
        <w:jc w:val="both"/>
        <w:rPr>
          <w:rFonts w:ascii="Times New Roman" w:eastAsia="Calibri" w:hAnsi="Times New Roman" w:cs="Times New Roman"/>
          <w:strike/>
          <w:sz w:val="28"/>
          <w:szCs w:val="28"/>
          <w:lang w:eastAsia="en-US"/>
        </w:rPr>
      </w:pPr>
      <w:r w:rsidRPr="00173B9B">
        <w:rPr>
          <w:rFonts w:ascii="Times New Roman" w:eastAsia="Calibri" w:hAnsi="Times New Roman" w:cs="Times New Roman"/>
          <w:sz w:val="28"/>
          <w:szCs w:val="28"/>
          <w:shd w:val="clear" w:color="auto" w:fill="FFFFFF"/>
          <w:lang w:eastAsia="en-US"/>
        </w:rPr>
        <w:t xml:space="preserve">Денежные средства освоены в полном объеме - 239,3 тыс. </w:t>
      </w:r>
      <w:r>
        <w:rPr>
          <w:rFonts w:ascii="Times New Roman" w:eastAsia="Calibri" w:hAnsi="Times New Roman" w:cs="Times New Roman"/>
          <w:sz w:val="28"/>
          <w:szCs w:val="28"/>
          <w:shd w:val="clear" w:color="auto" w:fill="FFFFFF"/>
          <w:lang w:eastAsia="en-US"/>
        </w:rPr>
        <w:t>рублей.</w:t>
      </w:r>
      <w:r w:rsidRPr="00173B9B">
        <w:rPr>
          <w:rFonts w:ascii="Times New Roman" w:eastAsia="Calibri" w:hAnsi="Times New Roman" w:cs="Times New Roman"/>
          <w:sz w:val="28"/>
          <w:szCs w:val="28"/>
          <w:shd w:val="clear" w:color="auto" w:fill="FFFFFF"/>
          <w:lang w:eastAsia="en-US"/>
        </w:rPr>
        <w:t xml:space="preserve">   </w:t>
      </w:r>
    </w:p>
    <w:p w:rsidR="00173B9B" w:rsidRPr="00173B9B" w:rsidRDefault="00173B9B" w:rsidP="00173B9B">
      <w:pPr>
        <w:spacing w:after="0"/>
        <w:ind w:firstLine="851"/>
        <w:jc w:val="both"/>
        <w:rPr>
          <w:rFonts w:ascii="Times New Roman" w:eastAsia="Calibri" w:hAnsi="Times New Roman" w:cs="Times New Roman"/>
          <w:sz w:val="28"/>
          <w:szCs w:val="28"/>
          <w:lang w:eastAsia="en-US"/>
        </w:rPr>
      </w:pPr>
      <w:r w:rsidRPr="00173B9B">
        <w:rPr>
          <w:rFonts w:ascii="Times New Roman" w:eastAsia="Calibri" w:hAnsi="Times New Roman" w:cs="Times New Roman"/>
          <w:sz w:val="28"/>
          <w:szCs w:val="28"/>
          <w:lang w:eastAsia="en-US"/>
        </w:rPr>
        <w:t>Значения целевых показателей «Геодезические работы» - 12,0 га и</w:t>
      </w:r>
      <w:r w:rsidRPr="00173B9B">
        <w:rPr>
          <w:rFonts w:ascii="Calibri" w:eastAsia="Calibri" w:hAnsi="Calibri" w:cs="Times New Roman"/>
          <w:lang w:eastAsia="en-US"/>
        </w:rPr>
        <w:t xml:space="preserve"> «</w:t>
      </w:r>
      <w:r w:rsidRPr="00173B9B">
        <w:rPr>
          <w:rFonts w:ascii="Times New Roman" w:eastAsia="Calibri" w:hAnsi="Times New Roman" w:cs="Times New Roman"/>
          <w:sz w:val="28"/>
          <w:szCs w:val="28"/>
          <w:lang w:eastAsia="en-US"/>
        </w:rPr>
        <w:t>Доля выполненных топографических съемок от полученных заявок» - 100%  выполнены  на 100 %.</w:t>
      </w:r>
    </w:p>
    <w:p w:rsidR="00173B9B" w:rsidRPr="00173B9B" w:rsidRDefault="00173B9B" w:rsidP="00173B9B">
      <w:pPr>
        <w:spacing w:after="0"/>
        <w:ind w:firstLine="851"/>
        <w:jc w:val="both"/>
        <w:rPr>
          <w:rFonts w:ascii="Times New Roman" w:eastAsia="Calibri" w:hAnsi="Times New Roman" w:cs="Times New Roman"/>
          <w:sz w:val="28"/>
          <w:szCs w:val="28"/>
          <w:shd w:val="clear" w:color="auto" w:fill="FFFFFF"/>
          <w:lang w:eastAsia="en-US"/>
        </w:rPr>
      </w:pPr>
      <w:r w:rsidRPr="00173B9B">
        <w:rPr>
          <w:rFonts w:ascii="Times New Roman" w:eastAsia="Calibri" w:hAnsi="Times New Roman" w:cs="Times New Roman"/>
          <w:sz w:val="28"/>
          <w:szCs w:val="28"/>
          <w:shd w:val="clear" w:color="auto" w:fill="FFFFFF"/>
          <w:lang w:eastAsia="en-US"/>
        </w:rPr>
        <w:t>На реализацию мероприятия № 2 «Подготовка землеустроительной документации территориальных зон в целях представления сведений в Единый государственный реестр недвижимости» было направлено 300,0 тыс.</w:t>
      </w:r>
      <w:r>
        <w:rPr>
          <w:rFonts w:ascii="Times New Roman" w:eastAsia="Calibri" w:hAnsi="Times New Roman" w:cs="Times New Roman"/>
          <w:sz w:val="28"/>
          <w:szCs w:val="28"/>
          <w:shd w:val="clear" w:color="auto" w:fill="FFFFFF"/>
          <w:lang w:eastAsia="en-US"/>
        </w:rPr>
        <w:t xml:space="preserve"> рублей</w:t>
      </w:r>
      <w:r w:rsidRPr="00173B9B">
        <w:rPr>
          <w:rFonts w:ascii="Times New Roman" w:eastAsia="Calibri" w:hAnsi="Times New Roman" w:cs="Times New Roman"/>
          <w:sz w:val="28"/>
          <w:szCs w:val="28"/>
          <w:shd w:val="clear" w:color="auto" w:fill="FFFFFF"/>
          <w:lang w:eastAsia="en-US"/>
        </w:rPr>
        <w:t>, из них освоено 299,8 тыс.</w:t>
      </w:r>
      <w:r>
        <w:rPr>
          <w:rFonts w:ascii="Times New Roman" w:eastAsia="Calibri" w:hAnsi="Times New Roman" w:cs="Times New Roman"/>
          <w:sz w:val="28"/>
          <w:szCs w:val="28"/>
          <w:shd w:val="clear" w:color="auto" w:fill="FFFFFF"/>
          <w:lang w:eastAsia="en-US"/>
        </w:rPr>
        <w:t xml:space="preserve"> рублей</w:t>
      </w:r>
      <w:r w:rsidRPr="00173B9B">
        <w:rPr>
          <w:rFonts w:ascii="Times New Roman" w:eastAsia="Calibri" w:hAnsi="Times New Roman" w:cs="Times New Roman"/>
          <w:sz w:val="28"/>
          <w:szCs w:val="28"/>
          <w:shd w:val="clear" w:color="auto" w:fill="FFFFFF"/>
          <w:lang w:eastAsia="en-US"/>
        </w:rPr>
        <w:t xml:space="preserve"> (99,9%). Денежные средства направлены на</w:t>
      </w:r>
      <w:r w:rsidRPr="00173B9B">
        <w:rPr>
          <w:rFonts w:ascii="Calibri" w:eastAsia="Calibri" w:hAnsi="Calibri" w:cs="Times New Roman"/>
          <w:shd w:val="clear" w:color="auto" w:fill="FFFFFF"/>
          <w:lang w:eastAsia="en-US"/>
        </w:rPr>
        <w:t xml:space="preserve"> </w:t>
      </w:r>
      <w:r w:rsidRPr="00173B9B">
        <w:rPr>
          <w:rFonts w:ascii="Times New Roman" w:eastAsia="Calibri" w:hAnsi="Times New Roman" w:cs="Times New Roman"/>
          <w:sz w:val="28"/>
          <w:szCs w:val="28"/>
          <w:shd w:val="clear" w:color="auto" w:fill="FFFFFF"/>
          <w:lang w:eastAsia="en-US"/>
        </w:rPr>
        <w:t>работы по формированию сведений в xml формате на границе территориальных зон Казанского сельского поселения Кавказского района Краснодарского края в количестве 30 единиц для внесения их в единый государственный реестр недвижимости.</w:t>
      </w:r>
    </w:p>
    <w:p w:rsidR="00173B9B" w:rsidRPr="00173B9B" w:rsidRDefault="00173B9B" w:rsidP="00173B9B">
      <w:pPr>
        <w:spacing w:after="0" w:line="240" w:lineRule="auto"/>
        <w:ind w:firstLine="851"/>
        <w:jc w:val="both"/>
        <w:rPr>
          <w:rFonts w:ascii="Times New Roman" w:eastAsia="Calibri" w:hAnsi="Times New Roman" w:cs="Times New Roman"/>
          <w:sz w:val="28"/>
          <w:szCs w:val="28"/>
          <w:shd w:val="clear" w:color="auto" w:fill="FFFFFF"/>
          <w:lang w:eastAsia="en-US"/>
        </w:rPr>
      </w:pPr>
      <w:r w:rsidRPr="00173B9B">
        <w:rPr>
          <w:rFonts w:ascii="Times New Roman" w:eastAsia="Calibri" w:hAnsi="Times New Roman" w:cs="Times New Roman"/>
          <w:sz w:val="28"/>
          <w:szCs w:val="28"/>
          <w:shd w:val="clear" w:color="auto" w:fill="FFFFFF"/>
          <w:lang w:eastAsia="en-US"/>
        </w:rPr>
        <w:t>Значение целевого показателя «Количество сельских поселений Кавказского района, территориальные зоны которых внесены в Единый государственный реестр недвижимости»  - 1 ед</w:t>
      </w:r>
      <w:r w:rsidR="00A25543">
        <w:rPr>
          <w:rFonts w:ascii="Times New Roman" w:eastAsia="Calibri" w:hAnsi="Times New Roman" w:cs="Times New Roman"/>
          <w:sz w:val="28"/>
          <w:szCs w:val="28"/>
          <w:shd w:val="clear" w:color="auto" w:fill="FFFFFF"/>
          <w:lang w:eastAsia="en-US"/>
        </w:rPr>
        <w:t>иница,</w:t>
      </w:r>
      <w:r w:rsidRPr="00173B9B">
        <w:rPr>
          <w:rFonts w:ascii="Times New Roman" w:eastAsia="Calibri" w:hAnsi="Times New Roman" w:cs="Times New Roman"/>
          <w:sz w:val="28"/>
          <w:szCs w:val="28"/>
          <w:shd w:val="clear" w:color="auto" w:fill="FFFFFF"/>
          <w:lang w:eastAsia="en-US"/>
        </w:rPr>
        <w:t xml:space="preserve"> выполнено на 100%.</w:t>
      </w:r>
    </w:p>
    <w:p w:rsidR="00173B9B" w:rsidRDefault="00173B9B" w:rsidP="00173B9B">
      <w:pPr>
        <w:spacing w:after="0" w:line="240" w:lineRule="auto"/>
        <w:ind w:firstLine="851"/>
        <w:jc w:val="both"/>
        <w:rPr>
          <w:rFonts w:ascii="Times New Roman" w:eastAsia="Calibri" w:hAnsi="Times New Roman" w:cs="Times New Roman"/>
          <w:sz w:val="28"/>
          <w:szCs w:val="28"/>
          <w:lang w:eastAsia="en-US"/>
        </w:rPr>
      </w:pPr>
      <w:r w:rsidRPr="00173B9B">
        <w:rPr>
          <w:rFonts w:ascii="Times New Roman" w:eastAsia="Calibri" w:hAnsi="Times New Roman" w:cs="Times New Roman"/>
          <w:sz w:val="28"/>
          <w:szCs w:val="28"/>
          <w:shd w:val="clear" w:color="auto" w:fill="FFFFFF"/>
          <w:lang w:eastAsia="en-US"/>
        </w:rPr>
        <w:t>Эффективность реализации подпрограммы «Подготовка градостроительной и землеустроительной документации на территории Кавказского района»  может быть признана высокой коэффициент эффективности реализации подпрограммы – 1,0.</w:t>
      </w:r>
      <w:r w:rsidRPr="00173B9B">
        <w:rPr>
          <w:rFonts w:ascii="Times New Roman" w:eastAsia="Calibri" w:hAnsi="Times New Roman" w:cs="Times New Roman"/>
          <w:sz w:val="28"/>
          <w:szCs w:val="28"/>
          <w:lang w:eastAsia="en-US"/>
        </w:rPr>
        <w:t xml:space="preserve"> </w:t>
      </w:r>
    </w:p>
    <w:p w:rsidR="00F716A4" w:rsidRPr="00173B9B" w:rsidRDefault="00F716A4" w:rsidP="00173B9B">
      <w:pPr>
        <w:spacing w:after="0" w:line="240" w:lineRule="auto"/>
        <w:ind w:firstLine="851"/>
        <w:jc w:val="both"/>
        <w:rPr>
          <w:rFonts w:ascii="Times New Roman" w:eastAsia="Calibri" w:hAnsi="Times New Roman" w:cs="Times New Roman"/>
          <w:sz w:val="28"/>
          <w:szCs w:val="28"/>
          <w:lang w:eastAsia="en-US"/>
        </w:rPr>
      </w:pPr>
    </w:p>
    <w:p w:rsidR="00F716A4" w:rsidRPr="00F716A4" w:rsidRDefault="00F716A4" w:rsidP="00F716A4">
      <w:pPr>
        <w:spacing w:after="0" w:line="240" w:lineRule="auto"/>
        <w:ind w:firstLine="851"/>
        <w:jc w:val="center"/>
        <w:rPr>
          <w:rFonts w:ascii="Times New Roman" w:hAnsi="Times New Roman" w:cs="Times New Roman"/>
          <w:b/>
          <w:i/>
          <w:sz w:val="28"/>
          <w:szCs w:val="28"/>
          <w:shd w:val="clear" w:color="auto" w:fill="FFFFFF" w:themeFill="background1"/>
        </w:rPr>
      </w:pPr>
      <w:r>
        <w:rPr>
          <w:rFonts w:ascii="Times New Roman" w:hAnsi="Times New Roman" w:cs="Times New Roman"/>
          <w:b/>
          <w:i/>
          <w:sz w:val="28"/>
          <w:szCs w:val="28"/>
          <w:shd w:val="clear" w:color="auto" w:fill="FFFFFF" w:themeFill="background1"/>
        </w:rPr>
        <w:t xml:space="preserve">3.3.6 </w:t>
      </w:r>
      <w:r w:rsidRPr="00F716A4">
        <w:rPr>
          <w:rFonts w:ascii="Times New Roman" w:hAnsi="Times New Roman" w:cs="Times New Roman"/>
          <w:b/>
          <w:i/>
          <w:sz w:val="28"/>
          <w:szCs w:val="28"/>
          <w:shd w:val="clear" w:color="auto" w:fill="FFFFFF" w:themeFill="background1"/>
        </w:rPr>
        <w:t xml:space="preserve">О ходе реализации </w:t>
      </w:r>
      <w:r w:rsidRPr="00F716A4">
        <w:rPr>
          <w:rFonts w:ascii="Times New Roman" w:hAnsi="Times New Roman" w:cs="Times New Roman"/>
          <w:b/>
          <w:i/>
          <w:sz w:val="28"/>
          <w:szCs w:val="28"/>
        </w:rPr>
        <w:t>подпрограммы</w:t>
      </w:r>
    </w:p>
    <w:p w:rsidR="00F716A4" w:rsidRPr="00F716A4" w:rsidRDefault="00F716A4" w:rsidP="00F716A4">
      <w:pPr>
        <w:spacing w:after="0" w:line="240" w:lineRule="auto"/>
        <w:ind w:firstLine="851"/>
        <w:jc w:val="center"/>
        <w:rPr>
          <w:rFonts w:ascii="Times New Roman" w:hAnsi="Times New Roman" w:cs="Times New Roman"/>
          <w:b/>
          <w:i/>
          <w:sz w:val="28"/>
          <w:szCs w:val="28"/>
          <w:shd w:val="clear" w:color="auto" w:fill="FFFFFF" w:themeFill="background1"/>
        </w:rPr>
      </w:pPr>
      <w:r w:rsidRPr="00F716A4">
        <w:rPr>
          <w:rFonts w:ascii="Times New Roman" w:hAnsi="Times New Roman" w:cs="Times New Roman"/>
          <w:b/>
          <w:i/>
          <w:sz w:val="28"/>
          <w:szCs w:val="28"/>
          <w:shd w:val="clear" w:color="auto" w:fill="FFFFFF" w:themeFill="background1"/>
        </w:rPr>
        <w:lastRenderedPageBreak/>
        <w:t>«Развитие инициативного бюджетирование в муниципальном образовании Кавказский район».</w:t>
      </w:r>
    </w:p>
    <w:p w:rsidR="00F716A4" w:rsidRPr="009C0660" w:rsidRDefault="00F716A4" w:rsidP="00F716A4">
      <w:pPr>
        <w:spacing w:after="0" w:line="240" w:lineRule="auto"/>
        <w:ind w:firstLine="851"/>
        <w:jc w:val="center"/>
        <w:rPr>
          <w:rFonts w:ascii="Times New Roman" w:hAnsi="Times New Roman" w:cs="Times New Roman"/>
          <w:sz w:val="28"/>
          <w:szCs w:val="28"/>
          <w:highlight w:val="yellow"/>
        </w:rPr>
      </w:pPr>
    </w:p>
    <w:p w:rsidR="00F716A4" w:rsidRPr="009C0660" w:rsidRDefault="00F716A4" w:rsidP="00F716A4">
      <w:pPr>
        <w:spacing w:after="0" w:line="240" w:lineRule="auto"/>
        <w:ind w:firstLine="851"/>
        <w:jc w:val="both"/>
        <w:rPr>
          <w:rFonts w:ascii="Times New Roman" w:hAnsi="Times New Roman" w:cs="Times New Roman"/>
          <w:sz w:val="28"/>
          <w:szCs w:val="28"/>
        </w:rPr>
      </w:pPr>
      <w:r w:rsidRPr="009C0660">
        <w:rPr>
          <w:rFonts w:ascii="Times New Roman" w:hAnsi="Times New Roman" w:cs="Times New Roman"/>
          <w:sz w:val="28"/>
          <w:szCs w:val="28"/>
          <w:shd w:val="clear" w:color="auto" w:fill="FFFFFF" w:themeFill="background1"/>
        </w:rPr>
        <w:t>Главный распорядитель бюджетных средств – администрация муниципального образования Кавказский район.</w:t>
      </w:r>
    </w:p>
    <w:p w:rsidR="00F716A4" w:rsidRPr="009C0660" w:rsidRDefault="00F716A4" w:rsidP="00F716A4">
      <w:pPr>
        <w:spacing w:after="0" w:line="240" w:lineRule="auto"/>
        <w:ind w:firstLine="851"/>
        <w:jc w:val="both"/>
        <w:rPr>
          <w:rFonts w:ascii="Times New Roman" w:hAnsi="Times New Roman" w:cs="Times New Roman"/>
          <w:sz w:val="28"/>
          <w:szCs w:val="28"/>
          <w:shd w:val="clear" w:color="auto" w:fill="FFFFFF" w:themeFill="background1"/>
        </w:rPr>
      </w:pPr>
      <w:r w:rsidRPr="009C0660">
        <w:rPr>
          <w:rFonts w:ascii="Times New Roman" w:hAnsi="Times New Roman" w:cs="Times New Roman"/>
          <w:sz w:val="28"/>
          <w:szCs w:val="28"/>
          <w:shd w:val="clear" w:color="auto" w:fill="FFFFFF" w:themeFill="background1"/>
        </w:rPr>
        <w:t>Участник муниципальной программы - МБУ «Управление архитектуры и градостроительства» муниципального образования Кавказский район</w:t>
      </w:r>
      <w:r w:rsidRPr="009C0660">
        <w:rPr>
          <w:rFonts w:ascii="Times New Roman" w:hAnsi="Times New Roman" w:cs="Times New Roman"/>
          <w:sz w:val="28"/>
          <w:szCs w:val="28"/>
        </w:rPr>
        <w:t>.</w:t>
      </w:r>
      <w:r w:rsidRPr="009C0660">
        <w:rPr>
          <w:rFonts w:ascii="Times New Roman" w:hAnsi="Times New Roman" w:cs="Times New Roman"/>
          <w:sz w:val="28"/>
          <w:szCs w:val="28"/>
          <w:shd w:val="clear" w:color="auto" w:fill="FFFFFF" w:themeFill="background1"/>
        </w:rPr>
        <w:t xml:space="preserve"> </w:t>
      </w:r>
    </w:p>
    <w:p w:rsidR="00F716A4" w:rsidRPr="009C0660" w:rsidRDefault="00F716A4" w:rsidP="00F716A4">
      <w:pPr>
        <w:spacing w:after="0" w:line="240" w:lineRule="auto"/>
        <w:ind w:firstLine="851"/>
        <w:jc w:val="both"/>
        <w:rPr>
          <w:rFonts w:ascii="Times New Roman" w:hAnsi="Times New Roman" w:cs="Times New Roman"/>
          <w:strike/>
          <w:sz w:val="28"/>
          <w:szCs w:val="28"/>
        </w:rPr>
      </w:pPr>
      <w:r w:rsidRPr="009C0660">
        <w:rPr>
          <w:rFonts w:ascii="Times New Roman" w:hAnsi="Times New Roman" w:cs="Times New Roman"/>
          <w:sz w:val="28"/>
          <w:szCs w:val="28"/>
          <w:shd w:val="clear" w:color="auto" w:fill="FFFFFF" w:themeFill="background1"/>
        </w:rPr>
        <w:t xml:space="preserve">Объем бюджетного финансирования </w:t>
      </w:r>
      <w:r w:rsidRPr="009C0660">
        <w:rPr>
          <w:rFonts w:ascii="Times New Roman" w:hAnsi="Times New Roman" w:cs="Times New Roman"/>
          <w:sz w:val="28"/>
          <w:szCs w:val="28"/>
        </w:rPr>
        <w:t>подпрограммы</w:t>
      </w:r>
      <w:r w:rsidRPr="009C0660">
        <w:rPr>
          <w:rFonts w:ascii="Times New Roman" w:hAnsi="Times New Roman" w:cs="Times New Roman"/>
          <w:sz w:val="28"/>
          <w:szCs w:val="28"/>
          <w:shd w:val="clear" w:color="auto" w:fill="FFFFFF" w:themeFill="background1"/>
        </w:rPr>
        <w:t xml:space="preserve"> муниципальной программы за счет средств  краевого бюджета предусмотрен в 2020 году в сумме 5092,0 тыс. руб., кассовые расходы составили 5092,0 тыс. руб. или 100 %. </w:t>
      </w:r>
    </w:p>
    <w:p w:rsidR="00F716A4" w:rsidRPr="009C0660" w:rsidRDefault="00F716A4" w:rsidP="00F716A4">
      <w:pPr>
        <w:spacing w:after="0" w:line="240" w:lineRule="auto"/>
        <w:ind w:firstLine="851"/>
        <w:jc w:val="both"/>
        <w:rPr>
          <w:rFonts w:ascii="Times New Roman" w:hAnsi="Times New Roman" w:cs="Times New Roman"/>
          <w:sz w:val="28"/>
          <w:szCs w:val="28"/>
        </w:rPr>
      </w:pPr>
      <w:r w:rsidRPr="009C0660">
        <w:rPr>
          <w:rFonts w:ascii="Times New Roman" w:hAnsi="Times New Roman" w:cs="Times New Roman"/>
          <w:sz w:val="28"/>
          <w:szCs w:val="28"/>
        </w:rPr>
        <w:t xml:space="preserve">В рамках мероприятия № 1 «Предоставление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 денежные средства были перечислены Лосевскому с.п., с.п. им. М.Горького, Темижбекскому с.п. На данные средства было выполнено строительство тротуаров в х. Лосево и ст. Темижбекской, уличного освещения в пос. им. М.Горького. </w:t>
      </w:r>
    </w:p>
    <w:p w:rsidR="00F716A4" w:rsidRPr="009C0660" w:rsidRDefault="00F716A4" w:rsidP="00F716A4">
      <w:pPr>
        <w:spacing w:after="0" w:line="240" w:lineRule="auto"/>
        <w:ind w:firstLine="851"/>
        <w:jc w:val="both"/>
        <w:rPr>
          <w:rFonts w:ascii="Times New Roman" w:hAnsi="Times New Roman" w:cs="Times New Roman"/>
          <w:sz w:val="28"/>
          <w:szCs w:val="28"/>
          <w:shd w:val="clear" w:color="auto" w:fill="FFFFFF" w:themeFill="background1"/>
        </w:rPr>
      </w:pPr>
      <w:r w:rsidRPr="009C0660">
        <w:rPr>
          <w:rFonts w:ascii="Times New Roman" w:hAnsi="Times New Roman" w:cs="Times New Roman"/>
          <w:sz w:val="28"/>
          <w:szCs w:val="28"/>
          <w:shd w:val="clear" w:color="auto" w:fill="FFFFFF" w:themeFill="background1"/>
        </w:rPr>
        <w:t>Значение целевого показателя «Доля граждан в возрасте от 18 лет, проживающих в муниципальном образовании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(его части)» - 15% выполнено на 100%.</w:t>
      </w:r>
    </w:p>
    <w:p w:rsidR="00F716A4" w:rsidRPr="009C0660" w:rsidRDefault="00F716A4" w:rsidP="00F716A4">
      <w:pPr>
        <w:spacing w:after="0" w:line="240" w:lineRule="auto"/>
        <w:ind w:firstLine="851"/>
        <w:jc w:val="both"/>
        <w:rPr>
          <w:rFonts w:ascii="Times New Roman" w:hAnsi="Times New Roman" w:cs="Times New Roman"/>
          <w:sz w:val="28"/>
          <w:szCs w:val="28"/>
        </w:rPr>
      </w:pPr>
      <w:r w:rsidRPr="009C0660">
        <w:rPr>
          <w:rFonts w:ascii="Times New Roman" w:hAnsi="Times New Roman" w:cs="Times New Roman"/>
          <w:sz w:val="28"/>
          <w:szCs w:val="28"/>
          <w:shd w:val="clear" w:color="auto" w:fill="FFFFFF" w:themeFill="background1"/>
        </w:rPr>
        <w:t>Эффективность реализации подпрограммы «Развитие инициативного бюджетирование в муниципальном образовании Кавказский район»  может быть признана высокой коэффициент эффективности реализации подпрограммы – 1,0.</w:t>
      </w:r>
      <w:r w:rsidRPr="009C0660">
        <w:rPr>
          <w:rFonts w:ascii="Times New Roman" w:hAnsi="Times New Roman" w:cs="Times New Roman"/>
          <w:sz w:val="28"/>
          <w:szCs w:val="28"/>
        </w:rPr>
        <w:t xml:space="preserve"> </w:t>
      </w:r>
    </w:p>
    <w:p w:rsidR="00CB47AD" w:rsidRPr="00854E31" w:rsidRDefault="00CB47AD" w:rsidP="00407335">
      <w:pPr>
        <w:spacing w:after="0"/>
        <w:ind w:firstLine="851"/>
        <w:jc w:val="center"/>
        <w:rPr>
          <w:rFonts w:ascii="Times New Roman" w:hAnsi="Times New Roman" w:cs="Times New Roman"/>
          <w:sz w:val="28"/>
          <w:szCs w:val="28"/>
          <w:highlight w:val="yellow"/>
          <w:shd w:val="clear" w:color="auto" w:fill="FFFFFF" w:themeFill="background1"/>
        </w:rPr>
      </w:pPr>
    </w:p>
    <w:p w:rsidR="00B770B1" w:rsidRDefault="00B770B1" w:rsidP="00407335">
      <w:pPr>
        <w:spacing w:after="0"/>
        <w:ind w:firstLine="708"/>
        <w:jc w:val="both"/>
        <w:rPr>
          <w:rFonts w:ascii="Times New Roman" w:eastAsia="Times New Roman" w:hAnsi="Times New Roman" w:cs="Times New Roman"/>
          <w:color w:val="000000"/>
          <w:sz w:val="28"/>
          <w:shd w:val="clear" w:color="auto" w:fill="FFFF00"/>
        </w:rPr>
      </w:pPr>
    </w:p>
    <w:p w:rsidR="006A6718" w:rsidRPr="00B770B1" w:rsidRDefault="009C31AA" w:rsidP="00407335">
      <w:pPr>
        <w:spacing w:after="0"/>
        <w:ind w:firstLine="709"/>
        <w:jc w:val="center"/>
        <w:rPr>
          <w:rFonts w:ascii="Times New Roman" w:eastAsia="Times New Roman" w:hAnsi="Times New Roman" w:cs="Times New Roman"/>
          <w:b/>
          <w:i/>
          <w:sz w:val="28"/>
          <w:shd w:val="clear" w:color="auto" w:fill="FFFFFF" w:themeFill="background1"/>
        </w:rPr>
      </w:pPr>
      <w:r>
        <w:rPr>
          <w:rFonts w:ascii="Times New Roman" w:eastAsia="Times New Roman" w:hAnsi="Times New Roman" w:cs="Times New Roman"/>
          <w:b/>
          <w:i/>
          <w:sz w:val="28"/>
          <w:shd w:val="clear" w:color="auto" w:fill="FFFFFF" w:themeFill="background1"/>
        </w:rPr>
        <w:t>3.3.</w:t>
      </w:r>
      <w:r w:rsidR="00D82C34">
        <w:rPr>
          <w:rFonts w:ascii="Times New Roman" w:eastAsia="Times New Roman" w:hAnsi="Times New Roman" w:cs="Times New Roman"/>
          <w:b/>
          <w:i/>
          <w:sz w:val="28"/>
          <w:shd w:val="clear" w:color="auto" w:fill="FFFFFF" w:themeFill="background1"/>
        </w:rPr>
        <w:t>7</w:t>
      </w:r>
      <w:r w:rsidR="006A6718" w:rsidRPr="00B770B1">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B770B1">
        <w:rPr>
          <w:rFonts w:ascii="Times New Roman" w:eastAsia="Segoe UI Symbol" w:hAnsi="Times New Roman" w:cs="Times New Roman"/>
          <w:b/>
          <w:i/>
          <w:sz w:val="28"/>
          <w:shd w:val="clear" w:color="auto" w:fill="FFFFFF" w:themeFill="background1"/>
        </w:rPr>
        <w:t>№</w:t>
      </w:r>
      <w:r w:rsidR="006E0F38">
        <w:rPr>
          <w:rFonts w:ascii="Times New Roman" w:eastAsia="Segoe UI Symbol" w:hAnsi="Times New Roman" w:cs="Times New Roman"/>
          <w:b/>
          <w:i/>
          <w:sz w:val="28"/>
          <w:shd w:val="clear" w:color="auto" w:fill="FFFFFF" w:themeFill="background1"/>
        </w:rPr>
        <w:t xml:space="preserve"> </w:t>
      </w:r>
      <w:r w:rsidR="00D34413">
        <w:rPr>
          <w:rFonts w:ascii="Times New Roman" w:eastAsia="Segoe UI Symbol" w:hAnsi="Times New Roman" w:cs="Times New Roman"/>
          <w:b/>
          <w:i/>
          <w:sz w:val="28"/>
          <w:shd w:val="clear" w:color="auto" w:fill="FFFFFF" w:themeFill="background1"/>
        </w:rPr>
        <w:t>1</w:t>
      </w:r>
      <w:r w:rsidR="006A6718" w:rsidRPr="00B770B1">
        <w:rPr>
          <w:rFonts w:ascii="Times New Roman" w:eastAsia="Times New Roman" w:hAnsi="Times New Roman" w:cs="Times New Roman"/>
          <w:b/>
          <w:i/>
          <w:sz w:val="28"/>
          <w:shd w:val="clear" w:color="auto" w:fill="FFFFFF" w:themeFill="background1"/>
        </w:rPr>
        <w:t xml:space="preserve"> «Осуществление отдельных государственных полномочий по ведению учета граждан отдельных категорий в качестве нуждающихся в жилых помещениях</w:t>
      </w:r>
      <w:r w:rsidR="00DD152B">
        <w:rPr>
          <w:rFonts w:ascii="Times New Roman" w:eastAsia="Times New Roman" w:hAnsi="Times New Roman" w:cs="Times New Roman"/>
          <w:b/>
          <w:i/>
          <w:sz w:val="28"/>
          <w:shd w:val="clear" w:color="auto" w:fill="FFFFFF" w:themeFill="background1"/>
        </w:rPr>
        <w:t>»</w:t>
      </w:r>
    </w:p>
    <w:p w:rsidR="00B770B1" w:rsidRDefault="00B770B1" w:rsidP="00407335">
      <w:pPr>
        <w:spacing w:after="0"/>
        <w:ind w:firstLine="709"/>
        <w:jc w:val="both"/>
        <w:rPr>
          <w:rFonts w:ascii="Times New Roman" w:eastAsia="Times New Roman" w:hAnsi="Times New Roman" w:cs="Times New Roman"/>
          <w:i/>
          <w:sz w:val="28"/>
          <w:shd w:val="clear" w:color="auto" w:fill="FFFF00"/>
        </w:rPr>
      </w:pPr>
    </w:p>
    <w:p w:rsidR="00F67CBE" w:rsidRPr="00F67CBE" w:rsidRDefault="00F67CBE" w:rsidP="00F67CBE">
      <w:pPr>
        <w:spacing w:after="0"/>
        <w:ind w:firstLine="851"/>
        <w:jc w:val="both"/>
        <w:rPr>
          <w:rFonts w:ascii="Times New Roman" w:eastAsia="Calibri" w:hAnsi="Times New Roman" w:cs="Times New Roman"/>
          <w:sz w:val="28"/>
          <w:szCs w:val="28"/>
          <w:shd w:val="clear" w:color="auto" w:fill="FFFFFF"/>
          <w:lang w:eastAsia="en-US"/>
        </w:rPr>
      </w:pPr>
      <w:r w:rsidRPr="00F67CBE">
        <w:rPr>
          <w:rFonts w:ascii="Times New Roman" w:eastAsia="Calibri" w:hAnsi="Times New Roman" w:cs="Times New Roman"/>
          <w:sz w:val="28"/>
          <w:szCs w:val="28"/>
          <w:shd w:val="clear" w:color="auto" w:fill="FFFFFF"/>
          <w:lang w:eastAsia="en-US"/>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F67CBE" w:rsidRPr="00F67CBE" w:rsidRDefault="00F67CBE" w:rsidP="00F67CBE">
      <w:pPr>
        <w:spacing w:after="0"/>
        <w:ind w:firstLine="851"/>
        <w:jc w:val="both"/>
        <w:rPr>
          <w:rFonts w:ascii="Times New Roman" w:eastAsia="Calibri" w:hAnsi="Times New Roman" w:cs="Times New Roman"/>
          <w:sz w:val="28"/>
          <w:szCs w:val="28"/>
          <w:shd w:val="clear" w:color="auto" w:fill="FFFFFF"/>
          <w:lang w:eastAsia="en-US"/>
        </w:rPr>
      </w:pPr>
      <w:r w:rsidRPr="00F67CBE">
        <w:rPr>
          <w:rFonts w:ascii="Times New Roman" w:eastAsia="Calibri" w:hAnsi="Times New Roman" w:cs="Times New Roman"/>
          <w:sz w:val="28"/>
          <w:szCs w:val="28"/>
          <w:shd w:val="clear" w:color="auto" w:fill="FFFFFF"/>
          <w:lang w:eastAsia="en-US"/>
        </w:rPr>
        <w:t xml:space="preserve">За счет субвенции краевого бюджета осуществляются переданные государственные полномочия Краснодарского края по ведению учета граждан отдельных категорий в качестве нуждающихся в жилых помещениях. </w:t>
      </w:r>
    </w:p>
    <w:p w:rsidR="00F67CBE" w:rsidRPr="00F67CBE" w:rsidRDefault="00F67CBE" w:rsidP="00F67CBE">
      <w:pPr>
        <w:spacing w:after="0"/>
        <w:ind w:firstLine="851"/>
        <w:jc w:val="both"/>
        <w:rPr>
          <w:rFonts w:ascii="Times New Roman" w:eastAsia="Calibri" w:hAnsi="Times New Roman" w:cs="Times New Roman"/>
          <w:sz w:val="28"/>
          <w:szCs w:val="28"/>
          <w:shd w:val="clear" w:color="auto" w:fill="FFFFFF"/>
          <w:lang w:eastAsia="en-US"/>
        </w:rPr>
      </w:pPr>
      <w:r w:rsidRPr="00F67CBE">
        <w:rPr>
          <w:rFonts w:ascii="Times New Roman" w:eastAsia="Calibri" w:hAnsi="Times New Roman" w:cs="Times New Roman"/>
          <w:sz w:val="28"/>
          <w:szCs w:val="28"/>
          <w:shd w:val="clear" w:color="auto" w:fill="FFFFFF"/>
          <w:lang w:eastAsia="en-US"/>
        </w:rPr>
        <w:t>Краевые средства  на реализацию  основного мероприятия № 2  в 2020 году  предусмотрены  и профинансированы в сумме 640,6 тыс. руб</w:t>
      </w:r>
      <w:r>
        <w:rPr>
          <w:rFonts w:ascii="Times New Roman" w:eastAsia="Calibri" w:hAnsi="Times New Roman" w:cs="Times New Roman"/>
          <w:sz w:val="28"/>
          <w:szCs w:val="28"/>
          <w:shd w:val="clear" w:color="auto" w:fill="FFFFFF"/>
          <w:lang w:eastAsia="en-US"/>
        </w:rPr>
        <w:t>лей</w:t>
      </w:r>
      <w:r w:rsidRPr="00F67CBE">
        <w:rPr>
          <w:rFonts w:ascii="Times New Roman" w:eastAsia="Calibri" w:hAnsi="Times New Roman" w:cs="Times New Roman"/>
          <w:sz w:val="28"/>
          <w:szCs w:val="28"/>
          <w:shd w:val="clear" w:color="auto" w:fill="FFFFFF"/>
          <w:lang w:eastAsia="en-US"/>
        </w:rPr>
        <w:t xml:space="preserve"> (100%).</w:t>
      </w:r>
    </w:p>
    <w:p w:rsidR="00F67CBE" w:rsidRPr="00F67CBE" w:rsidRDefault="00F67CBE" w:rsidP="00F67CBE">
      <w:pPr>
        <w:spacing w:after="0"/>
        <w:ind w:firstLine="851"/>
        <w:jc w:val="both"/>
        <w:rPr>
          <w:rFonts w:ascii="Times New Roman" w:eastAsia="Calibri" w:hAnsi="Times New Roman" w:cs="Times New Roman"/>
          <w:sz w:val="28"/>
          <w:szCs w:val="28"/>
          <w:shd w:val="clear" w:color="auto" w:fill="FFFFFF"/>
          <w:lang w:eastAsia="en-US"/>
        </w:rPr>
      </w:pPr>
      <w:r w:rsidRPr="00F67CBE">
        <w:rPr>
          <w:rFonts w:ascii="Times New Roman" w:eastAsia="Calibri" w:hAnsi="Times New Roman" w:cs="Times New Roman"/>
          <w:sz w:val="28"/>
          <w:szCs w:val="28"/>
          <w:shd w:val="clear" w:color="auto" w:fill="FFFFFF"/>
          <w:lang w:eastAsia="en-US"/>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w:t>
      </w:r>
      <w:r w:rsidRPr="00F67CBE">
        <w:rPr>
          <w:rFonts w:ascii="Times New Roman" w:eastAsia="Calibri" w:hAnsi="Times New Roman" w:cs="Times New Roman"/>
          <w:sz w:val="28"/>
          <w:szCs w:val="28"/>
          <w:shd w:val="clear" w:color="auto" w:fill="FFFFFF"/>
          <w:lang w:eastAsia="en-US"/>
        </w:rPr>
        <w:lastRenderedPageBreak/>
        <w:t xml:space="preserve">по учету граждан отдельной категории в качестве нуждающихся в жилых помещениях. </w:t>
      </w:r>
    </w:p>
    <w:p w:rsidR="00F67CBE" w:rsidRPr="00F67CBE" w:rsidRDefault="00F67CBE" w:rsidP="00F67CBE">
      <w:pPr>
        <w:spacing w:after="0"/>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shd w:val="clear" w:color="auto" w:fill="FFFFFF"/>
          <w:lang w:eastAsia="en-US"/>
        </w:rPr>
        <w:t xml:space="preserve"> </w:t>
      </w:r>
      <w:r w:rsidRPr="00F67CBE">
        <w:rPr>
          <w:rFonts w:ascii="Times New Roman" w:eastAsia="Calibri" w:hAnsi="Times New Roman" w:cs="Times New Roman"/>
          <w:sz w:val="28"/>
          <w:szCs w:val="28"/>
          <w:shd w:val="clear" w:color="auto" w:fill="FFFFFF"/>
          <w:lang w:eastAsia="en-US"/>
        </w:rPr>
        <w:t xml:space="preserve">В рамках мероприятия проведена следующая работа:  осуществляется учет граждан отдельной категории в качестве нуждающихся в жилых помещениях,    обеспечено жилыми помещениями 52 чел. (дети-сироты, дети, оставшиеся без попечения родителей); </w:t>
      </w:r>
      <w:r w:rsidRPr="00F67CBE">
        <w:rPr>
          <w:rFonts w:ascii="Times New Roman" w:eastAsia="Calibri" w:hAnsi="Times New Roman" w:cs="Times New Roman"/>
          <w:sz w:val="28"/>
          <w:szCs w:val="28"/>
          <w:lang w:eastAsia="en-US"/>
        </w:rPr>
        <w:t>2 государственных жилищных сертификата выданы по категории «граждане, признанные в установленном порядке вынужденными переселенцами»; выделена 1 единовременная денежная выплата инвалиду.</w:t>
      </w:r>
    </w:p>
    <w:p w:rsidR="00F67CBE" w:rsidRPr="00F67CBE" w:rsidRDefault="00F67CBE" w:rsidP="00F67CBE">
      <w:pPr>
        <w:spacing w:after="0"/>
        <w:ind w:firstLine="851"/>
        <w:jc w:val="both"/>
        <w:rPr>
          <w:rFonts w:ascii="Times New Roman" w:eastAsia="Calibri" w:hAnsi="Times New Roman" w:cs="Times New Roman"/>
          <w:sz w:val="28"/>
          <w:szCs w:val="28"/>
          <w:shd w:val="clear" w:color="auto" w:fill="FFFFFF"/>
          <w:lang w:eastAsia="en-US"/>
        </w:rPr>
      </w:pPr>
      <w:r w:rsidRPr="00F67CBE">
        <w:rPr>
          <w:rFonts w:ascii="Times New Roman" w:eastAsia="Calibri" w:hAnsi="Times New Roman" w:cs="Times New Roman"/>
          <w:sz w:val="28"/>
          <w:szCs w:val="28"/>
          <w:shd w:val="clear" w:color="auto" w:fill="FFFFFF"/>
          <w:lang w:eastAsia="en-US"/>
        </w:rPr>
        <w:t>Значение целевого показателя «Количество лиц отдельных категорий граждан, зарегистрированных в качестве нуждающихся в жилых помещениях» на конец отчетного периода составляет - 446 чел</w:t>
      </w:r>
      <w:r w:rsidR="00502BBC">
        <w:rPr>
          <w:rFonts w:ascii="Times New Roman" w:eastAsia="Calibri" w:hAnsi="Times New Roman" w:cs="Times New Roman"/>
          <w:sz w:val="28"/>
          <w:szCs w:val="28"/>
          <w:shd w:val="clear" w:color="auto" w:fill="FFFFFF"/>
          <w:lang w:eastAsia="en-US"/>
        </w:rPr>
        <w:t>овек</w:t>
      </w:r>
      <w:r w:rsidRPr="00F67CBE">
        <w:rPr>
          <w:rFonts w:ascii="Times New Roman" w:eastAsia="Calibri" w:hAnsi="Times New Roman" w:cs="Times New Roman"/>
          <w:sz w:val="28"/>
          <w:szCs w:val="28"/>
          <w:shd w:val="clear" w:color="auto" w:fill="FFFFFF"/>
          <w:lang w:eastAsia="en-US"/>
        </w:rPr>
        <w:t>, что меньше запланированного на 2020 год (запланировано 470 чел</w:t>
      </w:r>
      <w:r w:rsidR="00502BBC">
        <w:rPr>
          <w:rFonts w:ascii="Times New Roman" w:eastAsia="Calibri" w:hAnsi="Times New Roman" w:cs="Times New Roman"/>
          <w:sz w:val="28"/>
          <w:szCs w:val="28"/>
          <w:shd w:val="clear" w:color="auto" w:fill="FFFFFF"/>
          <w:lang w:eastAsia="en-US"/>
        </w:rPr>
        <w:t>овек</w:t>
      </w:r>
      <w:r w:rsidRPr="00F67CBE">
        <w:rPr>
          <w:rFonts w:ascii="Times New Roman" w:eastAsia="Calibri" w:hAnsi="Times New Roman" w:cs="Times New Roman"/>
          <w:sz w:val="28"/>
          <w:szCs w:val="28"/>
          <w:shd w:val="clear" w:color="auto" w:fill="FFFFFF"/>
          <w:lang w:eastAsia="en-US"/>
        </w:rPr>
        <w:t>). Количество нуждающихся граждан снизилось, в данном случае снижение целевого показателя является положительным результатом. Целевой показатель выполнен на 105,4%.</w:t>
      </w:r>
    </w:p>
    <w:p w:rsidR="00CB47AD" w:rsidRPr="00854E31" w:rsidRDefault="00CB47AD" w:rsidP="00F67CBE">
      <w:pPr>
        <w:spacing w:after="0"/>
        <w:ind w:firstLine="851"/>
        <w:jc w:val="both"/>
        <w:rPr>
          <w:rFonts w:ascii="Times New Roman" w:hAnsi="Times New Roman" w:cs="Times New Roman"/>
          <w:sz w:val="28"/>
          <w:szCs w:val="28"/>
          <w:highlight w:val="yellow"/>
        </w:rPr>
      </w:pPr>
    </w:p>
    <w:p w:rsidR="00D837BD" w:rsidRDefault="00D837BD"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p>
    <w:p w:rsidR="006A6718" w:rsidRDefault="009C31AA"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r w:rsidRPr="009C31AA">
        <w:rPr>
          <w:rFonts w:ascii="Times New Roman" w:eastAsia="Times New Roman" w:hAnsi="Times New Roman" w:cs="Times New Roman"/>
          <w:b/>
          <w:i/>
          <w:sz w:val="28"/>
          <w:shd w:val="clear" w:color="auto" w:fill="FFFFFF" w:themeFill="background1"/>
        </w:rPr>
        <w:t>3.</w:t>
      </w:r>
      <w:r w:rsidR="00B5041D">
        <w:rPr>
          <w:rFonts w:ascii="Times New Roman" w:eastAsia="Times New Roman" w:hAnsi="Times New Roman" w:cs="Times New Roman"/>
          <w:b/>
          <w:i/>
          <w:sz w:val="28"/>
          <w:shd w:val="clear" w:color="auto" w:fill="FFFFFF" w:themeFill="background1"/>
        </w:rPr>
        <w:t>3</w:t>
      </w:r>
      <w:r w:rsidRPr="009C31AA">
        <w:rPr>
          <w:rFonts w:ascii="Times New Roman" w:eastAsia="Times New Roman" w:hAnsi="Times New Roman" w:cs="Times New Roman"/>
          <w:b/>
          <w:i/>
          <w:sz w:val="28"/>
          <w:shd w:val="clear" w:color="auto" w:fill="FFFFFF" w:themeFill="background1"/>
        </w:rPr>
        <w:t>.</w:t>
      </w:r>
      <w:r w:rsidR="00D82C34">
        <w:rPr>
          <w:rFonts w:ascii="Times New Roman" w:eastAsia="Times New Roman" w:hAnsi="Times New Roman" w:cs="Times New Roman"/>
          <w:b/>
          <w:i/>
          <w:sz w:val="28"/>
          <w:shd w:val="clear" w:color="auto" w:fill="FFFFFF" w:themeFill="background1"/>
        </w:rPr>
        <w:t>8</w:t>
      </w:r>
      <w:r w:rsidR="006A6718" w:rsidRPr="009C31AA">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9C31AA">
        <w:rPr>
          <w:rFonts w:ascii="Times New Roman" w:eastAsia="Segoe UI Symbol" w:hAnsi="Times New Roman" w:cs="Times New Roman"/>
          <w:b/>
          <w:i/>
          <w:sz w:val="28"/>
          <w:shd w:val="clear" w:color="auto" w:fill="FFFFFF" w:themeFill="background1"/>
        </w:rPr>
        <w:t>№</w:t>
      </w:r>
      <w:r w:rsidR="00BB624F">
        <w:rPr>
          <w:rFonts w:ascii="Times New Roman" w:eastAsia="Segoe UI Symbol" w:hAnsi="Times New Roman" w:cs="Times New Roman"/>
          <w:b/>
          <w:i/>
          <w:sz w:val="28"/>
          <w:shd w:val="clear" w:color="auto" w:fill="FFFFFF" w:themeFill="background1"/>
        </w:rPr>
        <w:t xml:space="preserve"> </w:t>
      </w:r>
      <w:r w:rsidR="00326BC6">
        <w:rPr>
          <w:rFonts w:ascii="Times New Roman" w:eastAsia="Segoe UI Symbol" w:hAnsi="Times New Roman" w:cs="Times New Roman"/>
          <w:b/>
          <w:i/>
          <w:sz w:val="28"/>
          <w:shd w:val="clear" w:color="auto" w:fill="FFFFFF" w:themeFill="background1"/>
        </w:rPr>
        <w:t>2</w:t>
      </w:r>
      <w:r w:rsidR="006A6718" w:rsidRPr="009C31AA">
        <w:rPr>
          <w:rFonts w:ascii="Times New Roman" w:eastAsia="Times New Roman" w:hAnsi="Times New Roman" w:cs="Times New Roman"/>
          <w:b/>
          <w:i/>
          <w:sz w:val="28"/>
          <w:shd w:val="clear" w:color="auto" w:fill="FFFFFF" w:themeFill="background1"/>
        </w:rPr>
        <w:t xml:space="preserve"> «Капитальный ремонт общего имущества собственников помещений в многоквартирных жилых домах, находящихся в собственности муниципального</w:t>
      </w:r>
      <w:r w:rsidR="00BB624F">
        <w:rPr>
          <w:rFonts w:ascii="Times New Roman" w:eastAsia="Times New Roman" w:hAnsi="Times New Roman" w:cs="Times New Roman"/>
          <w:b/>
          <w:i/>
          <w:sz w:val="28"/>
          <w:shd w:val="clear" w:color="auto" w:fill="FFFFFF" w:themeFill="background1"/>
        </w:rPr>
        <w:t xml:space="preserve"> образования Кавказский район»</w:t>
      </w:r>
    </w:p>
    <w:p w:rsidR="00BB624F" w:rsidRPr="009C31AA" w:rsidRDefault="00BB624F"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00"/>
        </w:rPr>
      </w:pPr>
    </w:p>
    <w:p w:rsidR="00326BC6" w:rsidRPr="00326BC6" w:rsidRDefault="00326BC6" w:rsidP="00326BC6">
      <w:pPr>
        <w:spacing w:after="0"/>
        <w:ind w:firstLine="851"/>
        <w:jc w:val="both"/>
        <w:rPr>
          <w:rFonts w:ascii="Times New Roman" w:eastAsia="Calibri" w:hAnsi="Times New Roman" w:cs="Times New Roman"/>
          <w:sz w:val="28"/>
          <w:szCs w:val="28"/>
          <w:lang w:eastAsia="en-US"/>
        </w:rPr>
      </w:pPr>
      <w:r w:rsidRPr="00326BC6">
        <w:rPr>
          <w:rFonts w:ascii="Times New Roman" w:eastAsia="Calibri" w:hAnsi="Times New Roman" w:cs="Times New Roman"/>
          <w:sz w:val="28"/>
          <w:szCs w:val="28"/>
          <w:shd w:val="clear" w:color="auto" w:fill="FFFFFF"/>
          <w:lang w:eastAsia="en-US"/>
        </w:rPr>
        <w:t>Главный распорядитель бюджетных средств – администрация муниципального образования Кавказский район.</w:t>
      </w:r>
    </w:p>
    <w:p w:rsidR="00326BC6" w:rsidRPr="00326BC6" w:rsidRDefault="00326BC6" w:rsidP="00326BC6">
      <w:pPr>
        <w:spacing w:after="0"/>
        <w:ind w:firstLine="851"/>
        <w:jc w:val="both"/>
        <w:rPr>
          <w:rFonts w:ascii="Times New Roman" w:eastAsia="Calibri" w:hAnsi="Times New Roman" w:cs="Times New Roman"/>
          <w:sz w:val="28"/>
          <w:szCs w:val="28"/>
          <w:shd w:val="clear" w:color="auto" w:fill="FFFFFF"/>
          <w:lang w:eastAsia="en-US"/>
        </w:rPr>
      </w:pPr>
      <w:r w:rsidRPr="00326BC6">
        <w:rPr>
          <w:rFonts w:ascii="Times New Roman" w:eastAsia="Calibri" w:hAnsi="Times New Roman" w:cs="Times New Roman"/>
          <w:sz w:val="28"/>
          <w:szCs w:val="28"/>
          <w:shd w:val="clear" w:color="auto" w:fill="FFFFFF"/>
          <w:lang w:eastAsia="en-US"/>
        </w:rPr>
        <w:t xml:space="preserve">Объем финансирования, предусмотренный в муниципальной программе на реализацию основного мероприятия </w:t>
      </w:r>
      <w:r w:rsidRPr="00326BC6">
        <w:rPr>
          <w:rFonts w:ascii="Times New Roman" w:eastAsia="Segoe UI Symbol" w:hAnsi="Times New Roman" w:cs="Times New Roman"/>
          <w:sz w:val="28"/>
          <w:szCs w:val="28"/>
          <w:shd w:val="clear" w:color="auto" w:fill="FFFFFF"/>
          <w:lang w:eastAsia="en-US"/>
        </w:rPr>
        <w:t>№</w:t>
      </w:r>
      <w:r w:rsidRPr="00326BC6">
        <w:rPr>
          <w:rFonts w:ascii="Times New Roman" w:eastAsia="Calibri" w:hAnsi="Times New Roman" w:cs="Times New Roman"/>
          <w:sz w:val="28"/>
          <w:szCs w:val="28"/>
          <w:shd w:val="clear" w:color="auto" w:fill="FFFFFF"/>
          <w:lang w:eastAsia="en-US"/>
        </w:rPr>
        <w:t xml:space="preserve"> 3 в 2020 году за счет средств местного бюджета составил 623,0 тыс. руб</w:t>
      </w:r>
      <w:r>
        <w:rPr>
          <w:rFonts w:ascii="Times New Roman" w:eastAsia="Calibri" w:hAnsi="Times New Roman" w:cs="Times New Roman"/>
          <w:sz w:val="28"/>
          <w:szCs w:val="28"/>
          <w:shd w:val="clear" w:color="auto" w:fill="FFFFFF"/>
          <w:lang w:eastAsia="en-US"/>
        </w:rPr>
        <w:t>лей</w:t>
      </w:r>
      <w:r w:rsidRPr="00326BC6">
        <w:rPr>
          <w:rFonts w:ascii="Times New Roman" w:eastAsia="Calibri" w:hAnsi="Times New Roman" w:cs="Times New Roman"/>
          <w:sz w:val="28"/>
          <w:szCs w:val="28"/>
          <w:shd w:val="clear" w:color="auto" w:fill="FFFFFF"/>
          <w:lang w:eastAsia="en-US"/>
        </w:rPr>
        <w:t>.</w:t>
      </w:r>
    </w:p>
    <w:p w:rsidR="00326BC6" w:rsidRPr="00326BC6" w:rsidRDefault="00326BC6" w:rsidP="00326BC6">
      <w:pPr>
        <w:spacing w:after="0"/>
        <w:ind w:firstLine="851"/>
        <w:jc w:val="both"/>
        <w:rPr>
          <w:rFonts w:ascii="Times New Roman" w:eastAsia="Calibri" w:hAnsi="Times New Roman" w:cs="Times New Roman"/>
          <w:sz w:val="28"/>
          <w:szCs w:val="28"/>
          <w:shd w:val="clear" w:color="auto" w:fill="FFFFFF"/>
          <w:lang w:eastAsia="en-US"/>
        </w:rPr>
      </w:pPr>
      <w:r w:rsidRPr="00326BC6">
        <w:rPr>
          <w:rFonts w:ascii="Times New Roman" w:eastAsia="Calibri" w:hAnsi="Times New Roman" w:cs="Times New Roman"/>
          <w:sz w:val="28"/>
          <w:szCs w:val="28"/>
          <w:shd w:val="clear" w:color="auto" w:fill="FFFFFF"/>
          <w:lang w:eastAsia="en-US"/>
        </w:rPr>
        <w:t>Фактически освоено 468,8  тыс. руб</w:t>
      </w:r>
      <w:r>
        <w:rPr>
          <w:rFonts w:ascii="Times New Roman" w:eastAsia="Calibri" w:hAnsi="Times New Roman" w:cs="Times New Roman"/>
          <w:sz w:val="28"/>
          <w:szCs w:val="28"/>
          <w:shd w:val="clear" w:color="auto" w:fill="FFFFFF"/>
          <w:lang w:eastAsia="en-US"/>
        </w:rPr>
        <w:t>лей</w:t>
      </w:r>
      <w:r w:rsidRPr="00326BC6">
        <w:rPr>
          <w:rFonts w:ascii="Times New Roman" w:eastAsia="Calibri" w:hAnsi="Times New Roman" w:cs="Times New Roman"/>
          <w:sz w:val="28"/>
          <w:szCs w:val="28"/>
          <w:shd w:val="clear" w:color="auto" w:fill="FFFFFF"/>
          <w:lang w:eastAsia="en-US"/>
        </w:rPr>
        <w:t xml:space="preserve"> (75,2% от плановых назначений).</w:t>
      </w:r>
    </w:p>
    <w:p w:rsidR="00326BC6" w:rsidRPr="00326BC6" w:rsidRDefault="00326BC6" w:rsidP="00326BC6">
      <w:pPr>
        <w:spacing w:after="0"/>
        <w:ind w:firstLine="851"/>
        <w:jc w:val="both"/>
        <w:rPr>
          <w:rFonts w:ascii="Times New Roman" w:eastAsia="Calibri" w:hAnsi="Times New Roman" w:cs="Times New Roman"/>
          <w:sz w:val="28"/>
          <w:szCs w:val="28"/>
          <w:lang w:eastAsia="en-US"/>
        </w:rPr>
      </w:pPr>
      <w:r w:rsidRPr="00326BC6">
        <w:rPr>
          <w:rFonts w:ascii="Times New Roman" w:eastAsia="Calibri" w:hAnsi="Times New Roman" w:cs="Times New Roman"/>
          <w:sz w:val="28"/>
          <w:szCs w:val="28"/>
          <w:shd w:val="clear" w:color="auto" w:fill="FFFFFF"/>
          <w:lang w:eastAsia="en-US"/>
        </w:rPr>
        <w:t>Неиспользованный остаток бюджетных средств – 154,2 тыс. руб</w:t>
      </w:r>
      <w:r w:rsidR="00A1464E">
        <w:rPr>
          <w:rFonts w:ascii="Times New Roman" w:eastAsia="Calibri" w:hAnsi="Times New Roman" w:cs="Times New Roman"/>
          <w:sz w:val="28"/>
          <w:szCs w:val="28"/>
          <w:shd w:val="clear" w:color="auto" w:fill="FFFFFF"/>
          <w:lang w:eastAsia="en-US"/>
        </w:rPr>
        <w:t>лей</w:t>
      </w:r>
      <w:r w:rsidRPr="00326BC6">
        <w:rPr>
          <w:rFonts w:ascii="Times New Roman" w:eastAsia="Calibri" w:hAnsi="Times New Roman" w:cs="Times New Roman"/>
          <w:sz w:val="28"/>
          <w:szCs w:val="28"/>
          <w:shd w:val="clear" w:color="auto" w:fill="FFFFFF"/>
          <w:lang w:eastAsia="en-US"/>
        </w:rPr>
        <w:t>.</w:t>
      </w:r>
      <w:r w:rsidRPr="00326BC6">
        <w:rPr>
          <w:rFonts w:ascii="Times New Roman" w:eastAsia="Calibri" w:hAnsi="Times New Roman" w:cs="Times New Roman"/>
          <w:sz w:val="28"/>
          <w:szCs w:val="28"/>
          <w:lang w:eastAsia="en-US"/>
        </w:rPr>
        <w:t xml:space="preserve"> </w:t>
      </w:r>
    </w:p>
    <w:p w:rsidR="00326BC6" w:rsidRPr="00326BC6" w:rsidRDefault="00326BC6" w:rsidP="00326BC6">
      <w:pPr>
        <w:spacing w:after="0"/>
        <w:ind w:firstLine="851"/>
        <w:jc w:val="both"/>
        <w:rPr>
          <w:rFonts w:ascii="Times New Roman" w:eastAsia="Calibri" w:hAnsi="Times New Roman" w:cs="Times New Roman"/>
          <w:sz w:val="28"/>
          <w:szCs w:val="28"/>
          <w:shd w:val="clear" w:color="auto" w:fill="FFFFFF"/>
          <w:lang w:eastAsia="en-US"/>
        </w:rPr>
      </w:pPr>
      <w:r w:rsidRPr="00326BC6">
        <w:rPr>
          <w:rFonts w:ascii="Times New Roman" w:eastAsia="Calibri" w:hAnsi="Times New Roman" w:cs="Times New Roman"/>
          <w:sz w:val="28"/>
          <w:szCs w:val="28"/>
          <w:shd w:val="clear" w:color="auto" w:fill="FFFFFF"/>
          <w:lang w:eastAsia="en-US"/>
        </w:rPr>
        <w:t xml:space="preserve">По итогам реализации основного мероприятия </w:t>
      </w:r>
      <w:r w:rsidRPr="00326BC6">
        <w:rPr>
          <w:rFonts w:ascii="Times New Roman" w:eastAsia="Segoe UI Symbol" w:hAnsi="Times New Roman" w:cs="Times New Roman"/>
          <w:sz w:val="28"/>
          <w:szCs w:val="28"/>
          <w:shd w:val="clear" w:color="auto" w:fill="FFFFFF"/>
          <w:lang w:eastAsia="en-US"/>
        </w:rPr>
        <w:t>№</w:t>
      </w:r>
      <w:r w:rsidRPr="00326BC6">
        <w:rPr>
          <w:rFonts w:ascii="Times New Roman" w:eastAsia="Calibri" w:hAnsi="Times New Roman" w:cs="Times New Roman"/>
          <w:sz w:val="28"/>
          <w:szCs w:val="28"/>
          <w:shd w:val="clear" w:color="auto" w:fill="FFFFFF"/>
          <w:lang w:eastAsia="en-US"/>
        </w:rPr>
        <w:t xml:space="preserve"> 3 на накопительные счета 237  муниципальных объектов недвижимого имущества, расположенных в многоквартирных домах, были перечислены денежные средства в полном объеме. </w:t>
      </w:r>
    </w:p>
    <w:p w:rsidR="00326BC6" w:rsidRPr="00326BC6" w:rsidRDefault="00326BC6" w:rsidP="00326BC6">
      <w:pPr>
        <w:spacing w:after="0"/>
        <w:ind w:firstLine="851"/>
        <w:jc w:val="both"/>
        <w:rPr>
          <w:rFonts w:ascii="Times New Roman" w:eastAsia="Calibri" w:hAnsi="Times New Roman" w:cs="Times New Roman"/>
          <w:sz w:val="28"/>
          <w:szCs w:val="28"/>
          <w:lang w:eastAsia="en-US"/>
        </w:rPr>
      </w:pPr>
      <w:r w:rsidRPr="00326BC6">
        <w:rPr>
          <w:rFonts w:ascii="Times New Roman" w:eastAsia="Calibri" w:hAnsi="Times New Roman" w:cs="Times New Roman"/>
          <w:sz w:val="28"/>
          <w:szCs w:val="28"/>
          <w:shd w:val="clear" w:color="auto" w:fill="FFFFFF"/>
          <w:lang w:eastAsia="en-US"/>
        </w:rPr>
        <w:t>Целевой показатель «Количество муниципальных объектов недвижимого имущества, расположенных в многоквартирных домах» выполнен на 110,2% (план 215 шт</w:t>
      </w:r>
      <w:r w:rsidR="00A25543">
        <w:rPr>
          <w:rFonts w:ascii="Times New Roman" w:eastAsia="Calibri" w:hAnsi="Times New Roman" w:cs="Times New Roman"/>
          <w:sz w:val="28"/>
          <w:szCs w:val="28"/>
          <w:shd w:val="clear" w:color="auto" w:fill="FFFFFF"/>
          <w:lang w:eastAsia="en-US"/>
        </w:rPr>
        <w:t>ук</w:t>
      </w:r>
      <w:r w:rsidRPr="00326BC6">
        <w:rPr>
          <w:rFonts w:ascii="Times New Roman" w:eastAsia="Calibri" w:hAnsi="Times New Roman" w:cs="Times New Roman"/>
          <w:sz w:val="28"/>
          <w:szCs w:val="28"/>
          <w:shd w:val="clear" w:color="auto" w:fill="FFFFFF"/>
          <w:lang w:eastAsia="en-US"/>
        </w:rPr>
        <w:t>, выполнено – 237 шт</w:t>
      </w:r>
      <w:r w:rsidR="00A25543">
        <w:rPr>
          <w:rFonts w:ascii="Times New Roman" w:eastAsia="Calibri" w:hAnsi="Times New Roman" w:cs="Times New Roman"/>
          <w:sz w:val="28"/>
          <w:szCs w:val="28"/>
          <w:shd w:val="clear" w:color="auto" w:fill="FFFFFF"/>
          <w:lang w:eastAsia="en-US"/>
        </w:rPr>
        <w:t>ук</w:t>
      </w:r>
      <w:r w:rsidRPr="00326BC6">
        <w:rPr>
          <w:rFonts w:ascii="Times New Roman" w:eastAsia="Calibri" w:hAnsi="Times New Roman" w:cs="Times New Roman"/>
          <w:sz w:val="28"/>
          <w:szCs w:val="28"/>
          <w:shd w:val="clear" w:color="auto" w:fill="FFFFFF"/>
          <w:lang w:eastAsia="en-US"/>
        </w:rPr>
        <w:t>).</w:t>
      </w:r>
    </w:p>
    <w:p w:rsidR="00326BC6" w:rsidRDefault="00326BC6" w:rsidP="00326BC6">
      <w:pPr>
        <w:spacing w:after="0"/>
        <w:ind w:firstLine="851"/>
        <w:jc w:val="both"/>
        <w:rPr>
          <w:rFonts w:ascii="Times New Roman" w:eastAsia="Calibri" w:hAnsi="Times New Roman" w:cs="Times New Roman"/>
          <w:sz w:val="28"/>
          <w:szCs w:val="28"/>
          <w:shd w:val="clear" w:color="auto" w:fill="FFFFFF"/>
          <w:lang w:eastAsia="en-US"/>
        </w:rPr>
      </w:pPr>
      <w:r w:rsidRPr="00326BC6">
        <w:rPr>
          <w:rFonts w:ascii="Times New Roman" w:eastAsia="Calibri" w:hAnsi="Times New Roman" w:cs="Times New Roman"/>
          <w:sz w:val="28"/>
          <w:szCs w:val="28"/>
          <w:shd w:val="clear" w:color="auto" w:fill="FFFFFF"/>
          <w:lang w:eastAsia="en-US"/>
        </w:rPr>
        <w:t xml:space="preserve">Результатом выполнения указанного основного мероприятия </w:t>
      </w:r>
      <w:r w:rsidRPr="00326BC6">
        <w:rPr>
          <w:rFonts w:ascii="Times New Roman" w:eastAsia="Segoe UI Symbol" w:hAnsi="Times New Roman" w:cs="Times New Roman"/>
          <w:sz w:val="28"/>
          <w:szCs w:val="28"/>
          <w:shd w:val="clear" w:color="auto" w:fill="FFFFFF"/>
          <w:lang w:eastAsia="en-US"/>
        </w:rPr>
        <w:t>№</w:t>
      </w:r>
      <w:r w:rsidRPr="00326BC6">
        <w:rPr>
          <w:rFonts w:ascii="Times New Roman" w:eastAsia="Calibri" w:hAnsi="Times New Roman" w:cs="Times New Roman"/>
          <w:sz w:val="28"/>
          <w:szCs w:val="28"/>
          <w:shd w:val="clear" w:color="auto" w:fill="FFFFFF"/>
          <w:lang w:eastAsia="en-US"/>
        </w:rPr>
        <w:t xml:space="preserve">3 стало: увеличение денежных средств на накопительных счетах муниципальных </w:t>
      </w:r>
      <w:r w:rsidRPr="00326BC6">
        <w:rPr>
          <w:rFonts w:ascii="Times New Roman" w:eastAsia="Calibri" w:hAnsi="Times New Roman" w:cs="Times New Roman"/>
          <w:sz w:val="28"/>
          <w:szCs w:val="28"/>
          <w:shd w:val="clear" w:color="auto" w:fill="FFFFFF"/>
          <w:lang w:eastAsia="en-US"/>
        </w:rPr>
        <w:lastRenderedPageBreak/>
        <w:t>объектов недвижимого имущества, расположенных в многоквартирных домах, что позволит после 2020 года производить  капитальные ремонты помещений и поддерживать их в надлежащем техническом состоянии.</w:t>
      </w:r>
    </w:p>
    <w:p w:rsidR="00326BC6" w:rsidRPr="00326BC6" w:rsidRDefault="00326BC6" w:rsidP="00326BC6">
      <w:pPr>
        <w:spacing w:after="0"/>
        <w:ind w:firstLine="851"/>
        <w:jc w:val="both"/>
        <w:rPr>
          <w:rFonts w:ascii="Times New Roman" w:eastAsia="Calibri" w:hAnsi="Times New Roman" w:cs="Times New Roman"/>
          <w:sz w:val="28"/>
          <w:szCs w:val="28"/>
          <w:lang w:eastAsia="en-US"/>
        </w:rPr>
      </w:pPr>
    </w:p>
    <w:p w:rsidR="0031052B" w:rsidRPr="00591515" w:rsidRDefault="00615485" w:rsidP="00407335">
      <w:pPr>
        <w:spacing w:after="0"/>
        <w:ind w:firstLine="851"/>
        <w:jc w:val="both"/>
        <w:rPr>
          <w:rFonts w:ascii="Times New Roman" w:eastAsia="Times New Roman" w:hAnsi="Times New Roman" w:cs="Times New Roman"/>
          <w:sz w:val="28"/>
          <w:szCs w:val="28"/>
        </w:rPr>
      </w:pPr>
      <w:r w:rsidRPr="00615485">
        <w:rPr>
          <w:rFonts w:ascii="Times New Roman" w:eastAsia="Times New Roman" w:hAnsi="Times New Roman" w:cs="Times New Roman"/>
          <w:b/>
          <w:sz w:val="28"/>
          <w:shd w:val="clear" w:color="auto" w:fill="FFFFFF" w:themeFill="background1"/>
        </w:rPr>
        <w:t>Вывод</w:t>
      </w:r>
      <w:r w:rsidRPr="00615485">
        <w:rPr>
          <w:rFonts w:ascii="Times New Roman" w:eastAsia="Times New Roman" w:hAnsi="Times New Roman" w:cs="Times New Roman"/>
          <w:b/>
          <w:color w:val="000000"/>
          <w:sz w:val="28"/>
          <w:shd w:val="clear" w:color="auto" w:fill="FFFFFF" w:themeFill="background1"/>
        </w:rPr>
        <w:t>:</w:t>
      </w:r>
      <w:r>
        <w:rPr>
          <w:rFonts w:ascii="Times New Roman" w:eastAsia="Times New Roman" w:hAnsi="Times New Roman" w:cs="Times New Roman"/>
          <w:color w:val="000000"/>
          <w:sz w:val="28"/>
          <w:shd w:val="clear" w:color="auto" w:fill="FFFFFF" w:themeFill="background1"/>
        </w:rPr>
        <w:t xml:space="preserve"> </w:t>
      </w:r>
      <w:r w:rsidR="0031052B" w:rsidRPr="00591515">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может быть признана высокой, коэффициент эффективности реализации муниципальной программы – </w:t>
      </w:r>
      <w:r w:rsidR="000D439A">
        <w:rPr>
          <w:rFonts w:ascii="Times New Roman" w:eastAsia="Times New Roman" w:hAnsi="Times New Roman" w:cs="Times New Roman"/>
          <w:sz w:val="28"/>
          <w:szCs w:val="28"/>
        </w:rPr>
        <w:t>0,99</w:t>
      </w:r>
      <w:r w:rsidR="00EF6473">
        <w:rPr>
          <w:rFonts w:ascii="Times New Roman" w:hAnsi="Times New Roman" w:cs="Times New Roman"/>
          <w:sz w:val="28"/>
          <w:szCs w:val="28"/>
          <w:shd w:val="clear" w:color="auto" w:fill="FFFFFF" w:themeFill="background1"/>
        </w:rPr>
        <w:t>.</w:t>
      </w:r>
      <w:r w:rsidR="0031052B" w:rsidRPr="00591515">
        <w:rPr>
          <w:rFonts w:ascii="Times New Roman" w:eastAsia="Times New Roman" w:hAnsi="Times New Roman" w:cs="Times New Roman"/>
          <w:sz w:val="28"/>
          <w:szCs w:val="28"/>
        </w:rPr>
        <w:t xml:space="preserve">  </w:t>
      </w:r>
    </w:p>
    <w:p w:rsidR="0031052B" w:rsidRPr="00591515" w:rsidRDefault="0031052B" w:rsidP="00407335">
      <w:pPr>
        <w:spacing w:after="0"/>
        <w:ind w:firstLine="851"/>
        <w:jc w:val="both"/>
        <w:rPr>
          <w:rFonts w:ascii="Times New Roman" w:eastAsia="Times New Roman" w:hAnsi="Times New Roman" w:cs="Times New Roman"/>
          <w:sz w:val="28"/>
          <w:szCs w:val="28"/>
        </w:rPr>
      </w:pPr>
      <w:r w:rsidRPr="00591515">
        <w:rPr>
          <w:rFonts w:ascii="Times New Roman" w:eastAsia="Times New Roman" w:hAnsi="Times New Roman" w:cs="Times New Roman"/>
          <w:sz w:val="28"/>
          <w:szCs w:val="28"/>
        </w:rPr>
        <w:t>Считаем целесообразным продолжить реализацию всех основных мероприятий и подпрограмм муниципальной программы.</w:t>
      </w:r>
    </w:p>
    <w:p w:rsidR="0031052B" w:rsidRPr="00591515" w:rsidRDefault="0031052B" w:rsidP="00EF6473">
      <w:pPr>
        <w:spacing w:after="0"/>
        <w:ind w:firstLine="851"/>
        <w:jc w:val="both"/>
        <w:rPr>
          <w:rFonts w:ascii="Times New Roman" w:hAnsi="Times New Roman" w:cs="Times New Roman"/>
          <w:sz w:val="28"/>
          <w:szCs w:val="28"/>
        </w:rPr>
      </w:pPr>
      <w:r w:rsidRPr="00591515">
        <w:rPr>
          <w:rFonts w:ascii="Times New Roman" w:hAnsi="Times New Roman" w:cs="Times New Roman"/>
          <w:sz w:val="28"/>
          <w:szCs w:val="28"/>
        </w:rPr>
        <w:t>В ходе дальнейшей реализации муниципальной программы координатору -</w:t>
      </w:r>
      <w:r w:rsidR="00275270" w:rsidRPr="00591515">
        <w:rPr>
          <w:rFonts w:ascii="Times New Roman" w:eastAsia="Times New Roman" w:hAnsi="Times New Roman" w:cs="Times New Roman"/>
          <w:sz w:val="28"/>
          <w:szCs w:val="28"/>
        </w:rPr>
        <w:t xml:space="preserve"> отделу капитального строительства</w:t>
      </w:r>
      <w:r w:rsidRPr="00591515">
        <w:rPr>
          <w:rFonts w:ascii="Times New Roman" w:hAnsi="Times New Roman" w:cs="Times New Roman"/>
          <w:sz w:val="28"/>
          <w:szCs w:val="28"/>
        </w:rPr>
        <w:t>, а также координаторам подпрограмм</w:t>
      </w:r>
      <w:r w:rsidR="00275270" w:rsidRPr="00591515">
        <w:rPr>
          <w:rFonts w:ascii="Times New Roman" w:hAnsi="Times New Roman" w:cs="Times New Roman"/>
          <w:sz w:val="28"/>
          <w:szCs w:val="28"/>
        </w:rPr>
        <w:t xml:space="preserve"> и участникам муниципальной программы</w:t>
      </w:r>
      <w:r w:rsidRPr="00591515">
        <w:rPr>
          <w:rFonts w:ascii="Times New Roman" w:hAnsi="Times New Roman" w:cs="Times New Roman"/>
          <w:sz w:val="28"/>
          <w:szCs w:val="28"/>
        </w:rPr>
        <w:t xml:space="preserve">: </w:t>
      </w:r>
      <w:r w:rsidRPr="00591515">
        <w:rPr>
          <w:rFonts w:ascii="Times New Roman" w:eastAsia="Times New Roman" w:hAnsi="Times New Roman" w:cs="Times New Roman"/>
          <w:sz w:val="28"/>
          <w:szCs w:val="28"/>
        </w:rPr>
        <w:t>отделу жилищно-коммунального хозяйства, транспорта и связи</w:t>
      </w:r>
      <w:r w:rsidR="00275270" w:rsidRPr="00591515">
        <w:rPr>
          <w:rFonts w:ascii="Times New Roman" w:eastAsia="Times New Roman" w:hAnsi="Times New Roman" w:cs="Times New Roman"/>
          <w:sz w:val="28"/>
          <w:szCs w:val="28"/>
        </w:rPr>
        <w:t>,</w:t>
      </w:r>
      <w:r w:rsidR="00DC567C" w:rsidRPr="00591515">
        <w:rPr>
          <w:rFonts w:ascii="Times New Roman" w:eastAsia="Times New Roman" w:hAnsi="Times New Roman" w:cs="Times New Roman"/>
          <w:sz w:val="28"/>
          <w:szCs w:val="28"/>
        </w:rPr>
        <w:t xml:space="preserve"> отделу</w:t>
      </w:r>
      <w:r w:rsidR="00DC567C" w:rsidRPr="00591515">
        <w:rPr>
          <w:rFonts w:ascii="Times New Roman" w:eastAsia="Times New Roman" w:hAnsi="Times New Roman" w:cs="Times New Roman"/>
          <w:sz w:val="28"/>
        </w:rPr>
        <w:t xml:space="preserve"> инвестиций и развития малого и среднего предпринимательства</w:t>
      </w:r>
      <w:r w:rsidR="00275270" w:rsidRPr="00591515">
        <w:rPr>
          <w:rFonts w:ascii="Times New Roman" w:eastAsia="Times New Roman" w:hAnsi="Times New Roman" w:cs="Times New Roman"/>
          <w:sz w:val="28"/>
        </w:rPr>
        <w:t>, управлению архитектуры и градостроительства,</w:t>
      </w:r>
      <w:r w:rsidRPr="00591515">
        <w:rPr>
          <w:rFonts w:ascii="Times New Roman" w:eastAsia="Times New Roman" w:hAnsi="Times New Roman" w:cs="Times New Roman"/>
          <w:sz w:val="28"/>
          <w:szCs w:val="28"/>
        </w:rPr>
        <w:t xml:space="preserve"> </w:t>
      </w:r>
      <w:r w:rsidR="00275270" w:rsidRPr="00591515">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591515">
        <w:rPr>
          <w:rFonts w:ascii="Times New Roman" w:hAnsi="Times New Roman" w:cs="Times New Roman"/>
          <w:sz w:val="28"/>
          <w:szCs w:val="28"/>
        </w:rPr>
        <w:t xml:space="preserve">необходимо </w:t>
      </w:r>
      <w:r w:rsidR="006B30DA">
        <w:rPr>
          <w:rFonts w:ascii="Times New Roman" w:hAnsi="Times New Roman" w:cs="Times New Roman"/>
          <w:sz w:val="28"/>
          <w:szCs w:val="28"/>
        </w:rPr>
        <w:t xml:space="preserve">проводить </w:t>
      </w:r>
      <w:r w:rsidRPr="00591515">
        <w:rPr>
          <w:rFonts w:ascii="Times New Roman" w:hAnsi="Times New Roman" w:cs="Times New Roman"/>
          <w:sz w:val="28"/>
          <w:szCs w:val="28"/>
        </w:rPr>
        <w:t xml:space="preserve">постоянный мониторинг </w:t>
      </w:r>
      <w:r w:rsidR="006B30DA">
        <w:rPr>
          <w:rFonts w:ascii="Times New Roman" w:hAnsi="Times New Roman" w:cs="Times New Roman"/>
          <w:sz w:val="28"/>
          <w:szCs w:val="28"/>
        </w:rPr>
        <w:t xml:space="preserve">и контроль </w:t>
      </w:r>
      <w:r w:rsidRPr="00591515">
        <w:rPr>
          <w:rFonts w:ascii="Times New Roman" w:hAnsi="Times New Roman" w:cs="Times New Roman"/>
          <w:sz w:val="28"/>
          <w:szCs w:val="28"/>
        </w:rPr>
        <w:t>за выполнением основных мероприятий и мероприятий подпрограмм, достижением запланированных значений целевых показателей</w:t>
      </w:r>
      <w:r w:rsidR="006B30DA">
        <w:rPr>
          <w:rFonts w:ascii="Times New Roman" w:hAnsi="Times New Roman" w:cs="Times New Roman"/>
          <w:sz w:val="28"/>
          <w:szCs w:val="28"/>
        </w:rPr>
        <w:t>, а также обратить внимание на  правильное планирование показателей подпрограмм и объемов финансирования основных мероприятий муниципальной программы</w:t>
      </w:r>
      <w:r w:rsidRPr="00591515">
        <w:rPr>
          <w:rFonts w:ascii="Times New Roman" w:hAnsi="Times New Roman" w:cs="Times New Roman"/>
          <w:sz w:val="28"/>
          <w:szCs w:val="28"/>
        </w:rPr>
        <w:t>.</w:t>
      </w:r>
    </w:p>
    <w:p w:rsidR="00127C13" w:rsidRDefault="00127C13" w:rsidP="00407335">
      <w:pPr>
        <w:spacing w:after="0"/>
        <w:ind w:firstLine="851"/>
        <w:jc w:val="both"/>
        <w:rPr>
          <w:rFonts w:ascii="Times New Roman" w:eastAsia="Times New Roman" w:hAnsi="Times New Roman" w:cs="Times New Roman"/>
          <w:b/>
          <w:sz w:val="28"/>
        </w:rPr>
      </w:pPr>
    </w:p>
    <w:p w:rsidR="006A6718" w:rsidRPr="00EF6473" w:rsidRDefault="00127C13" w:rsidP="00407335">
      <w:pPr>
        <w:spacing w:after="0"/>
        <w:jc w:val="center"/>
        <w:rPr>
          <w:rFonts w:ascii="Times New Roman" w:eastAsia="Times New Roman" w:hAnsi="Times New Roman" w:cs="Times New Roman"/>
          <w:b/>
          <w:sz w:val="32"/>
          <w:szCs w:val="32"/>
        </w:rPr>
      </w:pPr>
      <w:r w:rsidRPr="00EF6473">
        <w:rPr>
          <w:rFonts w:ascii="Times New Roman" w:eastAsia="Times New Roman" w:hAnsi="Times New Roman" w:cs="Times New Roman"/>
          <w:b/>
          <w:sz w:val="32"/>
          <w:szCs w:val="32"/>
        </w:rPr>
        <w:t>3.4. О</w:t>
      </w:r>
      <w:r w:rsidR="006A6718" w:rsidRPr="00EF6473">
        <w:rPr>
          <w:rFonts w:ascii="Times New Roman" w:eastAsia="Times New Roman" w:hAnsi="Times New Roman" w:cs="Times New Roman"/>
          <w:b/>
          <w:sz w:val="32"/>
          <w:szCs w:val="32"/>
        </w:rPr>
        <w:t xml:space="preserve"> ходе реализации муниципальной программы</w:t>
      </w:r>
      <w:r w:rsidRPr="00EF6473">
        <w:rPr>
          <w:rFonts w:ascii="Times New Roman" w:eastAsia="Times New Roman" w:hAnsi="Times New Roman" w:cs="Times New Roman"/>
          <w:b/>
          <w:sz w:val="32"/>
          <w:szCs w:val="32"/>
        </w:rPr>
        <w:t xml:space="preserve"> </w:t>
      </w:r>
      <w:r w:rsidR="006A6718" w:rsidRPr="00EF6473">
        <w:rPr>
          <w:rFonts w:ascii="Times New Roman" w:eastAsia="Times New Roman" w:hAnsi="Times New Roman" w:cs="Times New Roman"/>
          <w:b/>
          <w:sz w:val="32"/>
          <w:szCs w:val="32"/>
        </w:rPr>
        <w:t xml:space="preserve"> муниципального образования Кавказский район</w:t>
      </w:r>
      <w:r w:rsidRPr="00EF6473">
        <w:rPr>
          <w:rFonts w:ascii="Times New Roman" w:eastAsia="Times New Roman" w:hAnsi="Times New Roman" w:cs="Times New Roman"/>
          <w:b/>
          <w:sz w:val="32"/>
          <w:szCs w:val="32"/>
        </w:rPr>
        <w:t xml:space="preserve"> </w:t>
      </w:r>
      <w:r w:rsidR="00C9277C" w:rsidRPr="00EF6473">
        <w:rPr>
          <w:rFonts w:ascii="Times New Roman" w:eastAsia="Times New Roman" w:hAnsi="Times New Roman" w:cs="Times New Roman"/>
          <w:b/>
          <w:sz w:val="32"/>
          <w:szCs w:val="32"/>
        </w:rPr>
        <w:t>«</w:t>
      </w:r>
      <w:r w:rsidR="006A6718" w:rsidRPr="00EF6473">
        <w:rPr>
          <w:rFonts w:ascii="Times New Roman" w:eastAsia="Times New Roman" w:hAnsi="Times New Roman" w:cs="Times New Roman"/>
          <w:b/>
          <w:sz w:val="32"/>
          <w:szCs w:val="32"/>
        </w:rPr>
        <w:t>Развитие топливно-энергетического комплекса</w:t>
      </w:r>
      <w:r w:rsidR="0093319C" w:rsidRPr="00EF6473">
        <w:rPr>
          <w:rFonts w:ascii="Times New Roman" w:eastAsia="Times New Roman" w:hAnsi="Times New Roman" w:cs="Times New Roman"/>
          <w:b/>
          <w:sz w:val="32"/>
          <w:szCs w:val="32"/>
        </w:rPr>
        <w:t>»</w:t>
      </w:r>
    </w:p>
    <w:p w:rsidR="006A6718" w:rsidRPr="002E5394" w:rsidRDefault="006A6718" w:rsidP="001079A1">
      <w:pPr>
        <w:spacing w:after="0"/>
        <w:jc w:val="center"/>
        <w:rPr>
          <w:rFonts w:ascii="Times New Roman" w:eastAsia="Times New Roman" w:hAnsi="Times New Roman" w:cs="Times New Roman"/>
          <w:sz w:val="32"/>
          <w:szCs w:val="32"/>
        </w:rPr>
      </w:pPr>
    </w:p>
    <w:p w:rsidR="00DD0290" w:rsidRPr="00DD0290" w:rsidRDefault="00DD0290" w:rsidP="001079A1">
      <w:pPr>
        <w:spacing w:after="0"/>
        <w:ind w:firstLine="851"/>
        <w:jc w:val="both"/>
        <w:rPr>
          <w:rFonts w:ascii="Times New Roman" w:eastAsia="Times New Roman" w:hAnsi="Times New Roman" w:cs="Times New Roman"/>
          <w:sz w:val="28"/>
        </w:rPr>
      </w:pPr>
      <w:r w:rsidRPr="00DD0290">
        <w:rPr>
          <w:rFonts w:ascii="Times New Roman" w:eastAsia="Times New Roman" w:hAnsi="Times New Roman" w:cs="Times New Roman"/>
          <w:sz w:val="28"/>
        </w:rPr>
        <w:t xml:space="preserve">Муниципальная программа  муниципального образования Кавказский район «Развитие топливно-энергетического комплекса» (далее – муниципальная программа) утверждена постановлением администрации муниципального образования Кавказский район от 17 ноября 2014 г. № 1778. </w:t>
      </w:r>
    </w:p>
    <w:p w:rsidR="001079A1" w:rsidRPr="001079A1" w:rsidRDefault="001079A1" w:rsidP="001079A1">
      <w:pPr>
        <w:spacing w:after="0"/>
        <w:ind w:firstLine="708"/>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В 2020 году было внесено 6 изменений в муниципальную программу (19</w:t>
      </w:r>
      <w:r w:rsidR="00BC009A">
        <w:rPr>
          <w:rFonts w:ascii="Times New Roman" w:eastAsia="Times New Roman" w:hAnsi="Times New Roman" w:cs="Times New Roman"/>
          <w:sz w:val="28"/>
          <w:szCs w:val="28"/>
        </w:rPr>
        <w:t xml:space="preserve"> декабря</w:t>
      </w:r>
      <w:r w:rsidRPr="001079A1">
        <w:rPr>
          <w:rFonts w:ascii="Times New Roman" w:eastAsia="Times New Roman" w:hAnsi="Times New Roman" w:cs="Times New Roman"/>
          <w:sz w:val="28"/>
          <w:szCs w:val="28"/>
        </w:rPr>
        <w:t>, 13</w:t>
      </w:r>
      <w:r w:rsidR="00BC009A">
        <w:rPr>
          <w:rFonts w:ascii="Times New Roman" w:eastAsia="Times New Roman" w:hAnsi="Times New Roman" w:cs="Times New Roman"/>
          <w:sz w:val="28"/>
          <w:szCs w:val="28"/>
        </w:rPr>
        <w:t xml:space="preserve"> мая</w:t>
      </w:r>
      <w:r w:rsidRPr="001079A1">
        <w:rPr>
          <w:rFonts w:ascii="Times New Roman" w:eastAsia="Times New Roman" w:hAnsi="Times New Roman" w:cs="Times New Roman"/>
          <w:sz w:val="28"/>
          <w:szCs w:val="28"/>
        </w:rPr>
        <w:t>, 22</w:t>
      </w:r>
      <w:r w:rsidR="00BC009A">
        <w:rPr>
          <w:rFonts w:ascii="Times New Roman" w:eastAsia="Times New Roman" w:hAnsi="Times New Roman" w:cs="Times New Roman"/>
          <w:sz w:val="28"/>
          <w:szCs w:val="28"/>
        </w:rPr>
        <w:t xml:space="preserve"> июля</w:t>
      </w:r>
      <w:r w:rsidRPr="001079A1">
        <w:rPr>
          <w:rFonts w:ascii="Times New Roman" w:eastAsia="Times New Roman" w:hAnsi="Times New Roman" w:cs="Times New Roman"/>
          <w:sz w:val="28"/>
          <w:szCs w:val="28"/>
        </w:rPr>
        <w:t>, 26</w:t>
      </w:r>
      <w:r w:rsidR="00BC009A">
        <w:rPr>
          <w:rFonts w:ascii="Times New Roman" w:eastAsia="Times New Roman" w:hAnsi="Times New Roman" w:cs="Times New Roman"/>
          <w:sz w:val="28"/>
          <w:szCs w:val="28"/>
        </w:rPr>
        <w:t xml:space="preserve"> августа</w:t>
      </w:r>
      <w:r w:rsidRPr="001079A1">
        <w:rPr>
          <w:rFonts w:ascii="Times New Roman" w:eastAsia="Times New Roman" w:hAnsi="Times New Roman" w:cs="Times New Roman"/>
          <w:sz w:val="28"/>
          <w:szCs w:val="28"/>
        </w:rPr>
        <w:t>, 14</w:t>
      </w:r>
      <w:r w:rsidR="00BC009A">
        <w:rPr>
          <w:rFonts w:ascii="Times New Roman" w:eastAsia="Times New Roman" w:hAnsi="Times New Roman" w:cs="Times New Roman"/>
          <w:sz w:val="28"/>
          <w:szCs w:val="28"/>
        </w:rPr>
        <w:t xml:space="preserve"> октября</w:t>
      </w:r>
      <w:r w:rsidRPr="001079A1">
        <w:rPr>
          <w:rFonts w:ascii="Times New Roman" w:eastAsia="Times New Roman" w:hAnsi="Times New Roman" w:cs="Times New Roman"/>
          <w:sz w:val="28"/>
          <w:szCs w:val="28"/>
        </w:rPr>
        <w:t>, 21</w:t>
      </w:r>
      <w:r w:rsidR="00BC009A">
        <w:rPr>
          <w:rFonts w:ascii="Times New Roman" w:eastAsia="Times New Roman" w:hAnsi="Times New Roman" w:cs="Times New Roman"/>
          <w:sz w:val="28"/>
          <w:szCs w:val="28"/>
        </w:rPr>
        <w:t xml:space="preserve"> декабря</w:t>
      </w:r>
      <w:r w:rsidRPr="001079A1">
        <w:rPr>
          <w:rFonts w:ascii="Times New Roman" w:eastAsia="Times New Roman" w:hAnsi="Times New Roman" w:cs="Times New Roman"/>
          <w:sz w:val="28"/>
          <w:szCs w:val="28"/>
        </w:rPr>
        <w:t xml:space="preserve">). </w:t>
      </w:r>
    </w:p>
    <w:p w:rsidR="001079A1" w:rsidRPr="001079A1" w:rsidRDefault="001079A1" w:rsidP="001079A1">
      <w:pPr>
        <w:spacing w:after="0"/>
        <w:ind w:firstLine="708"/>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lastRenderedPageBreak/>
        <w:t xml:space="preserve"> 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1079A1" w:rsidRPr="001079A1" w:rsidRDefault="001079A1" w:rsidP="001079A1">
      <w:pPr>
        <w:spacing w:after="0"/>
        <w:ind w:firstLine="708"/>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 xml:space="preserve"> Всего на реализацию муниципальной программы муниципального образования Кавказский район </w:t>
      </w:r>
      <w:r w:rsidR="00D43356">
        <w:rPr>
          <w:rFonts w:ascii="Times New Roman" w:eastAsia="Times New Roman" w:hAnsi="Times New Roman" w:cs="Times New Roman"/>
          <w:sz w:val="28"/>
          <w:szCs w:val="28"/>
        </w:rPr>
        <w:t>«</w:t>
      </w:r>
      <w:r w:rsidRPr="001079A1">
        <w:rPr>
          <w:rFonts w:ascii="Times New Roman" w:eastAsia="Times New Roman" w:hAnsi="Times New Roman" w:cs="Times New Roman"/>
          <w:sz w:val="28"/>
          <w:szCs w:val="28"/>
        </w:rPr>
        <w:t>Развитие топливно-энергетического комплекса» (далее – муниципальная программа) в 2020 году предусматривалось в местном бюджете 1</w:t>
      </w:r>
      <w:r w:rsidR="00666D9C">
        <w:rPr>
          <w:rFonts w:ascii="Times New Roman" w:eastAsia="Times New Roman" w:hAnsi="Times New Roman" w:cs="Times New Roman"/>
          <w:sz w:val="28"/>
          <w:szCs w:val="28"/>
        </w:rPr>
        <w:t xml:space="preserve"> </w:t>
      </w:r>
      <w:r w:rsidRPr="001079A1">
        <w:rPr>
          <w:rFonts w:ascii="Times New Roman" w:eastAsia="Times New Roman" w:hAnsi="Times New Roman" w:cs="Times New Roman"/>
          <w:sz w:val="28"/>
          <w:szCs w:val="28"/>
        </w:rPr>
        <w:t>996,0 тыс. руб</w:t>
      </w:r>
      <w:r>
        <w:rPr>
          <w:rFonts w:ascii="Times New Roman" w:eastAsia="Times New Roman" w:hAnsi="Times New Roman" w:cs="Times New Roman"/>
          <w:sz w:val="28"/>
          <w:szCs w:val="28"/>
        </w:rPr>
        <w:t>лей</w:t>
      </w:r>
      <w:r w:rsidRPr="001079A1">
        <w:rPr>
          <w:rFonts w:ascii="Times New Roman" w:eastAsia="Times New Roman" w:hAnsi="Times New Roman" w:cs="Times New Roman"/>
          <w:sz w:val="28"/>
          <w:szCs w:val="28"/>
        </w:rPr>
        <w:t>. Фактически освоено 1</w:t>
      </w:r>
      <w:r w:rsidR="00666D9C">
        <w:rPr>
          <w:rFonts w:ascii="Times New Roman" w:eastAsia="Times New Roman" w:hAnsi="Times New Roman" w:cs="Times New Roman"/>
          <w:sz w:val="28"/>
          <w:szCs w:val="28"/>
        </w:rPr>
        <w:t xml:space="preserve"> </w:t>
      </w:r>
      <w:r w:rsidRPr="001079A1">
        <w:rPr>
          <w:rFonts w:ascii="Times New Roman" w:eastAsia="Times New Roman" w:hAnsi="Times New Roman" w:cs="Times New Roman"/>
          <w:sz w:val="28"/>
          <w:szCs w:val="28"/>
        </w:rPr>
        <w:t>942,7 тыс. руб</w:t>
      </w:r>
      <w:r>
        <w:rPr>
          <w:rFonts w:ascii="Times New Roman" w:eastAsia="Times New Roman" w:hAnsi="Times New Roman" w:cs="Times New Roman"/>
          <w:sz w:val="28"/>
          <w:szCs w:val="28"/>
        </w:rPr>
        <w:t>лей</w:t>
      </w:r>
      <w:r w:rsidRPr="001079A1">
        <w:rPr>
          <w:rFonts w:ascii="Times New Roman" w:eastAsia="Times New Roman" w:hAnsi="Times New Roman" w:cs="Times New Roman"/>
          <w:sz w:val="28"/>
          <w:szCs w:val="28"/>
        </w:rPr>
        <w:t xml:space="preserve"> (97,3 %).</w:t>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План реализации муниципальной программы утвержден заместителем главы муниципального образования Кавказский район Погореловым И.Д. 20 декабря 2019 года (изменен 27 марта, 22 июня, 29 сентября, 25 декабря 2020 г</w:t>
      </w:r>
      <w:r w:rsidR="00BC009A">
        <w:rPr>
          <w:rFonts w:ascii="Times New Roman" w:eastAsia="Times New Roman" w:hAnsi="Times New Roman" w:cs="Times New Roman"/>
          <w:sz w:val="28"/>
          <w:szCs w:val="28"/>
        </w:rPr>
        <w:t>ода</w:t>
      </w:r>
      <w:r w:rsidRPr="001079A1">
        <w:rPr>
          <w:rFonts w:ascii="Times New Roman" w:eastAsia="Times New Roman" w:hAnsi="Times New Roman" w:cs="Times New Roman"/>
          <w:sz w:val="28"/>
          <w:szCs w:val="28"/>
        </w:rPr>
        <w:t>).</w:t>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Все контрольные события по плану реализации выполнены в запланированные сроки.</w:t>
      </w:r>
    </w:p>
    <w:p w:rsidR="001079A1" w:rsidRPr="001079A1" w:rsidRDefault="001079A1" w:rsidP="001079A1">
      <w:pPr>
        <w:spacing w:after="0"/>
        <w:ind w:firstLine="708"/>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 xml:space="preserve">  Достижение целей и решение задач, поставленных в муниципальной программе, осуществляется в рамках реализации входящих в ее состав подпрограмм.</w:t>
      </w:r>
    </w:p>
    <w:p w:rsid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Муниципальная программа вкл</w:t>
      </w:r>
      <w:r>
        <w:rPr>
          <w:rFonts w:ascii="Times New Roman" w:eastAsia="Times New Roman" w:hAnsi="Times New Roman" w:cs="Times New Roman"/>
          <w:sz w:val="28"/>
          <w:szCs w:val="28"/>
        </w:rPr>
        <w:t>ючает в себя три подпрограммы: «</w:t>
      </w:r>
      <w:r w:rsidRPr="001079A1">
        <w:rPr>
          <w:rFonts w:ascii="Times New Roman" w:eastAsia="Times New Roman" w:hAnsi="Times New Roman" w:cs="Times New Roman"/>
          <w:sz w:val="28"/>
          <w:szCs w:val="28"/>
        </w:rPr>
        <w:t>Газификация муниципального образования Кавказский район</w:t>
      </w:r>
      <w:r>
        <w:rPr>
          <w:rFonts w:ascii="Times New Roman" w:eastAsia="Times New Roman" w:hAnsi="Times New Roman" w:cs="Times New Roman"/>
          <w:sz w:val="28"/>
          <w:szCs w:val="28"/>
        </w:rPr>
        <w:t>», «</w:t>
      </w:r>
      <w:r w:rsidRPr="001079A1">
        <w:rPr>
          <w:rFonts w:ascii="Times New Roman" w:eastAsia="Times New Roman" w:hAnsi="Times New Roman" w:cs="Times New Roman"/>
          <w:sz w:val="28"/>
          <w:szCs w:val="28"/>
        </w:rPr>
        <w:t>Энергос</w:t>
      </w:r>
      <w:r>
        <w:rPr>
          <w:rFonts w:ascii="Times New Roman" w:eastAsia="Times New Roman" w:hAnsi="Times New Roman" w:cs="Times New Roman"/>
          <w:sz w:val="28"/>
          <w:szCs w:val="28"/>
        </w:rPr>
        <w:t>бере</w:t>
      </w:r>
      <w:r w:rsidRPr="001079A1">
        <w:rPr>
          <w:rFonts w:ascii="Times New Roman" w:eastAsia="Times New Roman" w:hAnsi="Times New Roman" w:cs="Times New Roman"/>
          <w:sz w:val="28"/>
          <w:szCs w:val="28"/>
        </w:rPr>
        <w:t>жение и повышение энергетической эффективности на территории муниципального образования Кавказский район</w:t>
      </w:r>
      <w:r>
        <w:rPr>
          <w:rFonts w:ascii="Times New Roman" w:eastAsia="Times New Roman" w:hAnsi="Times New Roman" w:cs="Times New Roman"/>
          <w:sz w:val="28"/>
          <w:szCs w:val="28"/>
        </w:rPr>
        <w:t>», «</w:t>
      </w:r>
      <w:r w:rsidRPr="001079A1">
        <w:rPr>
          <w:rFonts w:ascii="Times New Roman" w:eastAsia="Times New Roman" w:hAnsi="Times New Roman" w:cs="Times New Roman"/>
          <w:sz w:val="28"/>
          <w:szCs w:val="28"/>
        </w:rPr>
        <w:t>Модернизация систем теплоснабжения в муниципальном образовании Кавказский район</w:t>
      </w:r>
      <w:r>
        <w:rPr>
          <w:rFonts w:ascii="Times New Roman" w:eastAsia="Times New Roman" w:hAnsi="Times New Roman" w:cs="Times New Roman"/>
          <w:sz w:val="28"/>
          <w:szCs w:val="28"/>
        </w:rPr>
        <w:t>»</w:t>
      </w:r>
      <w:r w:rsidRPr="001079A1">
        <w:rPr>
          <w:rFonts w:ascii="Times New Roman" w:eastAsia="Times New Roman" w:hAnsi="Times New Roman" w:cs="Times New Roman"/>
          <w:sz w:val="28"/>
          <w:szCs w:val="28"/>
        </w:rPr>
        <w:t>.</w:t>
      </w:r>
    </w:p>
    <w:p w:rsidR="001079A1" w:rsidRPr="001079A1" w:rsidRDefault="001079A1" w:rsidP="001079A1">
      <w:pPr>
        <w:spacing w:after="0"/>
        <w:ind w:firstLine="851"/>
        <w:jc w:val="both"/>
        <w:rPr>
          <w:rFonts w:ascii="Times New Roman" w:eastAsia="Times New Roman" w:hAnsi="Times New Roman" w:cs="Times New Roman"/>
          <w:sz w:val="28"/>
          <w:szCs w:val="28"/>
        </w:rPr>
      </w:pPr>
    </w:p>
    <w:p w:rsidR="006A6718" w:rsidRPr="00A31071" w:rsidRDefault="00A31071" w:rsidP="00407335">
      <w:pPr>
        <w:pStyle w:val="a6"/>
        <w:spacing w:after="0"/>
        <w:jc w:val="center"/>
        <w:rPr>
          <w:rFonts w:ascii="Times New Roman" w:eastAsia="Times New Roman" w:hAnsi="Times New Roman" w:cs="Times New Roman"/>
          <w:b/>
          <w:i/>
          <w:color w:val="000000" w:themeColor="text1"/>
          <w:sz w:val="28"/>
        </w:rPr>
      </w:pPr>
      <w:r>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Pr>
          <w:rFonts w:ascii="Times New Roman" w:eastAsia="Times New Roman" w:hAnsi="Times New Roman" w:cs="Times New Roman"/>
          <w:b/>
          <w:i/>
          <w:sz w:val="28"/>
        </w:rPr>
        <w:t xml:space="preserve">.1. </w:t>
      </w:r>
      <w:r w:rsidRPr="00A31071">
        <w:rPr>
          <w:rFonts w:ascii="Times New Roman" w:eastAsia="Times New Roman" w:hAnsi="Times New Roman" w:cs="Times New Roman"/>
          <w:b/>
          <w:i/>
          <w:sz w:val="28"/>
        </w:rPr>
        <w:t xml:space="preserve">О ходе реализации подпрограммы </w:t>
      </w:r>
      <w:r w:rsidR="00ED0E0A">
        <w:rPr>
          <w:rFonts w:ascii="Times New Roman" w:eastAsia="Times New Roman" w:hAnsi="Times New Roman" w:cs="Times New Roman"/>
          <w:b/>
          <w:i/>
          <w:sz w:val="28"/>
        </w:rPr>
        <w:t>«</w:t>
      </w:r>
      <w:r w:rsidR="006A6718" w:rsidRPr="00A31071">
        <w:rPr>
          <w:rFonts w:ascii="Times New Roman" w:eastAsia="Times New Roman" w:hAnsi="Times New Roman" w:cs="Times New Roman"/>
          <w:b/>
          <w:i/>
          <w:color w:val="000000" w:themeColor="text1"/>
          <w:sz w:val="28"/>
        </w:rPr>
        <w:t>Газификация муниципального образования Кавказский район</w:t>
      </w:r>
      <w:r w:rsidR="00ED0E0A">
        <w:rPr>
          <w:rFonts w:ascii="Times New Roman" w:eastAsia="Times New Roman" w:hAnsi="Times New Roman" w:cs="Times New Roman"/>
          <w:b/>
          <w:i/>
          <w:color w:val="000000" w:themeColor="text1"/>
          <w:sz w:val="28"/>
        </w:rPr>
        <w:t>»</w:t>
      </w:r>
    </w:p>
    <w:p w:rsidR="006A6718" w:rsidRPr="007731FE" w:rsidRDefault="006A6718" w:rsidP="00407335">
      <w:pPr>
        <w:pStyle w:val="a6"/>
        <w:spacing w:after="0"/>
        <w:jc w:val="center"/>
        <w:rPr>
          <w:rFonts w:ascii="Times New Roman" w:eastAsia="Times New Roman" w:hAnsi="Times New Roman" w:cs="Times New Roman"/>
          <w:color w:val="000000" w:themeColor="text1"/>
          <w:sz w:val="28"/>
        </w:rPr>
      </w:pPr>
    </w:p>
    <w:p w:rsidR="001079A1" w:rsidRPr="001079A1" w:rsidRDefault="001079A1" w:rsidP="001079A1">
      <w:pPr>
        <w:spacing w:after="0"/>
        <w:ind w:firstLine="851"/>
        <w:contextualSpacing/>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Координатором подпрограммы является отдел капитального строительства администрации МО Кавказский район.</w:t>
      </w:r>
    </w:p>
    <w:p w:rsidR="001079A1" w:rsidRPr="001079A1" w:rsidRDefault="001079A1" w:rsidP="001079A1">
      <w:pPr>
        <w:spacing w:after="0"/>
        <w:ind w:firstLine="851"/>
        <w:jc w:val="both"/>
        <w:rPr>
          <w:rFonts w:ascii="Times New Roman" w:eastAsia="Times New Roman" w:hAnsi="Times New Roman" w:cs="Times New Roman"/>
          <w:color w:val="000000" w:themeColor="text1"/>
          <w:sz w:val="28"/>
          <w:szCs w:val="28"/>
        </w:rPr>
      </w:pPr>
      <w:r w:rsidRPr="001079A1">
        <w:rPr>
          <w:rFonts w:ascii="Times New Roman" w:eastAsia="Times New Roman" w:hAnsi="Times New Roman" w:cs="Times New Roman"/>
          <w:sz w:val="28"/>
          <w:szCs w:val="28"/>
        </w:rPr>
        <w:t>Объем бюджетного финансирования, предусмотренный в подпрограмме на 2020 год за счет средств местного бюджета составил 1</w:t>
      </w:r>
      <w:r w:rsidR="00FF3E30">
        <w:rPr>
          <w:rFonts w:ascii="Times New Roman" w:eastAsia="Times New Roman" w:hAnsi="Times New Roman" w:cs="Times New Roman"/>
          <w:sz w:val="28"/>
          <w:szCs w:val="28"/>
        </w:rPr>
        <w:t xml:space="preserve"> </w:t>
      </w:r>
      <w:r w:rsidRPr="001079A1">
        <w:rPr>
          <w:rFonts w:ascii="Times New Roman" w:eastAsia="Times New Roman" w:hAnsi="Times New Roman" w:cs="Times New Roman"/>
          <w:sz w:val="28"/>
          <w:szCs w:val="28"/>
        </w:rPr>
        <w:t>126,0 тыс. руб</w:t>
      </w:r>
      <w:r w:rsidR="00274F61">
        <w:rPr>
          <w:rFonts w:ascii="Times New Roman" w:eastAsia="Times New Roman" w:hAnsi="Times New Roman" w:cs="Times New Roman"/>
          <w:sz w:val="28"/>
          <w:szCs w:val="28"/>
        </w:rPr>
        <w:t>лей</w:t>
      </w:r>
      <w:r w:rsidRPr="001079A1">
        <w:rPr>
          <w:rFonts w:ascii="Times New Roman" w:eastAsia="Times New Roman" w:hAnsi="Times New Roman" w:cs="Times New Roman"/>
          <w:sz w:val="28"/>
          <w:szCs w:val="28"/>
        </w:rPr>
        <w:t xml:space="preserve"> Фактически освоено 1</w:t>
      </w:r>
      <w:r w:rsidR="00FF3E30">
        <w:rPr>
          <w:rFonts w:ascii="Times New Roman" w:eastAsia="Times New Roman" w:hAnsi="Times New Roman" w:cs="Times New Roman"/>
          <w:sz w:val="28"/>
          <w:szCs w:val="28"/>
        </w:rPr>
        <w:t xml:space="preserve"> </w:t>
      </w:r>
      <w:r w:rsidRPr="001079A1">
        <w:rPr>
          <w:rFonts w:ascii="Times New Roman" w:eastAsia="Times New Roman" w:hAnsi="Times New Roman" w:cs="Times New Roman"/>
          <w:sz w:val="28"/>
          <w:szCs w:val="28"/>
        </w:rPr>
        <w:t xml:space="preserve">124,7 тыс. </w:t>
      </w:r>
      <w:r w:rsidRPr="001079A1">
        <w:rPr>
          <w:rFonts w:ascii="Times New Roman" w:eastAsia="Times New Roman" w:hAnsi="Times New Roman" w:cs="Times New Roman"/>
          <w:color w:val="000000" w:themeColor="text1"/>
          <w:sz w:val="28"/>
          <w:szCs w:val="28"/>
        </w:rPr>
        <w:t>руб</w:t>
      </w:r>
      <w:r w:rsidR="00274F61">
        <w:rPr>
          <w:rFonts w:ascii="Times New Roman" w:eastAsia="Times New Roman" w:hAnsi="Times New Roman" w:cs="Times New Roman"/>
          <w:color w:val="000000" w:themeColor="text1"/>
          <w:sz w:val="28"/>
          <w:szCs w:val="28"/>
        </w:rPr>
        <w:t>лей</w:t>
      </w:r>
      <w:r w:rsidRPr="001079A1">
        <w:rPr>
          <w:rFonts w:ascii="Times New Roman" w:eastAsia="Times New Roman" w:hAnsi="Times New Roman" w:cs="Times New Roman"/>
          <w:color w:val="000000" w:themeColor="text1"/>
          <w:sz w:val="28"/>
          <w:szCs w:val="28"/>
        </w:rPr>
        <w:t xml:space="preserve"> (99,9%).</w:t>
      </w:r>
    </w:p>
    <w:p w:rsidR="001079A1" w:rsidRPr="001079A1" w:rsidRDefault="001079A1" w:rsidP="001079A1">
      <w:pPr>
        <w:spacing w:after="0"/>
        <w:ind w:firstLine="851"/>
        <w:jc w:val="both"/>
        <w:rPr>
          <w:rFonts w:ascii="Times New Roman" w:eastAsia="Times New Roman" w:hAnsi="Times New Roman" w:cs="Times New Roman"/>
          <w:color w:val="000000" w:themeColor="text1"/>
          <w:sz w:val="28"/>
          <w:szCs w:val="28"/>
        </w:rPr>
      </w:pPr>
      <w:r w:rsidRPr="001079A1">
        <w:rPr>
          <w:rFonts w:ascii="Times New Roman" w:eastAsia="Times New Roman" w:hAnsi="Times New Roman" w:cs="Times New Roman"/>
          <w:color w:val="000000" w:themeColor="text1"/>
          <w:sz w:val="28"/>
          <w:szCs w:val="28"/>
        </w:rPr>
        <w:t>Экономия бюджетных средств в сумме 1,3 тыс. руб</w:t>
      </w:r>
      <w:r w:rsidR="00274F61">
        <w:rPr>
          <w:rFonts w:ascii="Times New Roman" w:eastAsia="Times New Roman" w:hAnsi="Times New Roman" w:cs="Times New Roman"/>
          <w:color w:val="000000" w:themeColor="text1"/>
          <w:sz w:val="28"/>
          <w:szCs w:val="28"/>
        </w:rPr>
        <w:t>лей</w:t>
      </w:r>
      <w:r w:rsidRPr="001079A1">
        <w:rPr>
          <w:rFonts w:ascii="Times New Roman" w:eastAsia="Times New Roman" w:hAnsi="Times New Roman" w:cs="Times New Roman"/>
          <w:color w:val="000000" w:themeColor="text1"/>
          <w:sz w:val="28"/>
          <w:szCs w:val="28"/>
        </w:rPr>
        <w:t xml:space="preserve"> сложилась по результатам проведения конкурсных процедур.</w:t>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В 2020 году в подпрограмме предусмотрена реализация  2 мероприятий.</w:t>
      </w:r>
    </w:p>
    <w:p w:rsidR="001079A1" w:rsidRPr="001079A1" w:rsidRDefault="001079A1" w:rsidP="001079A1">
      <w:pPr>
        <w:spacing w:after="0"/>
        <w:ind w:firstLine="851"/>
        <w:jc w:val="both"/>
        <w:rPr>
          <w:rFonts w:ascii="Times New Roman" w:eastAsia="Times New Roman" w:hAnsi="Times New Roman" w:cs="Times New Roman"/>
          <w:strike/>
          <w:color w:val="FF0000"/>
          <w:sz w:val="28"/>
          <w:szCs w:val="28"/>
        </w:rPr>
      </w:pPr>
      <w:r w:rsidRPr="001079A1">
        <w:rPr>
          <w:rFonts w:ascii="Times New Roman" w:eastAsia="Times New Roman" w:hAnsi="Times New Roman" w:cs="Times New Roman"/>
          <w:sz w:val="28"/>
          <w:szCs w:val="28"/>
        </w:rPr>
        <w:t>По мероприятию № 1 - «Строительство подводящих газопроводов», с объемом финансирования 935,0 тыс. рублей, освоение составило 934,3 тыс. руб</w:t>
      </w:r>
      <w:r w:rsidR="00274F61">
        <w:rPr>
          <w:rFonts w:ascii="Times New Roman" w:eastAsia="Times New Roman" w:hAnsi="Times New Roman" w:cs="Times New Roman"/>
          <w:sz w:val="28"/>
          <w:szCs w:val="28"/>
        </w:rPr>
        <w:t xml:space="preserve">лей </w:t>
      </w:r>
      <w:r w:rsidRPr="001079A1">
        <w:rPr>
          <w:rFonts w:ascii="Times New Roman" w:eastAsia="Times New Roman" w:hAnsi="Times New Roman" w:cs="Times New Roman"/>
          <w:sz w:val="28"/>
          <w:szCs w:val="28"/>
        </w:rPr>
        <w:t>(99,9 %).</w:t>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 xml:space="preserve">В результате реализации данного мероприятия были выполнены работы по разработке ПСД для строительства газопровода высокого и низкого давления, </w:t>
      </w:r>
      <w:r w:rsidRPr="001079A1">
        <w:rPr>
          <w:rFonts w:ascii="Times New Roman" w:eastAsia="Times New Roman" w:hAnsi="Times New Roman" w:cs="Times New Roman"/>
          <w:sz w:val="28"/>
          <w:szCs w:val="28"/>
        </w:rPr>
        <w:lastRenderedPageBreak/>
        <w:t>ПРГШ в х. Розы Люксембург Кавказского района, проведена экспертиза ПСД и получено положительное заключение.</w:t>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По мероприятию № 2 - «Обслуживание газопроводов, находящихся в собственности муниципального образования Кавказский район» с объемом финансирования 191,0 тыс. рублей из средств местного бюджета, фактическое освоение составило 190,4 тыс. руб</w:t>
      </w:r>
      <w:r w:rsidR="00506220">
        <w:rPr>
          <w:rFonts w:ascii="Times New Roman" w:eastAsia="Times New Roman" w:hAnsi="Times New Roman" w:cs="Times New Roman"/>
          <w:sz w:val="28"/>
          <w:szCs w:val="28"/>
        </w:rPr>
        <w:t>лей</w:t>
      </w:r>
      <w:r w:rsidRPr="001079A1">
        <w:rPr>
          <w:rFonts w:ascii="Times New Roman" w:eastAsia="Times New Roman" w:hAnsi="Times New Roman" w:cs="Times New Roman"/>
          <w:sz w:val="28"/>
          <w:szCs w:val="28"/>
        </w:rPr>
        <w:t xml:space="preserve"> (99,7 %). </w:t>
      </w:r>
      <w:r w:rsidRPr="001079A1">
        <w:rPr>
          <w:rFonts w:ascii="Times New Roman" w:eastAsia="Times New Roman" w:hAnsi="Times New Roman" w:cs="Times New Roman"/>
          <w:sz w:val="28"/>
          <w:szCs w:val="28"/>
        </w:rPr>
        <w:tab/>
      </w:r>
    </w:p>
    <w:p w:rsidR="001079A1" w:rsidRPr="001079A1" w:rsidRDefault="001079A1" w:rsidP="001079A1">
      <w:pPr>
        <w:spacing w:after="0"/>
        <w:ind w:firstLine="851"/>
        <w:jc w:val="both"/>
        <w:rPr>
          <w:rFonts w:ascii="Times New Roman" w:eastAsia="Times New Roman" w:hAnsi="Times New Roman" w:cs="Times New Roman"/>
          <w:sz w:val="28"/>
          <w:szCs w:val="28"/>
        </w:rPr>
      </w:pPr>
      <w:r w:rsidRPr="001079A1">
        <w:rPr>
          <w:rFonts w:ascii="Times New Roman" w:eastAsia="Times New Roman" w:hAnsi="Times New Roman" w:cs="Times New Roman"/>
          <w:sz w:val="28"/>
          <w:szCs w:val="28"/>
        </w:rPr>
        <w:t>Мероприятие подпрограммы реализуется в целях поддержания в рабочем состоянии газопроводов, находящихся в собственности муниципального образования Кавказский район. В 2020 году были</w:t>
      </w:r>
      <w:r w:rsidRPr="001079A1">
        <w:rPr>
          <w:sz w:val="28"/>
          <w:szCs w:val="28"/>
        </w:rPr>
        <w:t xml:space="preserve"> </w:t>
      </w:r>
      <w:r w:rsidRPr="001079A1">
        <w:rPr>
          <w:rFonts w:ascii="Times New Roman" w:eastAsia="Times New Roman" w:hAnsi="Times New Roman" w:cs="Times New Roman"/>
          <w:sz w:val="28"/>
          <w:szCs w:val="28"/>
        </w:rPr>
        <w:t xml:space="preserve">заключены договор на техническое и аварийное обслуживание 8 газопроводов. </w:t>
      </w:r>
    </w:p>
    <w:p w:rsidR="001079A1" w:rsidRDefault="001079A1" w:rsidP="001079A1">
      <w:pPr>
        <w:spacing w:after="0"/>
        <w:ind w:firstLine="851"/>
        <w:jc w:val="both"/>
        <w:rPr>
          <w:rFonts w:ascii="Times New Roman" w:eastAsia="Times New Roman" w:hAnsi="Times New Roman" w:cs="Times New Roman"/>
          <w:strike/>
          <w:color w:val="FF0000"/>
          <w:sz w:val="28"/>
          <w:szCs w:val="28"/>
        </w:rPr>
      </w:pPr>
      <w:r w:rsidRPr="001079A1">
        <w:rPr>
          <w:rFonts w:ascii="Times New Roman" w:eastAsia="Times New Roman" w:hAnsi="Times New Roman" w:cs="Times New Roman"/>
          <w:color w:val="000000"/>
          <w:sz w:val="28"/>
          <w:szCs w:val="28"/>
        </w:rPr>
        <w:t xml:space="preserve">Мероприятия подпрограммы выполнены в полном объеме. </w:t>
      </w:r>
    </w:p>
    <w:p w:rsidR="001079A1" w:rsidRPr="001079A1" w:rsidRDefault="001079A1" w:rsidP="001079A1">
      <w:pPr>
        <w:spacing w:after="0"/>
        <w:ind w:firstLine="851"/>
        <w:jc w:val="both"/>
        <w:rPr>
          <w:rFonts w:ascii="Times New Roman" w:eastAsia="Times New Roman" w:hAnsi="Times New Roman" w:cs="Times New Roman"/>
          <w:strike/>
          <w:color w:val="FF0000"/>
          <w:sz w:val="28"/>
          <w:szCs w:val="28"/>
        </w:rPr>
      </w:pPr>
      <w:r w:rsidRPr="001079A1">
        <w:rPr>
          <w:rFonts w:ascii="Times New Roman" w:eastAsia="Times New Roman" w:hAnsi="Times New Roman" w:cs="Times New Roman"/>
          <w:sz w:val="28"/>
          <w:szCs w:val="28"/>
        </w:rPr>
        <w:t>Плановое значение</w:t>
      </w:r>
      <w:r w:rsidRPr="001079A1">
        <w:rPr>
          <w:rFonts w:ascii="Times New Roman" w:eastAsia="Times New Roman" w:hAnsi="Times New Roman" w:cs="Times New Roman"/>
          <w:color w:val="00B050"/>
          <w:sz w:val="28"/>
          <w:szCs w:val="28"/>
        </w:rPr>
        <w:t xml:space="preserve"> </w:t>
      </w:r>
      <w:r w:rsidRPr="001079A1">
        <w:rPr>
          <w:rFonts w:ascii="Times New Roman" w:eastAsia="Times New Roman" w:hAnsi="Times New Roman" w:cs="Times New Roman"/>
          <w:color w:val="000000" w:themeColor="text1"/>
          <w:sz w:val="28"/>
          <w:szCs w:val="28"/>
        </w:rPr>
        <w:t>целевого показателя</w:t>
      </w:r>
      <w:r w:rsidRPr="001079A1">
        <w:rPr>
          <w:rFonts w:ascii="Times New Roman" w:eastAsia="Times New Roman" w:hAnsi="Times New Roman" w:cs="Times New Roman"/>
          <w:color w:val="000000"/>
          <w:sz w:val="28"/>
          <w:szCs w:val="28"/>
        </w:rPr>
        <w:t xml:space="preserve"> </w:t>
      </w:r>
      <w:r w:rsidRPr="001079A1">
        <w:rPr>
          <w:rFonts w:ascii="Times New Roman" w:eastAsia="Times New Roman" w:hAnsi="Times New Roman" w:cs="Times New Roman"/>
          <w:sz w:val="28"/>
          <w:szCs w:val="28"/>
        </w:rPr>
        <w:t>подпрограммы "К</w:t>
      </w:r>
      <w:r w:rsidRPr="001079A1">
        <w:rPr>
          <w:rFonts w:ascii="Times New Roman" w:eastAsia="Times New Roman" w:hAnsi="Times New Roman" w:cs="Times New Roman"/>
          <w:color w:val="000000"/>
          <w:sz w:val="28"/>
          <w:szCs w:val="28"/>
        </w:rPr>
        <w:t>оличество полученных положительных заключений государственной экспертизы - 4 ед</w:t>
      </w:r>
      <w:r w:rsidR="000B67C3">
        <w:rPr>
          <w:rFonts w:ascii="Times New Roman" w:eastAsia="Times New Roman" w:hAnsi="Times New Roman" w:cs="Times New Roman"/>
          <w:color w:val="000000"/>
          <w:sz w:val="28"/>
          <w:szCs w:val="28"/>
        </w:rPr>
        <w:t>иницы</w:t>
      </w:r>
      <w:r w:rsidRPr="001079A1">
        <w:rPr>
          <w:rFonts w:ascii="Times New Roman" w:eastAsia="Times New Roman" w:hAnsi="Times New Roman" w:cs="Times New Roman"/>
          <w:color w:val="000000"/>
          <w:sz w:val="28"/>
          <w:szCs w:val="28"/>
        </w:rPr>
        <w:t>, выполнено  по факту– 3 ед</w:t>
      </w:r>
      <w:r w:rsidR="000B67C3">
        <w:rPr>
          <w:rFonts w:ascii="Times New Roman" w:eastAsia="Times New Roman" w:hAnsi="Times New Roman" w:cs="Times New Roman"/>
          <w:color w:val="000000"/>
          <w:sz w:val="28"/>
          <w:szCs w:val="28"/>
        </w:rPr>
        <w:t>иницы</w:t>
      </w:r>
      <w:r w:rsidRPr="001079A1">
        <w:rPr>
          <w:rFonts w:ascii="Times New Roman" w:eastAsia="Times New Roman" w:hAnsi="Times New Roman" w:cs="Times New Roman"/>
          <w:color w:val="000000"/>
          <w:sz w:val="28"/>
          <w:szCs w:val="28"/>
        </w:rPr>
        <w:t xml:space="preserve"> (75%). </w:t>
      </w:r>
    </w:p>
    <w:p w:rsidR="001079A1" w:rsidRPr="001079A1" w:rsidRDefault="001079A1" w:rsidP="00506220">
      <w:pPr>
        <w:spacing w:after="0"/>
        <w:ind w:firstLine="851"/>
        <w:jc w:val="both"/>
        <w:rPr>
          <w:rFonts w:ascii="Times New Roman" w:eastAsia="Times New Roman" w:hAnsi="Times New Roman" w:cs="Times New Roman"/>
          <w:color w:val="000000"/>
          <w:sz w:val="28"/>
          <w:szCs w:val="28"/>
        </w:rPr>
      </w:pPr>
      <w:r w:rsidRPr="001079A1">
        <w:rPr>
          <w:rFonts w:ascii="Times New Roman" w:eastAsia="Times New Roman" w:hAnsi="Times New Roman" w:cs="Times New Roman"/>
          <w:color w:val="000000"/>
          <w:sz w:val="28"/>
          <w:szCs w:val="28"/>
        </w:rPr>
        <w:t xml:space="preserve">В 2020 году планировалось строительство газопроводов в 3-х сельских поселениях и одного подводящего газопровода (район). На строительство подводящих газопроводов в х. Розы Люксембург Кавказского района, газопроводов ст. Кавказской и п. М. Горького получены положительны заключения государственной экспертизы. На строительство газопровода в п. Мирском положительное заключение не получено, ПСД возвращена на доработку.  </w:t>
      </w:r>
    </w:p>
    <w:p w:rsidR="001079A1" w:rsidRPr="001079A1" w:rsidRDefault="001079A1" w:rsidP="001079A1">
      <w:pPr>
        <w:spacing w:after="0"/>
        <w:ind w:firstLine="851"/>
        <w:jc w:val="both"/>
        <w:rPr>
          <w:rFonts w:ascii="Times New Roman" w:eastAsia="Times New Roman" w:hAnsi="Times New Roman" w:cs="Times New Roman"/>
          <w:color w:val="000000"/>
          <w:sz w:val="28"/>
          <w:szCs w:val="28"/>
        </w:rPr>
      </w:pPr>
      <w:r w:rsidRPr="001079A1">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удовлетворительной, коэффициент эффективности реализации подпрограммы – 0,74</w:t>
      </w:r>
      <w:r w:rsidR="00F20432">
        <w:rPr>
          <w:rFonts w:ascii="Times New Roman" w:eastAsia="Times New Roman" w:hAnsi="Times New Roman" w:cs="Times New Roman"/>
          <w:sz w:val="28"/>
          <w:szCs w:val="28"/>
        </w:rPr>
        <w:t>.</w:t>
      </w:r>
    </w:p>
    <w:p w:rsidR="006A6718" w:rsidRPr="00CC5596" w:rsidRDefault="006A6718" w:rsidP="00407335">
      <w:pPr>
        <w:spacing w:after="0"/>
        <w:jc w:val="both"/>
        <w:rPr>
          <w:rFonts w:ascii="Times New Roman" w:eastAsia="Times New Roman" w:hAnsi="Times New Roman" w:cs="Times New Roman"/>
          <w:sz w:val="28"/>
        </w:rPr>
      </w:pPr>
    </w:p>
    <w:p w:rsidR="006A6718" w:rsidRPr="00CC5596" w:rsidRDefault="00E83A6A" w:rsidP="00407335">
      <w:pPr>
        <w:spacing w:after="0"/>
        <w:ind w:left="360"/>
        <w:jc w:val="center"/>
        <w:rPr>
          <w:rFonts w:ascii="Times New Roman" w:eastAsia="Times New Roman" w:hAnsi="Times New Roman" w:cs="Times New Roman"/>
          <w:b/>
          <w:i/>
          <w:sz w:val="28"/>
        </w:rPr>
      </w:pPr>
      <w:r w:rsidRPr="00CC5596">
        <w:rPr>
          <w:rFonts w:ascii="Times New Roman" w:eastAsia="Times New Roman" w:hAnsi="Times New Roman" w:cs="Times New Roman"/>
          <w:b/>
          <w:i/>
          <w:sz w:val="28"/>
        </w:rPr>
        <w:t>3.</w:t>
      </w:r>
      <w:r w:rsidR="00AC36AC" w:rsidRPr="00CC5596">
        <w:rPr>
          <w:rFonts w:ascii="Times New Roman" w:eastAsia="Times New Roman" w:hAnsi="Times New Roman" w:cs="Times New Roman"/>
          <w:b/>
          <w:i/>
          <w:sz w:val="28"/>
        </w:rPr>
        <w:t>4</w:t>
      </w:r>
      <w:r w:rsidRPr="00CC5596">
        <w:rPr>
          <w:rFonts w:ascii="Times New Roman" w:eastAsia="Times New Roman" w:hAnsi="Times New Roman" w:cs="Times New Roman"/>
          <w:b/>
          <w:i/>
          <w:sz w:val="28"/>
        </w:rPr>
        <w:t>.2. О ходе реализации п</w:t>
      </w:r>
      <w:r w:rsidR="006A6718" w:rsidRPr="00CC5596">
        <w:rPr>
          <w:rFonts w:ascii="Times New Roman" w:eastAsia="Times New Roman" w:hAnsi="Times New Roman" w:cs="Times New Roman"/>
          <w:b/>
          <w:i/>
          <w:sz w:val="28"/>
        </w:rPr>
        <w:t>одпрограмм</w:t>
      </w:r>
      <w:r w:rsidRPr="00CC5596">
        <w:rPr>
          <w:rFonts w:ascii="Times New Roman" w:eastAsia="Times New Roman" w:hAnsi="Times New Roman" w:cs="Times New Roman"/>
          <w:b/>
          <w:i/>
          <w:sz w:val="28"/>
        </w:rPr>
        <w:t>ы</w:t>
      </w:r>
      <w:r w:rsidR="006A6718" w:rsidRPr="00CC5596">
        <w:rPr>
          <w:rFonts w:ascii="Times New Roman" w:eastAsia="Times New Roman" w:hAnsi="Times New Roman" w:cs="Times New Roman"/>
          <w:b/>
          <w:i/>
          <w:sz w:val="28"/>
        </w:rPr>
        <w:t xml:space="preserve"> </w:t>
      </w:r>
    </w:p>
    <w:p w:rsidR="006A6718" w:rsidRPr="00CC5596" w:rsidRDefault="006401E0" w:rsidP="00407335">
      <w:pPr>
        <w:pStyle w:val="a6"/>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w:t>
      </w:r>
      <w:r w:rsidR="006A6718" w:rsidRPr="00CC5596">
        <w:rPr>
          <w:rFonts w:ascii="Times New Roman" w:eastAsia="Times New Roman" w:hAnsi="Times New Roman" w:cs="Times New Roman"/>
          <w:b/>
          <w:i/>
          <w:sz w:val="28"/>
        </w:rPr>
        <w:t>Энергос</w:t>
      </w:r>
      <w:r w:rsidR="00803783">
        <w:rPr>
          <w:rFonts w:ascii="Times New Roman" w:eastAsia="Times New Roman" w:hAnsi="Times New Roman" w:cs="Times New Roman"/>
          <w:b/>
          <w:i/>
          <w:sz w:val="28"/>
        </w:rPr>
        <w:t>бере</w:t>
      </w:r>
      <w:r w:rsidR="006A6718" w:rsidRPr="00CC559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p>
    <w:p w:rsidR="006A6718" w:rsidRPr="00CC5596" w:rsidRDefault="006A6718" w:rsidP="00407335">
      <w:pPr>
        <w:pStyle w:val="a6"/>
        <w:spacing w:after="0"/>
        <w:ind w:firstLine="131"/>
        <w:jc w:val="center"/>
        <w:rPr>
          <w:rFonts w:ascii="Times New Roman" w:eastAsia="Times New Roman" w:hAnsi="Times New Roman" w:cs="Times New Roman"/>
          <w:sz w:val="28"/>
        </w:rPr>
      </w:pPr>
    </w:p>
    <w:p w:rsidR="00FF3E30" w:rsidRPr="00FF3E30" w:rsidRDefault="00FF3E30" w:rsidP="00FF3E30">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xml:space="preserve">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 </w:t>
      </w:r>
    </w:p>
    <w:p w:rsidR="00FF3E30" w:rsidRPr="00FF3E30" w:rsidRDefault="00FF3E30" w:rsidP="00FF3E30">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В подпрограмме в 2020 году запланирована реализация одного мероприятия «Замена энергосберегающих ламп и светильников».</w:t>
      </w:r>
    </w:p>
    <w:p w:rsidR="00FF3E30" w:rsidRPr="00FF3E30" w:rsidRDefault="00FF3E30" w:rsidP="005F6131">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Объем бюджетного финансирования по подпрограмме на 2020 год, за счет средств местного бюджета был предусмотрен в сумме 220,0 тыс. руб</w:t>
      </w:r>
      <w:r w:rsidR="00AC45A2">
        <w:rPr>
          <w:rFonts w:ascii="Times New Roman" w:eastAsia="Times New Roman" w:hAnsi="Times New Roman" w:cs="Times New Roman"/>
          <w:sz w:val="28"/>
          <w:szCs w:val="28"/>
        </w:rPr>
        <w:t>лей</w:t>
      </w:r>
      <w:r w:rsidRPr="00FF3E30">
        <w:rPr>
          <w:rFonts w:ascii="Times New Roman" w:eastAsia="Times New Roman" w:hAnsi="Times New Roman" w:cs="Times New Roman"/>
          <w:sz w:val="28"/>
          <w:szCs w:val="28"/>
        </w:rPr>
        <w:t>,  освоено 220,0 тыс. руб</w:t>
      </w:r>
      <w:r w:rsidR="00AC45A2">
        <w:rPr>
          <w:rFonts w:ascii="Times New Roman" w:eastAsia="Times New Roman" w:hAnsi="Times New Roman" w:cs="Times New Roman"/>
          <w:sz w:val="28"/>
          <w:szCs w:val="28"/>
        </w:rPr>
        <w:t>лей</w:t>
      </w:r>
      <w:r w:rsidRPr="00FF3E30">
        <w:rPr>
          <w:rFonts w:ascii="Times New Roman" w:eastAsia="Times New Roman" w:hAnsi="Times New Roman" w:cs="Times New Roman"/>
          <w:sz w:val="28"/>
          <w:szCs w:val="28"/>
        </w:rPr>
        <w:t xml:space="preserve"> (100 %).</w:t>
      </w:r>
    </w:p>
    <w:p w:rsidR="00FF3E30" w:rsidRPr="00FF3E30" w:rsidRDefault="00FF3E30" w:rsidP="00FF3E30">
      <w:pPr>
        <w:spacing w:after="0" w:line="240" w:lineRule="auto"/>
        <w:ind w:firstLine="709"/>
        <w:jc w:val="both"/>
        <w:rPr>
          <w:rFonts w:ascii="Times New Roman" w:hAnsi="Times New Roman" w:cs="Times New Roman"/>
          <w:color w:val="000000" w:themeColor="text1"/>
          <w:sz w:val="28"/>
          <w:szCs w:val="28"/>
        </w:rPr>
      </w:pPr>
      <w:r w:rsidRPr="00FF3E30">
        <w:rPr>
          <w:rFonts w:ascii="Times New Roman" w:hAnsi="Times New Roman" w:cs="Times New Roman"/>
          <w:color w:val="000000" w:themeColor="text1"/>
          <w:sz w:val="28"/>
          <w:szCs w:val="28"/>
        </w:rPr>
        <w:lastRenderedPageBreak/>
        <w:t>В рамках реализации данного мероприятия в 2020 году осуществлена замена 450 энергосберегающих ламп и светильников в общеобразовательных учреждениях и администрации МО Кавказский район.</w:t>
      </w:r>
    </w:p>
    <w:p w:rsidR="00FF3E30" w:rsidRPr="00FF3E30" w:rsidRDefault="00FF3E30" w:rsidP="00FF3E30">
      <w:pPr>
        <w:spacing w:after="0" w:line="240" w:lineRule="auto"/>
        <w:ind w:firstLine="709"/>
        <w:jc w:val="both"/>
        <w:rPr>
          <w:rFonts w:ascii="Times New Roman" w:eastAsia="Times New Roman" w:hAnsi="Times New Roman" w:cs="Times New Roman"/>
          <w:sz w:val="28"/>
          <w:szCs w:val="28"/>
        </w:rPr>
      </w:pPr>
      <w:r w:rsidRPr="00FF3E30">
        <w:rPr>
          <w:rFonts w:ascii="Times New Roman" w:hAnsi="Times New Roman" w:cs="Times New Roman"/>
          <w:sz w:val="28"/>
          <w:szCs w:val="28"/>
        </w:rPr>
        <w:t>Установка энергосберегающих ламп –</w:t>
      </w:r>
      <w:r w:rsidRPr="00FF3E30">
        <w:rPr>
          <w:rFonts w:ascii="Times New Roman" w:hAnsi="Times New Roman" w:cs="Times New Roman"/>
          <w:color w:val="000000" w:themeColor="text1"/>
          <w:sz w:val="28"/>
          <w:szCs w:val="28"/>
        </w:rPr>
        <w:t xml:space="preserve">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 получить значительную экономию бюджетных средств.</w:t>
      </w:r>
    </w:p>
    <w:p w:rsidR="00FF3E30" w:rsidRPr="00FF3E30" w:rsidRDefault="00FF3E30" w:rsidP="005F6131">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Значение целевого показателя подпрограммы «Замена энергосберегающих ламп и светильников», отражающий количественные показатели мероприятия подпрограммы перевыполнен на 28,6%, в связи с уменьшением цены в результате конкурсных процедур: план 350 шт</w:t>
      </w:r>
      <w:r w:rsidR="00165DC6">
        <w:rPr>
          <w:rFonts w:ascii="Times New Roman" w:eastAsia="Times New Roman" w:hAnsi="Times New Roman" w:cs="Times New Roman"/>
          <w:sz w:val="28"/>
          <w:szCs w:val="28"/>
        </w:rPr>
        <w:t>ук</w:t>
      </w:r>
      <w:r w:rsidRPr="00FF3E30">
        <w:rPr>
          <w:rFonts w:ascii="Times New Roman" w:eastAsia="Times New Roman" w:hAnsi="Times New Roman" w:cs="Times New Roman"/>
          <w:sz w:val="28"/>
          <w:szCs w:val="28"/>
        </w:rPr>
        <w:t>, факт 450 шт</w:t>
      </w:r>
      <w:r w:rsidR="00165DC6">
        <w:rPr>
          <w:rFonts w:ascii="Times New Roman" w:eastAsia="Times New Roman" w:hAnsi="Times New Roman" w:cs="Times New Roman"/>
          <w:sz w:val="28"/>
          <w:szCs w:val="28"/>
        </w:rPr>
        <w:t>ук</w:t>
      </w:r>
      <w:r w:rsidRPr="00FF3E30">
        <w:rPr>
          <w:rFonts w:ascii="Times New Roman" w:eastAsia="Times New Roman" w:hAnsi="Times New Roman" w:cs="Times New Roman"/>
          <w:sz w:val="28"/>
          <w:szCs w:val="28"/>
        </w:rPr>
        <w:t>.</w:t>
      </w:r>
    </w:p>
    <w:p w:rsidR="00FF3E30" w:rsidRPr="00FF3E30" w:rsidRDefault="00FF3E30" w:rsidP="005F6131">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В муниципальной программе предусмотрено также достижении значений 21 целевого показателя, отражающих общее состояние Кавказского района в области энергосбережения.</w:t>
      </w:r>
    </w:p>
    <w:p w:rsidR="00FF3E30" w:rsidRPr="00FF3E30" w:rsidRDefault="00FF3E30" w:rsidP="005F6131">
      <w:pPr>
        <w:spacing w:after="0" w:line="240" w:lineRule="auto"/>
        <w:ind w:firstLine="709"/>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Расчет указанных целевых показателей осуществляется для оценки работы, общего состояния показателей в области энергосбережения, которое позволит показать достижение рационального использования обеспечения энергетических ресурсов за счет реализации мероприятий в области:</w:t>
      </w:r>
    </w:p>
    <w:p w:rsidR="00FF3E30" w:rsidRPr="00FF3E30" w:rsidRDefault="00FF3E30" w:rsidP="00FF3E30">
      <w:pPr>
        <w:spacing w:after="0" w:line="240" w:lineRule="auto"/>
        <w:ind w:firstLine="851"/>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снижение потребления электрической энергии;</w:t>
      </w:r>
    </w:p>
    <w:p w:rsidR="00FF3E30" w:rsidRPr="00FF3E30" w:rsidRDefault="00FF3E30" w:rsidP="00FF3E30">
      <w:pPr>
        <w:spacing w:after="0" w:line="240" w:lineRule="auto"/>
        <w:ind w:firstLine="851"/>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оснащение энергосберегающими лампами;</w:t>
      </w:r>
    </w:p>
    <w:p w:rsidR="00FF3E30" w:rsidRPr="00FF3E30" w:rsidRDefault="00FF3E30" w:rsidP="00FF3E30">
      <w:pPr>
        <w:spacing w:after="0" w:line="240" w:lineRule="auto"/>
        <w:ind w:firstLine="851"/>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повышение эффективности систем водоснабжения и водоотведения;</w:t>
      </w:r>
    </w:p>
    <w:p w:rsidR="00FF3E30" w:rsidRPr="00FF3E30" w:rsidRDefault="00FF3E30" w:rsidP="00FF3E30">
      <w:pPr>
        <w:spacing w:after="0" w:line="240" w:lineRule="auto"/>
        <w:ind w:firstLine="851"/>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повышение эффективности систем электроснабжения;</w:t>
      </w:r>
    </w:p>
    <w:p w:rsidR="00FF3E30" w:rsidRPr="00FF3E30" w:rsidRDefault="00FF3E30" w:rsidP="00FF3E30">
      <w:pPr>
        <w:spacing w:after="0" w:line="240" w:lineRule="auto"/>
        <w:ind w:firstLine="851"/>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 снижение потребления тепловой энергии.</w:t>
      </w:r>
    </w:p>
    <w:p w:rsidR="00FF3E30" w:rsidRPr="00FF3E30" w:rsidRDefault="00FF3E30" w:rsidP="00FF3E30">
      <w:pPr>
        <w:spacing w:after="0"/>
        <w:ind w:firstLine="708"/>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Плановые значения вышеуказанных целевых показателей в области энергосбережения Кавказского района выполнены по 20 показателям на сто и более процентов.</w:t>
      </w:r>
    </w:p>
    <w:p w:rsidR="00FF3E30" w:rsidRPr="00FF3E30" w:rsidRDefault="00FF3E30" w:rsidP="00FF3E30">
      <w:pPr>
        <w:spacing w:after="0"/>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ab/>
        <w:t>Целевой показатель «Доля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выполнен на 98,2%. Предусмотренная программой 100 % установка приборов учета не достигнута из-за отсутствия технической возможности установки приборов учета.</w:t>
      </w:r>
    </w:p>
    <w:p w:rsidR="00FF3E30" w:rsidRPr="00FF3E30" w:rsidRDefault="00FF3E30" w:rsidP="00FF3E30">
      <w:pPr>
        <w:spacing w:after="0" w:line="240" w:lineRule="auto"/>
        <w:ind w:firstLine="708"/>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По итогам 2020 года из 22 целевых показателей, предусмотренных подпрограммой, плановые значения в полном объеме достигнуты по 21 показателям.</w:t>
      </w:r>
    </w:p>
    <w:p w:rsidR="00FF3E30" w:rsidRPr="00FF3E30" w:rsidRDefault="00FF3E30" w:rsidP="00FF3E30">
      <w:pPr>
        <w:spacing w:after="0" w:line="240" w:lineRule="auto"/>
        <w:jc w:val="both"/>
        <w:rPr>
          <w:rFonts w:ascii="Times New Roman" w:eastAsia="Times New Roman" w:hAnsi="Times New Roman" w:cs="Times New Roman"/>
          <w:sz w:val="28"/>
          <w:szCs w:val="28"/>
        </w:rPr>
      </w:pPr>
      <w:r w:rsidRPr="00FF3E30">
        <w:rPr>
          <w:rFonts w:ascii="Times New Roman" w:eastAsia="Times New Roman" w:hAnsi="Times New Roman" w:cs="Times New Roman"/>
          <w:sz w:val="28"/>
          <w:szCs w:val="28"/>
        </w:rPr>
        <w:tab/>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w:t>
      </w:r>
      <w:r>
        <w:rPr>
          <w:rFonts w:ascii="Times New Roman" w:eastAsia="Times New Roman" w:hAnsi="Times New Roman" w:cs="Times New Roman"/>
          <w:sz w:val="28"/>
          <w:szCs w:val="28"/>
        </w:rPr>
        <w:t>и реализации подпрограммы – 1,0.</w:t>
      </w:r>
    </w:p>
    <w:p w:rsidR="00E32FDF" w:rsidRDefault="00E32FDF" w:rsidP="00407335">
      <w:pPr>
        <w:spacing w:after="0"/>
        <w:jc w:val="center"/>
        <w:rPr>
          <w:rFonts w:ascii="Times New Roman" w:eastAsia="Times New Roman" w:hAnsi="Times New Roman" w:cs="Times New Roman"/>
          <w:b/>
          <w:i/>
          <w:sz w:val="28"/>
        </w:rPr>
      </w:pPr>
    </w:p>
    <w:p w:rsidR="006A6718" w:rsidRPr="00494C50" w:rsidRDefault="00494C50" w:rsidP="00407335">
      <w:pPr>
        <w:spacing w:after="0"/>
        <w:jc w:val="center"/>
        <w:rPr>
          <w:rFonts w:ascii="Times New Roman" w:eastAsia="Times New Roman" w:hAnsi="Times New Roman" w:cs="Times New Roman"/>
          <w:b/>
          <w:i/>
          <w:sz w:val="28"/>
        </w:rPr>
      </w:pPr>
      <w:r w:rsidRPr="00494C50">
        <w:rPr>
          <w:rFonts w:ascii="Times New Roman" w:eastAsia="Times New Roman" w:hAnsi="Times New Roman" w:cs="Times New Roman"/>
          <w:b/>
          <w:i/>
          <w:sz w:val="28"/>
        </w:rPr>
        <w:t>3.</w:t>
      </w:r>
      <w:r w:rsidR="00AC36AC">
        <w:rPr>
          <w:rFonts w:ascii="Times New Roman" w:eastAsia="Times New Roman" w:hAnsi="Times New Roman" w:cs="Times New Roman"/>
          <w:b/>
          <w:i/>
          <w:sz w:val="28"/>
        </w:rPr>
        <w:t>4</w:t>
      </w:r>
      <w:r w:rsidRPr="00494C50">
        <w:rPr>
          <w:rFonts w:ascii="Times New Roman" w:eastAsia="Times New Roman" w:hAnsi="Times New Roman" w:cs="Times New Roman"/>
          <w:b/>
          <w:i/>
          <w:sz w:val="28"/>
        </w:rPr>
        <w:t>.3. О ходе реализации п</w:t>
      </w:r>
      <w:r w:rsidR="006A6718" w:rsidRPr="00494C50">
        <w:rPr>
          <w:rFonts w:ascii="Times New Roman" w:eastAsia="Times New Roman" w:hAnsi="Times New Roman" w:cs="Times New Roman"/>
          <w:b/>
          <w:i/>
          <w:sz w:val="28"/>
        </w:rPr>
        <w:t>одпрограмм</w:t>
      </w:r>
      <w:r w:rsidRPr="00494C50">
        <w:rPr>
          <w:rFonts w:ascii="Times New Roman" w:eastAsia="Times New Roman" w:hAnsi="Times New Roman" w:cs="Times New Roman"/>
          <w:b/>
          <w:i/>
          <w:sz w:val="28"/>
        </w:rPr>
        <w:t>ы</w:t>
      </w:r>
      <w:r w:rsidR="006A6718" w:rsidRPr="00494C50">
        <w:rPr>
          <w:rFonts w:ascii="Times New Roman" w:eastAsia="Times New Roman" w:hAnsi="Times New Roman" w:cs="Times New Roman"/>
          <w:b/>
          <w:i/>
          <w:sz w:val="28"/>
        </w:rPr>
        <w:t xml:space="preserve"> </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675127">
        <w:rPr>
          <w:rFonts w:ascii="Times New Roman" w:eastAsia="Times New Roman" w:hAnsi="Times New Roman" w:cs="Times New Roman"/>
          <w:b/>
          <w:i/>
          <w:sz w:val="28"/>
        </w:rPr>
        <w:t>»</w:t>
      </w:r>
      <w:r w:rsidR="006A6718" w:rsidRPr="00494C50">
        <w:rPr>
          <w:rFonts w:ascii="Times New Roman" w:eastAsia="Times New Roman" w:hAnsi="Times New Roman" w:cs="Times New Roman"/>
          <w:b/>
          <w:i/>
          <w:sz w:val="28"/>
        </w:rPr>
        <w:t>.</w:t>
      </w:r>
    </w:p>
    <w:p w:rsidR="006A6718" w:rsidRPr="00CB27AC" w:rsidRDefault="006A6718" w:rsidP="005F6131">
      <w:pPr>
        <w:pStyle w:val="a6"/>
        <w:spacing w:after="0"/>
        <w:jc w:val="both"/>
        <w:rPr>
          <w:rFonts w:ascii="Times New Roman" w:eastAsia="Times New Roman" w:hAnsi="Times New Roman" w:cs="Times New Roman"/>
          <w:sz w:val="28"/>
        </w:rPr>
      </w:pPr>
    </w:p>
    <w:p w:rsidR="005F6131" w:rsidRPr="005F6131" w:rsidRDefault="005F6131" w:rsidP="005F6131">
      <w:pPr>
        <w:spacing w:after="0"/>
        <w:ind w:firstLine="851"/>
        <w:contextualSpacing/>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Координатором подпрограммы является отдел капитального строительства администрации муниципального образования Кавказский район.</w:t>
      </w:r>
    </w:p>
    <w:p w:rsidR="005F6131" w:rsidRPr="005F6131" w:rsidRDefault="005F6131" w:rsidP="005F6131">
      <w:pPr>
        <w:spacing w:after="0"/>
        <w:ind w:firstLine="851"/>
        <w:contextualSpacing/>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Управление образования администрации МО Кавказский район является участником подпрограммы.</w:t>
      </w:r>
    </w:p>
    <w:p w:rsidR="005F6131" w:rsidRPr="005F6131" w:rsidRDefault="005F6131" w:rsidP="005F6131">
      <w:pPr>
        <w:spacing w:after="0"/>
        <w:ind w:firstLine="851"/>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Объем бюджетного финансирования, предусмотренный в подпрограмме на 2020 год за счет средств местного бюджета составил 650,0 тыс. руб</w:t>
      </w:r>
      <w:r>
        <w:rPr>
          <w:rFonts w:ascii="Times New Roman" w:eastAsia="Times New Roman" w:hAnsi="Times New Roman" w:cs="Times New Roman"/>
          <w:sz w:val="28"/>
          <w:szCs w:val="28"/>
        </w:rPr>
        <w:t>лей</w:t>
      </w:r>
      <w:r w:rsidR="00E079CD">
        <w:rPr>
          <w:rFonts w:ascii="Times New Roman" w:eastAsia="Times New Roman" w:hAnsi="Times New Roman" w:cs="Times New Roman"/>
          <w:sz w:val="28"/>
          <w:szCs w:val="28"/>
        </w:rPr>
        <w:t>.</w:t>
      </w:r>
      <w:r w:rsidRPr="005F6131">
        <w:rPr>
          <w:rFonts w:ascii="Times New Roman" w:eastAsia="Times New Roman" w:hAnsi="Times New Roman" w:cs="Times New Roman"/>
          <w:sz w:val="28"/>
          <w:szCs w:val="28"/>
        </w:rPr>
        <w:t xml:space="preserve"> Фактически освоено 598,0 тыс. руб</w:t>
      </w:r>
      <w:r>
        <w:rPr>
          <w:rFonts w:ascii="Times New Roman" w:eastAsia="Times New Roman" w:hAnsi="Times New Roman" w:cs="Times New Roman"/>
          <w:sz w:val="28"/>
          <w:szCs w:val="28"/>
        </w:rPr>
        <w:t>лей</w:t>
      </w:r>
      <w:r w:rsidRPr="005F6131">
        <w:rPr>
          <w:rFonts w:ascii="Times New Roman" w:eastAsia="Times New Roman" w:hAnsi="Times New Roman" w:cs="Times New Roman"/>
          <w:sz w:val="28"/>
          <w:szCs w:val="28"/>
        </w:rPr>
        <w:t xml:space="preserve"> (92,0%). Экономия бюджетных средств в сумме 52 тыс. руб</w:t>
      </w:r>
      <w:r>
        <w:rPr>
          <w:rFonts w:ascii="Times New Roman" w:eastAsia="Times New Roman" w:hAnsi="Times New Roman" w:cs="Times New Roman"/>
          <w:sz w:val="28"/>
          <w:szCs w:val="28"/>
        </w:rPr>
        <w:t>лей</w:t>
      </w:r>
      <w:r w:rsidRPr="005F6131">
        <w:rPr>
          <w:rFonts w:ascii="Times New Roman" w:eastAsia="Times New Roman" w:hAnsi="Times New Roman" w:cs="Times New Roman"/>
          <w:sz w:val="28"/>
          <w:szCs w:val="28"/>
        </w:rPr>
        <w:t xml:space="preserve"> сложилась в результате проведения конкурсных процедур.</w:t>
      </w:r>
    </w:p>
    <w:p w:rsidR="005F6131" w:rsidRPr="005F6131" w:rsidRDefault="005F6131" w:rsidP="005F6131">
      <w:pPr>
        <w:spacing w:after="0"/>
        <w:ind w:firstLine="851"/>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В подпрограмме предусмотрена реализация  1 мероприятия - мероприятия № 3 «Реконструкция  котельной в МДОУ №31 п. Мирского Кавказского района (ПСД)».</w:t>
      </w:r>
    </w:p>
    <w:p w:rsidR="005F6131" w:rsidRPr="005F6131" w:rsidRDefault="005F6131" w:rsidP="005F6131">
      <w:pPr>
        <w:spacing w:after="0"/>
        <w:ind w:firstLine="851"/>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За счет выделенных денежных средств выполнена проектно-сметная документация для перевода котельной в МБДОУ д/с № 31 в п. Мирском с твердого топлива на газ. Работы по разработке ПСД выполнены  в полном объеме. Перевод собственной котельной МБДОУ д/с в п. Мирском с твердого топлива на газообразное топливо даст экономию по приобретению энергоносителя  и удобство в эксплуатации.</w:t>
      </w:r>
    </w:p>
    <w:p w:rsidR="005F6131" w:rsidRPr="005F6131" w:rsidRDefault="005F6131" w:rsidP="005F6131">
      <w:pPr>
        <w:spacing w:after="0"/>
        <w:ind w:firstLine="851"/>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Целевой показатель в 2020 году не предусмотрен.</w:t>
      </w:r>
    </w:p>
    <w:p w:rsidR="005F6131" w:rsidRPr="005F6131" w:rsidRDefault="005F6131" w:rsidP="005F6131">
      <w:pPr>
        <w:spacing w:after="0"/>
        <w:ind w:firstLine="851"/>
        <w:jc w:val="both"/>
        <w:rPr>
          <w:rFonts w:ascii="Times New Roman" w:eastAsia="Times New Roman" w:hAnsi="Times New Roman" w:cs="Times New Roman"/>
          <w:sz w:val="28"/>
          <w:szCs w:val="28"/>
        </w:rPr>
      </w:pPr>
      <w:r w:rsidRPr="005F6131">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0,9</w:t>
      </w:r>
      <w:r w:rsidR="00844E5D">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6A6718" w:rsidRPr="00F43810" w:rsidRDefault="006A6718" w:rsidP="00407335">
      <w:pPr>
        <w:spacing w:after="0"/>
        <w:ind w:firstLine="851"/>
        <w:jc w:val="both"/>
        <w:rPr>
          <w:rFonts w:ascii="Times New Roman" w:eastAsia="Times New Roman" w:hAnsi="Times New Roman" w:cs="Times New Roman"/>
          <w:color w:val="000000" w:themeColor="text1"/>
          <w:sz w:val="28"/>
        </w:rPr>
      </w:pPr>
    </w:p>
    <w:p w:rsidR="00BC3904" w:rsidRPr="001861C5" w:rsidRDefault="00B0466D" w:rsidP="00407335">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833E29">
        <w:rPr>
          <w:rFonts w:ascii="Times New Roman" w:eastAsia="Times New Roman" w:hAnsi="Times New Roman" w:cs="Times New Roman"/>
          <w:b/>
          <w:sz w:val="28"/>
        </w:rPr>
        <w:t xml:space="preserve">  </w:t>
      </w:r>
      <w:r w:rsidR="00494C50" w:rsidRPr="00494C50">
        <w:rPr>
          <w:rFonts w:ascii="Times New Roman" w:eastAsia="Times New Roman" w:hAnsi="Times New Roman" w:cs="Times New Roman"/>
          <w:b/>
          <w:sz w:val="28"/>
        </w:rPr>
        <w:t>Вывод:</w:t>
      </w:r>
      <w:r w:rsidR="00494C50">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 xml:space="preserve">Согласно </w:t>
      </w:r>
      <w:r w:rsidR="00BC3904">
        <w:rPr>
          <w:rFonts w:ascii="Times New Roman" w:eastAsia="Times New Roman" w:hAnsi="Times New Roman" w:cs="Times New Roman"/>
          <w:sz w:val="28"/>
        </w:rPr>
        <w:t xml:space="preserve">результатам </w:t>
      </w:r>
      <w:r w:rsidR="00BC3904" w:rsidRPr="00036182">
        <w:rPr>
          <w:rFonts w:ascii="Times New Roman" w:eastAsia="Times New Roman" w:hAnsi="Times New Roman" w:cs="Times New Roman"/>
          <w:sz w:val="28"/>
        </w:rPr>
        <w:t>расчет</w:t>
      </w:r>
      <w:r w:rsidR="00BC3904">
        <w:rPr>
          <w:rFonts w:ascii="Times New Roman" w:eastAsia="Times New Roman" w:hAnsi="Times New Roman" w:cs="Times New Roman"/>
          <w:sz w:val="28"/>
        </w:rPr>
        <w:t>а,</w:t>
      </w:r>
      <w:r w:rsidR="00BC3904" w:rsidRPr="00C62B02">
        <w:rPr>
          <w:rFonts w:ascii="Times New Roman" w:eastAsia="Times New Roman" w:hAnsi="Times New Roman" w:cs="Times New Roman"/>
          <w:sz w:val="28"/>
        </w:rPr>
        <w:t xml:space="preserve"> </w:t>
      </w:r>
      <w:r w:rsidR="00BC3904" w:rsidRPr="00036182">
        <w:rPr>
          <w:rFonts w:ascii="Times New Roman" w:eastAsia="Times New Roman" w:hAnsi="Times New Roman" w:cs="Times New Roman"/>
          <w:sz w:val="28"/>
        </w:rPr>
        <w:t>произведенно</w:t>
      </w:r>
      <w:r w:rsidR="00BC3904">
        <w:rPr>
          <w:rFonts w:ascii="Times New Roman" w:eastAsia="Times New Roman" w:hAnsi="Times New Roman" w:cs="Times New Roman"/>
          <w:sz w:val="28"/>
        </w:rPr>
        <w:t>го</w:t>
      </w:r>
      <w:r w:rsidR="00BC3904" w:rsidRPr="00036182">
        <w:rPr>
          <w:rFonts w:ascii="Times New Roman" w:eastAsia="Times New Roman" w:hAnsi="Times New Roman" w:cs="Times New Roman"/>
          <w:sz w:val="28"/>
        </w:rPr>
        <w:t xml:space="preserve"> </w:t>
      </w:r>
      <w:r w:rsidR="00BC3904">
        <w:rPr>
          <w:rFonts w:ascii="Times New Roman" w:eastAsia="Times New Roman" w:hAnsi="Times New Roman" w:cs="Times New Roman"/>
          <w:sz w:val="28"/>
        </w:rPr>
        <w:t>в соответствии с</w:t>
      </w:r>
      <w:r w:rsidR="00BC3904" w:rsidRPr="00036182">
        <w:rPr>
          <w:rFonts w:ascii="Times New Roman" w:eastAsia="Times New Roman" w:hAnsi="Times New Roman" w:cs="Times New Roman"/>
          <w:sz w:val="28"/>
        </w:rPr>
        <w:t xml:space="preserve"> </w:t>
      </w:r>
      <w:r w:rsidR="0026376E">
        <w:rPr>
          <w:rFonts w:ascii="Times New Roman" w:eastAsia="Times New Roman" w:hAnsi="Times New Roman" w:cs="Times New Roman"/>
          <w:sz w:val="28"/>
        </w:rPr>
        <w:t>М</w:t>
      </w:r>
      <w:r w:rsidR="00BC3904" w:rsidRPr="00036182">
        <w:rPr>
          <w:rFonts w:ascii="Times New Roman" w:eastAsia="Times New Roman" w:hAnsi="Times New Roman" w:cs="Times New Roman"/>
          <w:sz w:val="28"/>
        </w:rPr>
        <w:t>етодик</w:t>
      </w:r>
      <w:r w:rsidR="00BC3904">
        <w:rPr>
          <w:rFonts w:ascii="Times New Roman" w:eastAsia="Times New Roman" w:hAnsi="Times New Roman" w:cs="Times New Roman"/>
          <w:sz w:val="28"/>
        </w:rPr>
        <w:t>ой</w:t>
      </w:r>
      <w:r w:rsidR="00BC3904" w:rsidRPr="00036182">
        <w:rPr>
          <w:rFonts w:ascii="Times New Roman" w:eastAsia="Times New Roman" w:hAnsi="Times New Roman" w:cs="Times New Roman"/>
          <w:sz w:val="28"/>
        </w:rPr>
        <w:t xml:space="preserve">, эффективность реализации </w:t>
      </w:r>
      <w:r w:rsidR="00BC3904">
        <w:rPr>
          <w:rFonts w:ascii="Times New Roman" w:eastAsia="Times New Roman" w:hAnsi="Times New Roman" w:cs="Times New Roman"/>
          <w:sz w:val="28"/>
        </w:rPr>
        <w:t>муниципальной программы «</w:t>
      </w:r>
      <w:r w:rsidR="00BC3904" w:rsidRPr="002E25FD">
        <w:rPr>
          <w:rFonts w:ascii="Times New Roman" w:eastAsia="Times New Roman" w:hAnsi="Times New Roman" w:cs="Times New Roman"/>
          <w:sz w:val="28"/>
        </w:rPr>
        <w:t>Развитие топливно-энергетического комплекса</w:t>
      </w:r>
      <w:r w:rsidR="00BC3904">
        <w:rPr>
          <w:rFonts w:ascii="Times New Roman" w:eastAsia="Times New Roman" w:hAnsi="Times New Roman" w:cs="Times New Roman"/>
          <w:sz w:val="28"/>
        </w:rPr>
        <w:t>»</w:t>
      </w:r>
      <w:r w:rsidR="00BC3904" w:rsidRPr="00036182">
        <w:rPr>
          <w:rFonts w:ascii="Times New Roman" w:eastAsia="Times New Roman" w:hAnsi="Times New Roman" w:cs="Times New Roman"/>
          <w:sz w:val="28"/>
        </w:rPr>
        <w:t xml:space="preserve"> может быть </w:t>
      </w:r>
      <w:r w:rsidR="00BC3904" w:rsidRPr="00F43810">
        <w:rPr>
          <w:rFonts w:ascii="Times New Roman" w:eastAsia="Times New Roman" w:hAnsi="Times New Roman" w:cs="Times New Roman"/>
          <w:color w:val="000000" w:themeColor="text1"/>
          <w:sz w:val="28"/>
        </w:rPr>
        <w:t xml:space="preserve">признана </w:t>
      </w:r>
      <w:r w:rsidR="00844E5D">
        <w:rPr>
          <w:rFonts w:ascii="Times New Roman" w:eastAsia="Times New Roman" w:hAnsi="Times New Roman" w:cs="Times New Roman"/>
          <w:sz w:val="28"/>
        </w:rPr>
        <w:t>высокой</w:t>
      </w:r>
      <w:r w:rsidR="00BC3904" w:rsidRPr="001861C5">
        <w:rPr>
          <w:rFonts w:ascii="Times New Roman" w:eastAsia="Times New Roman" w:hAnsi="Times New Roman" w:cs="Times New Roman"/>
          <w:sz w:val="28"/>
        </w:rPr>
        <w:t xml:space="preserve">, коэффициент эффективности реализации </w:t>
      </w:r>
      <w:r w:rsidR="00E73E5A" w:rsidRPr="001861C5">
        <w:rPr>
          <w:rFonts w:ascii="Times New Roman" w:eastAsia="Times New Roman" w:hAnsi="Times New Roman" w:cs="Times New Roman"/>
          <w:sz w:val="28"/>
        </w:rPr>
        <w:t xml:space="preserve">муниципальной </w:t>
      </w:r>
      <w:r w:rsidR="00BC3904" w:rsidRPr="001861C5">
        <w:rPr>
          <w:rFonts w:ascii="Times New Roman" w:eastAsia="Times New Roman" w:hAnsi="Times New Roman" w:cs="Times New Roman"/>
          <w:sz w:val="28"/>
        </w:rPr>
        <w:t xml:space="preserve">программы – </w:t>
      </w:r>
      <w:r w:rsidR="00567DDA" w:rsidRPr="001861C5">
        <w:rPr>
          <w:rFonts w:ascii="Times New Roman" w:eastAsia="Times New Roman" w:hAnsi="Times New Roman" w:cs="Times New Roman"/>
          <w:sz w:val="28"/>
        </w:rPr>
        <w:t>0,</w:t>
      </w:r>
      <w:r w:rsidR="00844E5D">
        <w:rPr>
          <w:rFonts w:ascii="Times New Roman" w:eastAsia="Times New Roman" w:hAnsi="Times New Roman" w:cs="Times New Roman"/>
          <w:sz w:val="28"/>
        </w:rPr>
        <w:t>92</w:t>
      </w:r>
      <w:r w:rsidR="00BC3904" w:rsidRPr="001861C5">
        <w:rPr>
          <w:rFonts w:ascii="Times New Roman" w:eastAsia="Times New Roman" w:hAnsi="Times New Roman" w:cs="Times New Roman"/>
          <w:sz w:val="28"/>
        </w:rPr>
        <w:t>.</w:t>
      </w:r>
    </w:p>
    <w:p w:rsidR="00BC3904" w:rsidRPr="001861C5" w:rsidRDefault="00626E68" w:rsidP="000458AD">
      <w:pPr>
        <w:spacing w:after="0"/>
        <w:jc w:val="both"/>
        <w:rPr>
          <w:rFonts w:ascii="Times New Roman" w:hAnsi="Times New Roman" w:cs="Times New Roman"/>
          <w:sz w:val="28"/>
          <w:szCs w:val="28"/>
        </w:rPr>
      </w:pPr>
      <w:r w:rsidRPr="001861C5">
        <w:rPr>
          <w:rFonts w:ascii="Times New Roman" w:eastAsia="Times New Roman" w:hAnsi="Times New Roman" w:cs="Times New Roman"/>
          <w:sz w:val="28"/>
        </w:rPr>
        <w:t xml:space="preserve">            </w:t>
      </w:r>
      <w:r w:rsidR="00DB10B8" w:rsidRPr="001861C5">
        <w:rPr>
          <w:rFonts w:ascii="Times New Roman" w:hAnsi="Times New Roman" w:cs="Times New Roman"/>
          <w:sz w:val="28"/>
          <w:szCs w:val="28"/>
        </w:rPr>
        <w:t xml:space="preserve">Координатору муниципальной программы (и подпрограммы) - </w:t>
      </w:r>
      <w:r w:rsidR="00DB10B8" w:rsidRPr="001861C5">
        <w:rPr>
          <w:rFonts w:ascii="Times New Roman" w:eastAsia="Times New Roman" w:hAnsi="Times New Roman" w:cs="Times New Roman"/>
          <w:sz w:val="28"/>
          <w:szCs w:val="28"/>
        </w:rPr>
        <w:t xml:space="preserve">отделу </w:t>
      </w:r>
      <w:r w:rsidR="00DB10B8" w:rsidRPr="001861C5">
        <w:rPr>
          <w:rFonts w:ascii="Times New Roman" w:eastAsia="Times New Roman" w:hAnsi="Times New Roman" w:cs="Times New Roman"/>
          <w:sz w:val="28"/>
        </w:rPr>
        <w:t>жилищно</w:t>
      </w:r>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w:t>
      </w:r>
      <w:r w:rsidR="005073EF">
        <w:rPr>
          <w:rFonts w:ascii="Times New Roman" w:eastAsia="Times New Roman" w:hAnsi="Times New Roman" w:cs="Times New Roman"/>
          <w:sz w:val="28"/>
        </w:rPr>
        <w:t xml:space="preserve"> </w:t>
      </w:r>
      <w:r w:rsidR="00DB10B8" w:rsidRPr="001861C5">
        <w:rPr>
          <w:rFonts w:ascii="Times New Roman" w:eastAsia="Times New Roman" w:hAnsi="Times New Roman" w:cs="Times New Roman"/>
          <w:sz w:val="28"/>
        </w:rPr>
        <w:t>коммунального хозяйства транспорта, связи и дорожного хозяйства  муниципального образования Кавказский район</w:t>
      </w:r>
      <w:r w:rsidR="00DB10B8" w:rsidRPr="001861C5">
        <w:rPr>
          <w:rFonts w:ascii="Times New Roman" w:eastAsia="Times New Roman" w:hAnsi="Times New Roman" w:cs="Times New Roman"/>
          <w:sz w:val="28"/>
          <w:szCs w:val="28"/>
        </w:rPr>
        <w:t xml:space="preserve"> </w:t>
      </w:r>
      <w:r w:rsidR="00DB10B8" w:rsidRPr="001861C5">
        <w:rPr>
          <w:rFonts w:ascii="Times New Roman" w:hAnsi="Times New Roman" w:cs="Times New Roman"/>
          <w:sz w:val="28"/>
          <w:szCs w:val="28"/>
        </w:rPr>
        <w:t xml:space="preserve">и координатору подпрограммы - </w:t>
      </w:r>
      <w:r w:rsidR="00DB10B8" w:rsidRPr="001861C5">
        <w:rPr>
          <w:rFonts w:ascii="Times New Roman" w:eastAsia="Times New Roman" w:hAnsi="Times New Roman" w:cs="Times New Roman"/>
          <w:sz w:val="28"/>
          <w:szCs w:val="28"/>
        </w:rPr>
        <w:t>отделу капитального строительства</w:t>
      </w:r>
      <w:r w:rsidR="00BC3904" w:rsidRPr="001861C5">
        <w:rPr>
          <w:rFonts w:ascii="Times New Roman" w:hAnsi="Times New Roman" w:cs="Times New Roman"/>
          <w:sz w:val="28"/>
          <w:szCs w:val="28"/>
        </w:rPr>
        <w:t xml:space="preserve"> </w:t>
      </w:r>
      <w:r w:rsidR="000458AD">
        <w:rPr>
          <w:rFonts w:ascii="Times New Roman" w:hAnsi="Times New Roman" w:cs="Times New Roman"/>
          <w:sz w:val="28"/>
          <w:szCs w:val="28"/>
        </w:rPr>
        <w:t>усилить контроль</w:t>
      </w:r>
      <w:r w:rsidR="00DB10B8" w:rsidRPr="001861C5">
        <w:rPr>
          <w:rFonts w:ascii="Times New Roman" w:hAnsi="Times New Roman" w:cs="Times New Roman"/>
          <w:sz w:val="28"/>
          <w:szCs w:val="28"/>
        </w:rPr>
        <w:t xml:space="preserve"> качеств</w:t>
      </w:r>
      <w:r w:rsidR="000458AD">
        <w:rPr>
          <w:rFonts w:ascii="Times New Roman" w:hAnsi="Times New Roman" w:cs="Times New Roman"/>
          <w:sz w:val="28"/>
          <w:szCs w:val="28"/>
        </w:rPr>
        <w:t>а</w:t>
      </w:r>
      <w:r w:rsidR="00DB10B8" w:rsidRPr="001861C5">
        <w:rPr>
          <w:rFonts w:ascii="Times New Roman" w:hAnsi="Times New Roman" w:cs="Times New Roman"/>
          <w:sz w:val="28"/>
          <w:szCs w:val="28"/>
        </w:rPr>
        <w:t xml:space="preserve"> планирования значений целевых показателей</w:t>
      </w:r>
      <w:r w:rsidR="000458AD">
        <w:rPr>
          <w:rFonts w:ascii="Times New Roman" w:hAnsi="Times New Roman" w:cs="Times New Roman"/>
          <w:sz w:val="28"/>
          <w:szCs w:val="28"/>
        </w:rPr>
        <w:t xml:space="preserve">, </w:t>
      </w:r>
      <w:r w:rsidR="00DB10B8" w:rsidRPr="001861C5">
        <w:rPr>
          <w:rFonts w:ascii="Times New Roman" w:hAnsi="Times New Roman" w:cs="Times New Roman"/>
          <w:sz w:val="28"/>
          <w:szCs w:val="28"/>
        </w:rPr>
        <w:t>их достижени</w:t>
      </w:r>
      <w:r w:rsidR="000458AD">
        <w:rPr>
          <w:rFonts w:ascii="Times New Roman" w:hAnsi="Times New Roman" w:cs="Times New Roman"/>
          <w:sz w:val="28"/>
          <w:szCs w:val="28"/>
        </w:rPr>
        <w:t>я</w:t>
      </w:r>
      <w:r w:rsidR="00DB10B8" w:rsidRPr="001861C5">
        <w:rPr>
          <w:rFonts w:ascii="Times New Roman" w:hAnsi="Times New Roman" w:cs="Times New Roman"/>
          <w:sz w:val="28"/>
          <w:szCs w:val="28"/>
        </w:rPr>
        <w:t xml:space="preserve"> и </w:t>
      </w:r>
      <w:r w:rsidR="00F17C5C" w:rsidRPr="001861C5">
        <w:rPr>
          <w:rFonts w:ascii="Times New Roman" w:hAnsi="Times New Roman" w:cs="Times New Roman"/>
          <w:sz w:val="28"/>
          <w:szCs w:val="28"/>
        </w:rPr>
        <w:t>проводить</w:t>
      </w:r>
      <w:r w:rsidR="00BC3904" w:rsidRPr="001861C5">
        <w:rPr>
          <w:rFonts w:ascii="Times New Roman" w:hAnsi="Times New Roman" w:cs="Times New Roman"/>
          <w:sz w:val="28"/>
          <w:szCs w:val="28"/>
        </w:rPr>
        <w:t xml:space="preserve"> постоянный мониторинг</w:t>
      </w:r>
      <w:r w:rsidR="00DB10B8" w:rsidRPr="001861C5">
        <w:rPr>
          <w:rFonts w:ascii="Times New Roman" w:hAnsi="Times New Roman" w:cs="Times New Roman"/>
          <w:sz w:val="28"/>
          <w:szCs w:val="28"/>
        </w:rPr>
        <w:t xml:space="preserve"> и</w:t>
      </w:r>
      <w:r w:rsidR="00BC3904" w:rsidRPr="001861C5">
        <w:rPr>
          <w:rFonts w:ascii="Times New Roman" w:hAnsi="Times New Roman" w:cs="Times New Roman"/>
          <w:sz w:val="28"/>
          <w:szCs w:val="28"/>
        </w:rPr>
        <w:t xml:space="preserve"> </w:t>
      </w:r>
      <w:r w:rsidR="00DB10B8" w:rsidRPr="001861C5">
        <w:rPr>
          <w:rFonts w:ascii="Times New Roman" w:hAnsi="Times New Roman" w:cs="Times New Roman"/>
          <w:sz w:val="28"/>
          <w:szCs w:val="28"/>
        </w:rPr>
        <w:t xml:space="preserve">контроль </w:t>
      </w:r>
      <w:r w:rsidR="00BC3904" w:rsidRPr="001861C5">
        <w:rPr>
          <w:rFonts w:ascii="Times New Roman" w:hAnsi="Times New Roman" w:cs="Times New Roman"/>
          <w:sz w:val="28"/>
          <w:szCs w:val="28"/>
        </w:rPr>
        <w:t>выполнени</w:t>
      </w:r>
      <w:r w:rsidR="00DB10B8" w:rsidRPr="001861C5">
        <w:rPr>
          <w:rFonts w:ascii="Times New Roman" w:hAnsi="Times New Roman" w:cs="Times New Roman"/>
          <w:sz w:val="28"/>
          <w:szCs w:val="28"/>
        </w:rPr>
        <w:t>я</w:t>
      </w:r>
      <w:r w:rsidR="00BC3904" w:rsidRPr="001861C5">
        <w:rPr>
          <w:rFonts w:ascii="Times New Roman" w:hAnsi="Times New Roman" w:cs="Times New Roman"/>
          <w:sz w:val="28"/>
          <w:szCs w:val="28"/>
        </w:rPr>
        <w:t xml:space="preserve"> мероприятий подпрограмм</w:t>
      </w:r>
      <w:r w:rsidR="00DB10B8" w:rsidRPr="001861C5">
        <w:rPr>
          <w:rFonts w:ascii="Times New Roman" w:hAnsi="Times New Roman" w:cs="Times New Roman"/>
          <w:sz w:val="28"/>
          <w:szCs w:val="28"/>
        </w:rPr>
        <w:t>.</w:t>
      </w:r>
      <w:r w:rsidR="00BC3904" w:rsidRPr="001861C5">
        <w:rPr>
          <w:rFonts w:ascii="Times New Roman" w:hAnsi="Times New Roman" w:cs="Times New Roman"/>
          <w:sz w:val="28"/>
          <w:szCs w:val="28"/>
        </w:rPr>
        <w:t xml:space="preserve"> </w:t>
      </w:r>
    </w:p>
    <w:p w:rsidR="00BC3904" w:rsidRPr="00567DDA" w:rsidRDefault="00BC3904" w:rsidP="00407335">
      <w:pPr>
        <w:spacing w:after="0"/>
        <w:jc w:val="both"/>
        <w:rPr>
          <w:rFonts w:ascii="Times New Roman" w:eastAsia="Times New Roman" w:hAnsi="Times New Roman" w:cs="Times New Roman"/>
          <w:color w:val="FF0000"/>
          <w:sz w:val="28"/>
        </w:rPr>
      </w:pPr>
    </w:p>
    <w:p w:rsidR="00B515EA" w:rsidRDefault="00B515EA" w:rsidP="00407335">
      <w:pPr>
        <w:spacing w:after="0"/>
        <w:ind w:firstLine="851"/>
        <w:jc w:val="center"/>
        <w:rPr>
          <w:rFonts w:ascii="Times New Roman" w:hAnsi="Times New Roman" w:cs="Times New Roman"/>
          <w:b/>
          <w:sz w:val="32"/>
          <w:szCs w:val="32"/>
        </w:rPr>
      </w:pPr>
    </w:p>
    <w:p w:rsidR="006A6718" w:rsidRPr="00411246" w:rsidRDefault="00AC36AC" w:rsidP="00407335">
      <w:pPr>
        <w:spacing w:after="0"/>
        <w:ind w:firstLine="851"/>
        <w:jc w:val="center"/>
        <w:rPr>
          <w:rFonts w:ascii="Times New Roman" w:hAnsi="Times New Roman" w:cs="Times New Roman"/>
          <w:b/>
          <w:sz w:val="32"/>
          <w:szCs w:val="32"/>
        </w:rPr>
      </w:pPr>
      <w:r w:rsidRPr="00411246">
        <w:rPr>
          <w:rFonts w:ascii="Times New Roman" w:hAnsi="Times New Roman" w:cs="Times New Roman"/>
          <w:b/>
          <w:sz w:val="32"/>
          <w:szCs w:val="32"/>
        </w:rPr>
        <w:t>3.5. О</w:t>
      </w:r>
      <w:r w:rsidR="006A6718" w:rsidRPr="00411246">
        <w:rPr>
          <w:rFonts w:ascii="Times New Roman" w:hAnsi="Times New Roman" w:cs="Times New Roman"/>
          <w:b/>
          <w:sz w:val="32"/>
          <w:szCs w:val="32"/>
        </w:rPr>
        <w:t xml:space="preserve"> ходе реализации муниципальной  программы</w:t>
      </w:r>
    </w:p>
    <w:p w:rsidR="006A6718" w:rsidRPr="00411246" w:rsidRDefault="006A6718" w:rsidP="00407335">
      <w:pPr>
        <w:widowControl w:val="0"/>
        <w:spacing w:after="0"/>
        <w:jc w:val="center"/>
        <w:rPr>
          <w:rFonts w:ascii="Times New Roman" w:hAnsi="Times New Roman" w:cs="Times New Roman"/>
          <w:b/>
          <w:sz w:val="32"/>
          <w:szCs w:val="32"/>
        </w:rPr>
      </w:pPr>
      <w:r w:rsidRPr="00411246">
        <w:rPr>
          <w:rFonts w:ascii="Times New Roman" w:hAnsi="Times New Roman" w:cs="Times New Roman"/>
          <w:b/>
          <w:sz w:val="32"/>
          <w:szCs w:val="32"/>
        </w:rPr>
        <w:t xml:space="preserve"> «Защита населения и территорий от чрезвычайных  ситуаций </w:t>
      </w:r>
      <w:r w:rsidRPr="00411246">
        <w:rPr>
          <w:rFonts w:ascii="Times New Roman" w:hAnsi="Times New Roman" w:cs="Times New Roman"/>
          <w:b/>
          <w:sz w:val="32"/>
          <w:szCs w:val="32"/>
        </w:rPr>
        <w:lastRenderedPageBreak/>
        <w:t>природного и техногенного характера»</w:t>
      </w:r>
    </w:p>
    <w:p w:rsidR="006A6718" w:rsidRPr="002E5394" w:rsidRDefault="006A6718" w:rsidP="00407335">
      <w:pPr>
        <w:spacing w:after="0"/>
        <w:ind w:firstLine="709"/>
        <w:jc w:val="both"/>
        <w:rPr>
          <w:rFonts w:ascii="Times New Roman" w:hAnsi="Times New Roman"/>
          <w:b/>
          <w:sz w:val="36"/>
          <w:szCs w:val="36"/>
        </w:rPr>
      </w:pPr>
    </w:p>
    <w:p w:rsidR="00892D0E" w:rsidRPr="00892D0E" w:rsidRDefault="00892D0E" w:rsidP="00905EB2">
      <w:pPr>
        <w:spacing w:after="0"/>
        <w:ind w:firstLine="851"/>
        <w:jc w:val="both"/>
        <w:rPr>
          <w:rFonts w:ascii="Times New Roman" w:eastAsia="Times New Roman" w:hAnsi="Times New Roman" w:cs="Times New Roman"/>
          <w:sz w:val="28"/>
          <w:szCs w:val="28"/>
          <w:lang w:eastAsia="ar-SA"/>
        </w:rPr>
      </w:pPr>
      <w:r w:rsidRPr="00892D0E">
        <w:rPr>
          <w:rFonts w:ascii="Times New Roman" w:eastAsia="Times New Roman" w:hAnsi="Times New Roman" w:cs="Times New Roman"/>
          <w:sz w:val="28"/>
          <w:szCs w:val="28"/>
          <w:lang w:eastAsia="ar-SA"/>
        </w:rPr>
        <w:t>Муниципальная программа  муниципального образования Кавказский район «Защита населения и территорий от чрезвычайных  ситуаций природного и техногенного характера» утверждена постановлением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чрезвычайных  ситуаций природного и техногенного характера»</w:t>
      </w:r>
    </w:p>
    <w:p w:rsidR="00905EB2" w:rsidRPr="00905EB2" w:rsidRDefault="00905EB2" w:rsidP="00905EB2">
      <w:pPr>
        <w:suppressAutoHyphens/>
        <w:spacing w:after="0"/>
        <w:ind w:firstLine="709"/>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В 2020 году в муниципальную программу внесено 4 изменения (20 апреля, 22 сентября, 19 ноября, 21 декабря).</w:t>
      </w:r>
    </w:p>
    <w:p w:rsidR="00905EB2" w:rsidRPr="00905EB2" w:rsidRDefault="00905EB2" w:rsidP="00905EB2">
      <w:pPr>
        <w:suppressAutoHyphens/>
        <w:spacing w:after="0"/>
        <w:ind w:firstLine="709"/>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Координатор муниципальной программы – МКУ «Управление по делам ГО и ЧС» Кавказского района.</w:t>
      </w:r>
    </w:p>
    <w:p w:rsidR="00905EB2" w:rsidRPr="00905EB2" w:rsidRDefault="00905EB2" w:rsidP="00905EB2">
      <w:pPr>
        <w:widowControl w:val="0"/>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 xml:space="preserve">Общий объем финансирования, предусмотренный в 2020 году на реализацию программы, составил </w:t>
      </w:r>
      <w:r w:rsidRPr="00905EB2">
        <w:rPr>
          <w:rFonts w:ascii="Times New Roman" w:eastAsia="Times New Roman" w:hAnsi="Times New Roman" w:cs="Times New Roman"/>
          <w:color w:val="000000"/>
          <w:sz w:val="28"/>
          <w:szCs w:val="28"/>
          <w:lang w:eastAsia="ar-SA"/>
        </w:rPr>
        <w:t>21 435,5</w:t>
      </w:r>
      <w:r>
        <w:rPr>
          <w:rFonts w:ascii="Times New Roman" w:eastAsia="Times New Roman" w:hAnsi="Times New Roman" w:cs="Times New Roman"/>
          <w:color w:val="000000"/>
          <w:sz w:val="28"/>
          <w:szCs w:val="28"/>
          <w:lang w:eastAsia="ar-SA"/>
        </w:rPr>
        <w:t xml:space="preserve"> </w:t>
      </w:r>
      <w:r w:rsidRPr="00905EB2">
        <w:rPr>
          <w:rFonts w:ascii="Times New Roman" w:eastAsia="Times New Roman" w:hAnsi="Times New Roman" w:cs="Times New Roman"/>
          <w:color w:val="000000"/>
          <w:sz w:val="28"/>
          <w:szCs w:val="28"/>
          <w:lang w:eastAsia="ar-SA"/>
        </w:rPr>
        <w:t>тыс</w:t>
      </w:r>
      <w:r w:rsidRPr="00905EB2">
        <w:rPr>
          <w:rFonts w:ascii="Times New Roman" w:eastAsia="Times New Roman" w:hAnsi="Times New Roman" w:cs="Times New Roman"/>
          <w:sz w:val="28"/>
          <w:szCs w:val="28"/>
          <w:lang w:eastAsia="ar-SA"/>
        </w:rPr>
        <w:t>. рублей, в том числе:</w:t>
      </w:r>
    </w:p>
    <w:p w:rsidR="00905EB2" w:rsidRPr="00905EB2" w:rsidRDefault="00905EB2" w:rsidP="00905EB2">
      <w:pPr>
        <w:widowControl w:val="0"/>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за счет средств местного бюджета 20 405,5 тыс. рублей;</w:t>
      </w:r>
    </w:p>
    <w:p w:rsidR="00905EB2" w:rsidRPr="00905EB2" w:rsidRDefault="00905EB2" w:rsidP="00905EB2">
      <w:pPr>
        <w:widowControl w:val="0"/>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 xml:space="preserve">за счет средств внебюджетных источников </w:t>
      </w:r>
      <w:r w:rsidRPr="00905EB2">
        <w:rPr>
          <w:rFonts w:ascii="Times New Roman" w:eastAsia="Times New Roman" w:hAnsi="Times New Roman" w:cs="Times New Roman"/>
          <w:color w:val="000000"/>
          <w:sz w:val="28"/>
          <w:szCs w:val="28"/>
          <w:lang w:eastAsia="ar-SA"/>
        </w:rPr>
        <w:t>1</w:t>
      </w:r>
      <w:r>
        <w:rPr>
          <w:rFonts w:ascii="Times New Roman" w:eastAsia="Times New Roman" w:hAnsi="Times New Roman" w:cs="Times New Roman"/>
          <w:color w:val="000000"/>
          <w:sz w:val="28"/>
          <w:szCs w:val="28"/>
          <w:lang w:eastAsia="ar-SA"/>
        </w:rPr>
        <w:t xml:space="preserve"> </w:t>
      </w:r>
      <w:r w:rsidRPr="00905EB2">
        <w:rPr>
          <w:rFonts w:ascii="Times New Roman" w:eastAsia="Times New Roman" w:hAnsi="Times New Roman" w:cs="Times New Roman"/>
          <w:color w:val="000000"/>
          <w:sz w:val="28"/>
          <w:szCs w:val="28"/>
          <w:lang w:eastAsia="ar-SA"/>
        </w:rPr>
        <w:t>030,0</w:t>
      </w:r>
      <w:r w:rsidRPr="00905EB2">
        <w:rPr>
          <w:rFonts w:ascii="Times New Roman" w:eastAsia="Times New Roman" w:hAnsi="Times New Roman" w:cs="Times New Roman"/>
          <w:sz w:val="28"/>
          <w:szCs w:val="28"/>
          <w:lang w:eastAsia="ar-SA"/>
        </w:rPr>
        <w:t>тыс. рублей.</w:t>
      </w:r>
    </w:p>
    <w:p w:rsidR="00905EB2" w:rsidRPr="00905EB2" w:rsidRDefault="00905EB2" w:rsidP="00905EB2">
      <w:pPr>
        <w:widowControl w:val="0"/>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 xml:space="preserve">Профинансировано </w:t>
      </w:r>
      <w:r w:rsidRPr="00905EB2">
        <w:rPr>
          <w:rFonts w:ascii="Times New Roman" w:eastAsia="Times New Roman" w:hAnsi="Times New Roman" w:cs="Times New Roman"/>
          <w:color w:val="000000"/>
          <w:sz w:val="28"/>
          <w:szCs w:val="28"/>
          <w:lang w:eastAsia="ar-SA"/>
        </w:rPr>
        <w:t>21 108,0</w:t>
      </w:r>
      <w:r w:rsidRPr="00905EB2">
        <w:rPr>
          <w:rFonts w:ascii="Times New Roman" w:eastAsia="Times New Roman" w:hAnsi="Times New Roman" w:cs="Times New Roman"/>
          <w:sz w:val="28"/>
          <w:szCs w:val="28"/>
          <w:lang w:eastAsia="ar-SA"/>
        </w:rPr>
        <w:t xml:space="preserve">тыс. </w:t>
      </w:r>
      <w:r w:rsidR="00FA7055">
        <w:rPr>
          <w:rFonts w:ascii="Times New Roman" w:eastAsia="Times New Roman" w:hAnsi="Times New Roman" w:cs="Times New Roman"/>
          <w:sz w:val="28"/>
          <w:szCs w:val="28"/>
          <w:lang w:eastAsia="ar-SA"/>
        </w:rPr>
        <w:t>рублей</w:t>
      </w:r>
      <w:r w:rsidRPr="00905EB2">
        <w:rPr>
          <w:rFonts w:ascii="Times New Roman" w:eastAsia="Times New Roman" w:hAnsi="Times New Roman" w:cs="Times New Roman"/>
          <w:sz w:val="28"/>
          <w:szCs w:val="28"/>
          <w:lang w:eastAsia="ar-SA"/>
        </w:rPr>
        <w:t xml:space="preserve"> (</w:t>
      </w:r>
      <w:r w:rsidRPr="00905EB2">
        <w:rPr>
          <w:rFonts w:ascii="Times New Roman" w:eastAsia="Times New Roman" w:hAnsi="Times New Roman" w:cs="Times New Roman"/>
          <w:color w:val="000000"/>
          <w:sz w:val="28"/>
          <w:szCs w:val="28"/>
          <w:lang w:eastAsia="ar-SA"/>
        </w:rPr>
        <w:t xml:space="preserve">98,5% </w:t>
      </w:r>
      <w:r w:rsidRPr="00905EB2">
        <w:rPr>
          <w:rFonts w:ascii="Times New Roman" w:eastAsia="Times New Roman" w:hAnsi="Times New Roman" w:cs="Times New Roman"/>
          <w:sz w:val="28"/>
          <w:szCs w:val="28"/>
          <w:lang w:eastAsia="ar-SA"/>
        </w:rPr>
        <w:t>от плановых назначений) в том числе:</w:t>
      </w:r>
    </w:p>
    <w:p w:rsidR="00905EB2" w:rsidRPr="00905EB2" w:rsidRDefault="00905EB2" w:rsidP="00905EB2">
      <w:pPr>
        <w:widowControl w:val="0"/>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 xml:space="preserve">за счет средств местного бюджета </w:t>
      </w:r>
      <w:r w:rsidRPr="00905EB2">
        <w:rPr>
          <w:rFonts w:ascii="Times New Roman" w:eastAsia="Times New Roman" w:hAnsi="Times New Roman" w:cs="Times New Roman"/>
          <w:color w:val="000000"/>
          <w:sz w:val="28"/>
          <w:szCs w:val="28"/>
          <w:lang w:eastAsia="ar-SA"/>
        </w:rPr>
        <w:t xml:space="preserve">20 390,9 </w:t>
      </w:r>
      <w:r w:rsidRPr="00905EB2">
        <w:rPr>
          <w:rFonts w:ascii="Times New Roman" w:eastAsia="Times New Roman" w:hAnsi="Times New Roman" w:cs="Times New Roman"/>
          <w:sz w:val="28"/>
          <w:szCs w:val="28"/>
          <w:lang w:eastAsia="ar-SA"/>
        </w:rPr>
        <w:t>тыс. рублей (</w:t>
      </w:r>
      <w:r w:rsidRPr="00905EB2">
        <w:rPr>
          <w:rFonts w:ascii="Times New Roman" w:eastAsia="Times New Roman" w:hAnsi="Times New Roman" w:cs="Times New Roman"/>
          <w:color w:val="000000"/>
          <w:sz w:val="28"/>
          <w:szCs w:val="28"/>
          <w:lang w:eastAsia="ar-SA"/>
        </w:rPr>
        <w:t>99,9%);</w:t>
      </w:r>
    </w:p>
    <w:p w:rsidR="00905EB2" w:rsidRPr="00905EB2" w:rsidRDefault="00905EB2" w:rsidP="00905EB2">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Pr="00905EB2">
        <w:rPr>
          <w:rFonts w:ascii="Times New Roman" w:eastAsia="Times New Roman" w:hAnsi="Times New Roman" w:cs="Times New Roman"/>
          <w:sz w:val="28"/>
          <w:szCs w:val="28"/>
          <w:lang w:eastAsia="ar-SA"/>
        </w:rPr>
        <w:t xml:space="preserve">за счет внебюджетных источников </w:t>
      </w:r>
      <w:r w:rsidRPr="00905EB2">
        <w:rPr>
          <w:rFonts w:ascii="Times New Roman" w:eastAsia="Times New Roman" w:hAnsi="Times New Roman" w:cs="Times New Roman"/>
          <w:color w:val="000000"/>
          <w:sz w:val="28"/>
          <w:szCs w:val="28"/>
          <w:lang w:eastAsia="ar-SA"/>
        </w:rPr>
        <w:t xml:space="preserve">717,1 </w:t>
      </w:r>
      <w:r w:rsidRPr="00905EB2">
        <w:rPr>
          <w:rFonts w:ascii="Times New Roman" w:eastAsia="Times New Roman" w:hAnsi="Times New Roman" w:cs="Times New Roman"/>
          <w:sz w:val="28"/>
          <w:szCs w:val="28"/>
          <w:lang w:eastAsia="ar-SA"/>
        </w:rPr>
        <w:t>тыс. рублей (</w:t>
      </w:r>
      <w:r w:rsidRPr="00905EB2">
        <w:rPr>
          <w:rFonts w:ascii="Times New Roman" w:eastAsia="Times New Roman" w:hAnsi="Times New Roman" w:cs="Times New Roman"/>
          <w:color w:val="000000"/>
          <w:sz w:val="28"/>
          <w:szCs w:val="28"/>
          <w:lang w:eastAsia="ar-SA"/>
        </w:rPr>
        <w:t>69,6%).</w:t>
      </w:r>
    </w:p>
    <w:p w:rsidR="00905EB2" w:rsidRPr="00905EB2" w:rsidRDefault="00905EB2" w:rsidP="00905EB2">
      <w:pPr>
        <w:suppressAutoHyphens/>
        <w:spacing w:after="0"/>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ab/>
        <w:t>План реализации муниципальной программы на 2020 год утвержден заместителем главы муниципального образования Кавказский район О.М. Ляховым 25</w:t>
      </w:r>
      <w:r>
        <w:rPr>
          <w:rFonts w:ascii="Times New Roman" w:eastAsia="Times New Roman" w:hAnsi="Times New Roman" w:cs="Times New Roman"/>
          <w:sz w:val="28"/>
          <w:szCs w:val="28"/>
          <w:lang w:eastAsia="ar-SA"/>
        </w:rPr>
        <w:t xml:space="preserve"> декабря </w:t>
      </w:r>
      <w:r w:rsidRPr="00905EB2">
        <w:rPr>
          <w:rFonts w:ascii="Times New Roman" w:eastAsia="Times New Roman" w:hAnsi="Times New Roman" w:cs="Times New Roman"/>
          <w:sz w:val="28"/>
          <w:szCs w:val="28"/>
          <w:lang w:eastAsia="ar-SA"/>
        </w:rPr>
        <w:t>2019 г</w:t>
      </w:r>
      <w:r>
        <w:rPr>
          <w:rFonts w:ascii="Times New Roman" w:eastAsia="Times New Roman" w:hAnsi="Times New Roman" w:cs="Times New Roman"/>
          <w:sz w:val="28"/>
          <w:szCs w:val="28"/>
          <w:lang w:eastAsia="ar-SA"/>
        </w:rPr>
        <w:t>ода</w:t>
      </w:r>
      <w:r w:rsidRPr="00905EB2">
        <w:rPr>
          <w:rFonts w:ascii="Times New Roman" w:eastAsia="Times New Roman" w:hAnsi="Times New Roman" w:cs="Times New Roman"/>
          <w:sz w:val="28"/>
          <w:szCs w:val="28"/>
          <w:lang w:eastAsia="ar-SA"/>
        </w:rPr>
        <w:t xml:space="preserve"> (изменения вносились 25</w:t>
      </w:r>
      <w:r>
        <w:rPr>
          <w:rFonts w:ascii="Times New Roman" w:eastAsia="Times New Roman" w:hAnsi="Times New Roman" w:cs="Times New Roman"/>
          <w:sz w:val="28"/>
          <w:szCs w:val="28"/>
          <w:lang w:eastAsia="ar-SA"/>
        </w:rPr>
        <w:t xml:space="preserve"> июня</w:t>
      </w:r>
      <w:r w:rsidRPr="00905EB2">
        <w:rPr>
          <w:rFonts w:ascii="Times New Roman" w:eastAsia="Times New Roman" w:hAnsi="Times New Roman" w:cs="Times New Roman"/>
          <w:sz w:val="28"/>
          <w:szCs w:val="28"/>
          <w:lang w:eastAsia="ar-SA"/>
        </w:rPr>
        <w:t>, 29</w:t>
      </w:r>
      <w:r>
        <w:rPr>
          <w:rFonts w:ascii="Times New Roman" w:eastAsia="Times New Roman" w:hAnsi="Times New Roman" w:cs="Times New Roman"/>
          <w:sz w:val="28"/>
          <w:szCs w:val="28"/>
          <w:lang w:eastAsia="ar-SA"/>
        </w:rPr>
        <w:t xml:space="preserve"> сентября</w:t>
      </w:r>
      <w:r w:rsidRPr="00905EB2">
        <w:rPr>
          <w:rFonts w:ascii="Times New Roman" w:eastAsia="Times New Roman" w:hAnsi="Times New Roman" w:cs="Times New Roman"/>
          <w:sz w:val="28"/>
          <w:szCs w:val="28"/>
          <w:lang w:eastAsia="ar-SA"/>
        </w:rPr>
        <w:t>, 25</w:t>
      </w:r>
      <w:r>
        <w:rPr>
          <w:rFonts w:ascii="Times New Roman" w:eastAsia="Times New Roman" w:hAnsi="Times New Roman" w:cs="Times New Roman"/>
          <w:sz w:val="28"/>
          <w:szCs w:val="28"/>
          <w:lang w:eastAsia="ar-SA"/>
        </w:rPr>
        <w:t xml:space="preserve"> декабря </w:t>
      </w:r>
      <w:r w:rsidRPr="00905EB2">
        <w:rPr>
          <w:rFonts w:ascii="Times New Roman" w:eastAsia="Times New Roman" w:hAnsi="Times New Roman" w:cs="Times New Roman"/>
          <w:sz w:val="28"/>
          <w:szCs w:val="28"/>
          <w:lang w:eastAsia="ar-SA"/>
        </w:rPr>
        <w:t xml:space="preserve"> 2020г</w:t>
      </w:r>
      <w:r>
        <w:rPr>
          <w:rFonts w:ascii="Times New Roman" w:eastAsia="Times New Roman" w:hAnsi="Times New Roman" w:cs="Times New Roman"/>
          <w:sz w:val="28"/>
          <w:szCs w:val="28"/>
          <w:lang w:eastAsia="ar-SA"/>
        </w:rPr>
        <w:t>ода).</w:t>
      </w:r>
    </w:p>
    <w:p w:rsidR="00905EB2" w:rsidRPr="00905EB2" w:rsidRDefault="00905EB2" w:rsidP="00905EB2">
      <w:pPr>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 xml:space="preserve">Все мероприятия и контрольные события, предусмотренные планом реализации,  в 2020 году были выполнены в полном объеме и в планируемые сроки. </w:t>
      </w:r>
    </w:p>
    <w:p w:rsidR="00905EB2" w:rsidRPr="00905EB2" w:rsidRDefault="00905EB2" w:rsidP="00905EB2">
      <w:pPr>
        <w:suppressAutoHyphens/>
        <w:spacing w:after="0"/>
        <w:ind w:firstLine="708"/>
        <w:jc w:val="both"/>
        <w:rPr>
          <w:rFonts w:ascii="Times New Roman" w:eastAsia="Times New Roman" w:hAnsi="Times New Roman" w:cs="Times New Roman"/>
          <w:sz w:val="28"/>
          <w:szCs w:val="28"/>
          <w:lang w:eastAsia="ar-SA"/>
        </w:rPr>
      </w:pPr>
      <w:r w:rsidRPr="00905EB2">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трех подпрограмм.</w:t>
      </w:r>
    </w:p>
    <w:p w:rsidR="00905EB2" w:rsidRPr="00905EB2" w:rsidRDefault="00905EB2" w:rsidP="00905EB2">
      <w:pPr>
        <w:suppressAutoHyphens/>
        <w:spacing w:after="0"/>
        <w:rPr>
          <w:rFonts w:ascii="Times New Roman" w:eastAsia="Times New Roman" w:hAnsi="Times New Roman" w:cs="Times New Roman"/>
          <w:sz w:val="28"/>
          <w:szCs w:val="28"/>
          <w:lang w:eastAsia="ar-SA"/>
        </w:rPr>
      </w:pPr>
    </w:p>
    <w:p w:rsidR="00892D0E" w:rsidRDefault="00892D0E" w:rsidP="00892D0E">
      <w:pPr>
        <w:spacing w:after="0"/>
        <w:ind w:firstLine="851"/>
        <w:jc w:val="both"/>
        <w:rPr>
          <w:rFonts w:ascii="Times New Roman" w:hAnsi="Times New Roman"/>
          <w:sz w:val="28"/>
          <w:szCs w:val="28"/>
        </w:rPr>
      </w:pPr>
    </w:p>
    <w:p w:rsidR="006A6718" w:rsidRDefault="00D2681A" w:rsidP="00407335">
      <w:pPr>
        <w:spacing w:after="0"/>
        <w:ind w:firstLine="709"/>
        <w:jc w:val="center"/>
        <w:rPr>
          <w:rFonts w:ascii="Times New Roman" w:hAnsi="Times New Roman"/>
          <w:b/>
          <w:i/>
          <w:sz w:val="28"/>
          <w:szCs w:val="28"/>
        </w:rPr>
      </w:pPr>
      <w:r w:rsidRPr="00D2681A">
        <w:rPr>
          <w:rFonts w:ascii="Times New Roman" w:hAnsi="Times New Roman"/>
          <w:b/>
          <w:i/>
          <w:sz w:val="28"/>
          <w:szCs w:val="28"/>
        </w:rPr>
        <w:t xml:space="preserve">3.5.1. </w:t>
      </w:r>
      <w:r w:rsidR="006A6718" w:rsidRPr="00D2681A">
        <w:rPr>
          <w:rFonts w:ascii="Times New Roman" w:hAnsi="Times New Roman"/>
          <w:b/>
          <w:i/>
          <w:sz w:val="28"/>
          <w:szCs w:val="28"/>
        </w:rPr>
        <w:t>О ходе реализации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rsidR="00D2681A" w:rsidRPr="00D2681A" w:rsidRDefault="00D2681A" w:rsidP="00407335">
      <w:pPr>
        <w:spacing w:after="0"/>
        <w:ind w:firstLine="709"/>
        <w:jc w:val="center"/>
        <w:rPr>
          <w:rFonts w:ascii="Times New Roman" w:hAnsi="Times New Roman"/>
          <w:i/>
          <w:sz w:val="28"/>
          <w:szCs w:val="28"/>
        </w:rPr>
      </w:pP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Координатор подпрограммы – МКУ «Управление по делам ГО и ЧС» Кавказского района.</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Всего на реализацию мероприятий подпрограммы было предусмотрено 12 224,0 тыс. рублей, в том числе:</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за счет средств местного бюджета – 11 574,0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за счет внебюджетных источников – 650,0 тыс. </w:t>
      </w:r>
      <w:r>
        <w:rPr>
          <w:rFonts w:ascii="Times New Roman" w:eastAsia="Times New Roman" w:hAnsi="Times New Roman" w:cs="Times New Roman"/>
          <w:sz w:val="28"/>
          <w:szCs w:val="28"/>
          <w:lang w:eastAsia="ar-SA"/>
        </w:rPr>
        <w:t>рублей.</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Профинансировано 11 933,9 тыс. рублей (97,6%), в том числе: </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за счет средств местного бюджета –11 560,1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(99,9%);</w:t>
      </w:r>
    </w:p>
    <w:p w:rsidR="00B515C8" w:rsidRPr="00B515C8" w:rsidRDefault="00B515C8" w:rsidP="00AA721A">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за счет внебюджетных источников – 373,8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(57,5%).</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Подпрограмма состоит из трех мероприятий.</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В рамках мероприятия №1 «Организация деятельности МКУ «Управление по делам ГО и ЧС» Кавказского района» осуществляется содержание муниципального казенного учреждения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 10 453,8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профинансировано и освоено 10 453,8 тыс. рублей, что составляет 100 %. </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sz w:val="28"/>
          <w:szCs w:val="28"/>
          <w:lang w:eastAsia="ar-SA"/>
        </w:rPr>
        <w:t xml:space="preserve">Расходы на содержание штатной численности учреждения в количестве 23,5 единиц составили 9 225,5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от утвержденной сметы расходов, </w:t>
      </w:r>
      <w:r w:rsidRPr="00B515C8">
        <w:rPr>
          <w:rFonts w:ascii="Times New Roman" w:eastAsia="Times New Roman" w:hAnsi="Times New Roman" w:cs="Times New Roman"/>
          <w:color w:val="000000"/>
          <w:sz w:val="28"/>
          <w:szCs w:val="28"/>
          <w:lang w:eastAsia="ar-SA"/>
        </w:rPr>
        <w:t xml:space="preserve">а также содержание ставки специалиста по переданным полномочиям поселений – 353,2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или 84,4 % от общей сметы расходов на содержание учреждения.</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color w:val="000000"/>
          <w:sz w:val="28"/>
          <w:szCs w:val="28"/>
          <w:lang w:eastAsia="ar-SA"/>
        </w:rPr>
        <w:t xml:space="preserve">На материальное обеспечение учреждения направлено 1 786,0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из них: на оплату услуг связи и коммунальные услуги 650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услуги по содержанию имущества и прочие услуги – 360,7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пополнение материальных запасов 494,1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другие расходы – 281,2 тыс. </w:t>
      </w:r>
      <w:r>
        <w:rPr>
          <w:rFonts w:ascii="Times New Roman" w:eastAsia="Times New Roman" w:hAnsi="Times New Roman" w:cs="Times New Roman"/>
          <w:color w:val="000000"/>
          <w:sz w:val="28"/>
          <w:szCs w:val="28"/>
          <w:lang w:eastAsia="ar-SA"/>
        </w:rPr>
        <w:t>рублей.</w:t>
      </w:r>
    </w:p>
    <w:p w:rsidR="00B515C8" w:rsidRPr="00B515C8" w:rsidRDefault="00B515C8" w:rsidP="00AA721A">
      <w:pPr>
        <w:suppressAutoHyphens/>
        <w:spacing w:after="0"/>
        <w:ind w:firstLine="851"/>
        <w:jc w:val="both"/>
        <w:rPr>
          <w:rFonts w:ascii="Times New Roman" w:eastAsia="Times New Roman" w:hAnsi="Times New Roman" w:cs="Times New Roman"/>
          <w:strike/>
          <w:color w:val="000000"/>
          <w:sz w:val="28"/>
          <w:szCs w:val="28"/>
          <w:lang w:eastAsia="ar-SA"/>
        </w:rPr>
      </w:pPr>
      <w:r w:rsidRPr="00B515C8">
        <w:rPr>
          <w:rFonts w:ascii="Times New Roman" w:eastAsia="Times New Roman" w:hAnsi="Times New Roman" w:cs="Times New Roman"/>
          <w:color w:val="000000"/>
          <w:sz w:val="28"/>
          <w:szCs w:val="28"/>
          <w:lang w:eastAsia="ar-SA"/>
        </w:rPr>
        <w:t xml:space="preserve">Целевой показатель «Количество проведенных мероприятий по предупреждению и защите населения от чрезвычайных ситуаций и гражданской обороне» выполнен на 100% (план - 30 мероприятий, проведено - 30 мероприятий). </w:t>
      </w:r>
    </w:p>
    <w:p w:rsidR="00B515C8" w:rsidRPr="00B515C8" w:rsidRDefault="00B515C8" w:rsidP="00AA721A">
      <w:pPr>
        <w:suppressAutoHyphens/>
        <w:spacing w:after="0"/>
        <w:ind w:firstLine="851"/>
        <w:jc w:val="both"/>
        <w:rPr>
          <w:rFonts w:ascii="Times New Roman" w:eastAsia="Times New Roman" w:hAnsi="Times New Roman" w:cs="Times New Roman"/>
          <w:b/>
          <w:sz w:val="28"/>
          <w:szCs w:val="28"/>
          <w:lang w:eastAsia="ar-SA"/>
        </w:rPr>
      </w:pPr>
      <w:r w:rsidRPr="00B515C8">
        <w:rPr>
          <w:rFonts w:ascii="Times New Roman" w:eastAsia="Times New Roman" w:hAnsi="Times New Roman" w:cs="Times New Roman"/>
          <w:sz w:val="28"/>
          <w:szCs w:val="28"/>
          <w:lang w:eastAsia="ar-SA"/>
        </w:rPr>
        <w:t xml:space="preserve">Управлением  по делам ГО и ЧС, силами и средствами </w:t>
      </w:r>
      <w:r w:rsidRPr="00B515C8">
        <w:rPr>
          <w:rFonts w:ascii="Times New Roman" w:eastAsia="Calibri" w:hAnsi="Times New Roman" w:cs="Times New Roman"/>
          <w:sz w:val="28"/>
          <w:szCs w:val="28"/>
          <w:lang w:bidi="ru-RU"/>
        </w:rPr>
        <w:t xml:space="preserve">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w:t>
      </w:r>
      <w:r w:rsidRPr="00B515C8">
        <w:rPr>
          <w:rFonts w:ascii="Times New Roman" w:eastAsia="Calibri" w:hAnsi="Times New Roman" w:cs="Times New Roman"/>
          <w:sz w:val="28"/>
          <w:szCs w:val="28"/>
          <w:lang w:bidi="ru-RU"/>
        </w:rPr>
        <w:lastRenderedPageBreak/>
        <w:t>ликвидации чрезвычайных ситуаций</w:t>
      </w:r>
      <w:r w:rsidRPr="00B515C8">
        <w:rPr>
          <w:rFonts w:ascii="Times New Roman" w:eastAsia="Times New Roman" w:hAnsi="Times New Roman" w:cs="Times New Roman"/>
          <w:sz w:val="28"/>
          <w:szCs w:val="28"/>
          <w:lang w:eastAsia="ar-SA"/>
        </w:rPr>
        <w:t xml:space="preserve"> (далее - ТП РСЧС) в 2020 году осуществлялась следующая деятельность</w:t>
      </w:r>
      <w:r>
        <w:rPr>
          <w:rFonts w:ascii="Times New Roman" w:eastAsia="Times New Roman" w:hAnsi="Times New Roman" w:cs="Times New Roman"/>
          <w:sz w:val="28"/>
          <w:szCs w:val="28"/>
          <w:lang w:eastAsia="ar-SA"/>
        </w:rPr>
        <w:t>.</w:t>
      </w:r>
      <w:r w:rsidRPr="00B515C8">
        <w:rPr>
          <w:rFonts w:ascii="Times New Roman" w:eastAsia="Times New Roman" w:hAnsi="Times New Roman" w:cs="Times New Roman"/>
          <w:sz w:val="28"/>
          <w:szCs w:val="28"/>
          <w:lang w:eastAsia="ar-SA"/>
        </w:rPr>
        <w:t xml:space="preserve"> </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октябре 2020 года проведена штабная тренировка по гражданской обороне по теме: «Организация выполнения мероприятий по гражданской обороне Краснодарского края».</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В ходе штабной тренировки проведено 35 практических мероприятий и работ (условно), в которых приняло участие 131 человек, 31 единица техники. </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Ход учения также освещался в местных средствах массовой информации.</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ходе проведения тренировки и учений  проводилось совещание КЧС и ПБ по оценке обстановки, принятие решения на ликвидацию ЧС, вывод оперативных групп, подвижного пункта управления, оперативного штаба, сил и средств постоянной готовности, сил ГО в район условной (учебной) ЧС.</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результате отработанных практических мероприятий  руководители органов управления и сил муниципального звена ТП РСЧС приобрели навыки деятельности по ликвидации последствий ЧС, по проведению АСНДР в очагах поражения при возникновении опасностей в ходе военных конфликтов или вследствие этих конфликтов, а так же при ЧС природного и техногенного характера, управления проведением АСНДР с подвижного пункта управления, проверили работоспособность и надежность систем связи и оповещения населения.</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целях предотвращения риска возникновения паводковой ситуации в период прохождения паводковых вод проведены следующие мероприятия:</w:t>
      </w:r>
    </w:p>
    <w:p w:rsidR="00B515C8" w:rsidRPr="00B515C8" w:rsidRDefault="00B515C8" w:rsidP="00AA721A">
      <w:pPr>
        <w:tabs>
          <w:tab w:val="left" w:pos="5670"/>
        </w:tabs>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bCs/>
          <w:sz w:val="28"/>
          <w:szCs w:val="28"/>
          <w:lang w:eastAsia="ar-SA"/>
        </w:rPr>
        <w:t xml:space="preserve">организована работа по обеспечению функционирования </w:t>
      </w:r>
      <w:r w:rsidRPr="00B515C8">
        <w:rPr>
          <w:rFonts w:ascii="Times New Roman" w:eastAsia="Times New Roman" w:hAnsi="Times New Roman" w:cs="Times New Roman"/>
          <w:sz w:val="28"/>
          <w:szCs w:val="28"/>
          <w:lang w:eastAsia="ar-SA"/>
        </w:rPr>
        <w:t>автоматизированной системы оперативного контроля и мониторинга паводковой ситуации, установленной на р.</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Кубань;</w:t>
      </w:r>
    </w:p>
    <w:p w:rsidR="00B515C8" w:rsidRPr="00B515C8" w:rsidRDefault="00B515C8" w:rsidP="00AA721A">
      <w:pPr>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организовано обследование гидротехнических сооружений, земляных и заградительных дамб, расположенных на территории Кавказского района дважды в год;</w:t>
      </w:r>
    </w:p>
    <w:p w:rsidR="00B515C8" w:rsidRPr="00B515C8" w:rsidRDefault="00B515C8" w:rsidP="00AA721A">
      <w:pPr>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проведена проверка готовности МБУ «АСО» к действиям в случае подтопления; </w:t>
      </w:r>
    </w:p>
    <w:p w:rsidR="00B515C8" w:rsidRPr="00B515C8" w:rsidRDefault="00B515C8" w:rsidP="00AA721A">
      <w:pPr>
        <w:tabs>
          <w:tab w:val="left" w:pos="5670"/>
        </w:tabs>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среди населения распространены памятки по действию при подтоплении.</w:t>
      </w:r>
    </w:p>
    <w:p w:rsidR="00B515C8" w:rsidRPr="00B515C8" w:rsidRDefault="00B515C8" w:rsidP="00AA721A">
      <w:pPr>
        <w:tabs>
          <w:tab w:val="left" w:pos="5670"/>
        </w:tabs>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2020 году откорректирован план действий по предупреждению и ликвидации ЧС природного и техногенного характера муниципального образования Кавказский район, разработан план гражданской обороны и защиты населения муниципального образования Кавказский район на 2021-2025 годы, план приведения в готовность гражданской обороны муниципального образования Кавказский район, план основных мероприятий муниципального образования Кавказского района по подготовке и проведению пожароопасного сезона 2020 года.</w:t>
      </w:r>
    </w:p>
    <w:p w:rsidR="00B515C8" w:rsidRPr="00B515C8" w:rsidRDefault="00B515C8" w:rsidP="00AA721A">
      <w:pPr>
        <w:tabs>
          <w:tab w:val="left" w:pos="5670"/>
        </w:tabs>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lastRenderedPageBreak/>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B515C8" w:rsidRPr="00B515C8" w:rsidRDefault="00B515C8" w:rsidP="00AA721A">
      <w:pPr>
        <w:tabs>
          <w:tab w:val="left" w:pos="5670"/>
        </w:tabs>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Специалистами управления ГО и ЧС регулярно оказывается 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тактико</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специальных учениях.</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13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 проведен мониторинг территорий водных объектов в летний период.</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отчетном периоде ежемесячно проводилась проверка работоспособности комплексной системы экстренного оповещения населения (КСЭОН) и ежеквартально - региональной автоматизированной системы оповещения населения (РАСЦО) путем запуска оповещения и включения сирен С-40 для отработки взаимодействия с руководящим составом и дежурно-диспетчерскими службами ТП РСЧС, а также обучения и тренировки оперативных дежурных ЕДДС.</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Также  проводилась агитационно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В рамках мероприятия № 2 «Организация деятельности муниципального учреждения «Курсы ГО» МО Кавказский район </w:t>
      </w:r>
      <w:r w:rsidRPr="00B515C8">
        <w:rPr>
          <w:rFonts w:ascii="Times New Roman" w:eastAsia="Times New Roman" w:hAnsi="Times New Roman" w:cs="Times New Roman"/>
          <w:bCs/>
          <w:color w:val="000000"/>
          <w:sz w:val="28"/>
          <w:szCs w:val="28"/>
          <w:lang w:eastAsia="en-US"/>
        </w:rPr>
        <w:t>для повседневной деятельности по обучению в области гражданской обороны и действиям в чрезвычайных ситуациях</w:t>
      </w:r>
      <w:r w:rsidRPr="00B515C8">
        <w:rPr>
          <w:rFonts w:ascii="Times New Roman" w:eastAsia="Times New Roman" w:hAnsi="Times New Roman" w:cs="Times New Roman"/>
          <w:sz w:val="28"/>
          <w:szCs w:val="28"/>
          <w:lang w:eastAsia="ar-SA"/>
        </w:rPr>
        <w:t xml:space="preserve">» осуществляется содержание муниципального бюджетного образовательного учреждения «Курсы ГО» МО Кавказский район», в функции </w:t>
      </w:r>
      <w:r w:rsidRPr="00B515C8">
        <w:rPr>
          <w:rFonts w:ascii="Times New Roman" w:eastAsia="Times New Roman" w:hAnsi="Times New Roman" w:cs="Times New Roman"/>
          <w:sz w:val="28"/>
          <w:szCs w:val="28"/>
          <w:lang w:eastAsia="ar-SA"/>
        </w:rPr>
        <w:lastRenderedPageBreak/>
        <w:t>которого входит обучение должностных лиц в области гражданской обороны способам защиты от опасностей, возникающих при чрезвычайных ситуациях природного и техногенного характера.</w:t>
      </w:r>
    </w:p>
    <w:p w:rsidR="00B515C8" w:rsidRPr="00B515C8" w:rsidRDefault="00B515C8" w:rsidP="00AA721A">
      <w:pPr>
        <w:suppressAutoHyphens/>
        <w:spacing w:after="0"/>
        <w:ind w:firstLine="851"/>
        <w:jc w:val="both"/>
        <w:rPr>
          <w:rFonts w:ascii="Times New Roman" w:eastAsia="Times New Roman" w:hAnsi="Times New Roman" w:cs="Times New Roman"/>
          <w:strike/>
          <w:color w:val="0070C0"/>
          <w:sz w:val="28"/>
          <w:szCs w:val="28"/>
          <w:lang w:eastAsia="ar-SA"/>
        </w:rPr>
      </w:pPr>
      <w:r w:rsidRPr="00B515C8">
        <w:rPr>
          <w:rFonts w:ascii="Times New Roman" w:eastAsia="Times New Roman" w:hAnsi="Times New Roman" w:cs="Times New Roman"/>
          <w:sz w:val="28"/>
          <w:szCs w:val="28"/>
          <w:lang w:eastAsia="ar-SA"/>
        </w:rPr>
        <w:t xml:space="preserve">В соответствии с утвержденным муниципальным заданием за счет средств местного бюджета на содержание учреждения направлено и освоено 780,6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(100%).</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color w:val="000000"/>
          <w:sz w:val="28"/>
          <w:szCs w:val="28"/>
          <w:lang w:eastAsia="ar-SA"/>
        </w:rPr>
        <w:t>Муниципальное задание выполнено.</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color w:val="000000"/>
          <w:sz w:val="28"/>
          <w:szCs w:val="28"/>
          <w:lang w:eastAsia="ar-SA"/>
        </w:rPr>
        <w:t xml:space="preserve">На оплату труда и взносы на обязательное социальное страхование специалистов направлено 632,0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xml:space="preserve"> (81% от объема финансирования муниципального задания).</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sz w:val="28"/>
          <w:szCs w:val="28"/>
          <w:lang w:eastAsia="ar-SA"/>
        </w:rPr>
        <w:t>Планом привлечения внебюджетных средств  (оказание платных услуг) на 2020 год было предусмотрено  650 тыс. рублей, фактически выполнено</w:t>
      </w:r>
      <w:r w:rsidR="009F30FC">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- 373,8 тыс.</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 xml:space="preserve">рублей или </w:t>
      </w:r>
      <w:r w:rsidRPr="00B515C8">
        <w:rPr>
          <w:rFonts w:ascii="Times New Roman" w:eastAsia="Times New Roman" w:hAnsi="Times New Roman" w:cs="Times New Roman"/>
          <w:color w:val="000000"/>
          <w:sz w:val="28"/>
          <w:szCs w:val="28"/>
          <w:lang w:eastAsia="ar-SA"/>
        </w:rPr>
        <w:t xml:space="preserve">57,5 %. </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color w:val="000000"/>
          <w:sz w:val="28"/>
          <w:szCs w:val="28"/>
          <w:lang w:eastAsia="ar-SA"/>
        </w:rPr>
        <w:t xml:space="preserve">Невыполнение плана, поступления доходов </w:t>
      </w:r>
      <w:r w:rsidR="00AE4117">
        <w:rPr>
          <w:rFonts w:ascii="Times New Roman" w:eastAsia="Times New Roman" w:hAnsi="Times New Roman" w:cs="Times New Roman"/>
          <w:color w:val="000000"/>
          <w:sz w:val="28"/>
          <w:szCs w:val="28"/>
          <w:lang w:eastAsia="ar-SA"/>
        </w:rPr>
        <w:t>от</w:t>
      </w:r>
      <w:r w:rsidRPr="00B515C8">
        <w:rPr>
          <w:rFonts w:ascii="Times New Roman" w:eastAsia="Times New Roman" w:hAnsi="Times New Roman" w:cs="Times New Roman"/>
          <w:color w:val="000000"/>
          <w:sz w:val="28"/>
          <w:szCs w:val="28"/>
          <w:lang w:eastAsia="ar-SA"/>
        </w:rPr>
        <w:t xml:space="preserve"> оказани</w:t>
      </w:r>
      <w:r w:rsidR="00AE4117">
        <w:rPr>
          <w:rFonts w:ascii="Times New Roman" w:eastAsia="Times New Roman" w:hAnsi="Times New Roman" w:cs="Times New Roman"/>
          <w:color w:val="000000"/>
          <w:sz w:val="28"/>
          <w:szCs w:val="28"/>
          <w:lang w:eastAsia="ar-SA"/>
        </w:rPr>
        <w:t>я</w:t>
      </w:r>
      <w:r w:rsidRPr="00B515C8">
        <w:rPr>
          <w:rFonts w:ascii="Times New Roman" w:eastAsia="Times New Roman" w:hAnsi="Times New Roman" w:cs="Times New Roman"/>
          <w:color w:val="000000"/>
          <w:sz w:val="28"/>
          <w:szCs w:val="28"/>
          <w:lang w:eastAsia="ar-SA"/>
        </w:rPr>
        <w:t xml:space="preserve"> платных услуг населению составило 276,2 тыс. </w:t>
      </w:r>
      <w:r>
        <w:rPr>
          <w:rFonts w:ascii="Times New Roman" w:eastAsia="Times New Roman" w:hAnsi="Times New Roman" w:cs="Times New Roman"/>
          <w:color w:val="000000"/>
          <w:sz w:val="28"/>
          <w:szCs w:val="28"/>
          <w:lang w:eastAsia="ar-SA"/>
        </w:rPr>
        <w:t>рублей</w:t>
      </w:r>
      <w:r w:rsidRPr="00B515C8">
        <w:rPr>
          <w:rFonts w:ascii="Times New Roman" w:eastAsia="Times New Roman" w:hAnsi="Times New Roman" w:cs="Times New Roman"/>
          <w:color w:val="000000"/>
          <w:sz w:val="28"/>
          <w:szCs w:val="28"/>
          <w:lang w:eastAsia="ar-SA"/>
        </w:rPr>
        <w:t>, в связи с тем, что организации предпочитают проходить обучение по программе, которая включает в себя не 72 учебных часа, где стоимость 1ч/ч составляет 71 рубль, а 32 часовую, где стоимость 54 рубля за 1 ч/ч (общее количество часов обучения в области гражданской обороны составило 504 часа). Большинство проходят обучение по программам, которые имеют продолжительность 7, 9, 10, 12, 18, 19 часов (общее количество часов составило 543 часа), за счет чего уменьшается доход. Так же невыполнение плановых показателей связано с появлением новых учреждений, осуществляющих образовательную деятельность, повышением конкуренции на рынке образовательных услуг, что привело к уменьшению категории обучающихся в области гражданской обороны, с увеличением количества желающих провести обучение с применением электронного обучения, дистанционных образовательных технологий. Так же невыполнение плановых показателей связано с ограничительными мероприятиями, введенными из-за новой коронавирусной инфекции.</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lang w:eastAsia="ar-SA"/>
        </w:rPr>
      </w:pPr>
      <w:r w:rsidRPr="00B515C8">
        <w:rPr>
          <w:rFonts w:ascii="Times New Roman" w:eastAsia="Times New Roman" w:hAnsi="Times New Roman" w:cs="Times New Roman"/>
          <w:color w:val="000000"/>
          <w:sz w:val="28"/>
          <w:szCs w:val="28"/>
          <w:lang w:eastAsia="ar-SA"/>
        </w:rPr>
        <w:t>Целевой показатель «Количество выданных удостоверений о краткосрочном повышении квалификации» выполнен на 104,3% (план – 950 удостоверений, выдано - 991).</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В течение 2020 года специалистами курсов повышения квалификации проведено 1047 учебных часов занятий в 73 группах с контингентом слушателей – 991 </w:t>
      </w:r>
      <w:r w:rsidR="00B3546A">
        <w:rPr>
          <w:rFonts w:ascii="Times New Roman" w:eastAsia="Times New Roman" w:hAnsi="Times New Roman" w:cs="Times New Roman"/>
          <w:sz w:val="28"/>
          <w:szCs w:val="28"/>
          <w:lang w:eastAsia="ar-SA"/>
        </w:rPr>
        <w:t>человек</w:t>
      </w:r>
      <w:r w:rsidR="009F30FC">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В соответствии с доведенным муниципальным заданием по программе обучения должностных лиц, специалистов и физических лиц в области ГО и защиты от ЧС специалистами учреждения проведено</w:t>
      </w:r>
      <w:r w:rsidR="00AE4117">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 xml:space="preserve">1008 учебных часов с контингентом слушателей - 281 </w:t>
      </w:r>
      <w:r w:rsidR="00B3546A">
        <w:rPr>
          <w:rFonts w:ascii="Times New Roman" w:eastAsia="Times New Roman" w:hAnsi="Times New Roman" w:cs="Times New Roman"/>
          <w:sz w:val="28"/>
          <w:szCs w:val="28"/>
          <w:lang w:eastAsia="ar-SA"/>
        </w:rPr>
        <w:t>человек</w:t>
      </w:r>
      <w:r w:rsidR="00AE4117">
        <w:rPr>
          <w:rFonts w:ascii="Times New Roman" w:eastAsia="Times New Roman" w:hAnsi="Times New Roman" w:cs="Times New Roman"/>
          <w:sz w:val="28"/>
          <w:szCs w:val="28"/>
          <w:lang w:eastAsia="ar-SA"/>
        </w:rPr>
        <w:t>, из них:</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lastRenderedPageBreak/>
        <w:t xml:space="preserve">руководителей организаций, не отнесенных к категориям по ГО – 45 </w:t>
      </w:r>
      <w:r w:rsidR="00B3546A">
        <w:rPr>
          <w:rFonts w:ascii="Times New Roman" w:eastAsia="Times New Roman" w:hAnsi="Times New Roman" w:cs="Times New Roman"/>
          <w:sz w:val="28"/>
          <w:szCs w:val="28"/>
          <w:lang w:eastAsia="ar-SA"/>
        </w:rPr>
        <w:t>человек</w:t>
      </w:r>
      <w:r w:rsidRPr="00B515C8">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членов комиссий по предупреждению и ликвидации чрезвычайных ситуаций и обеспечению пожарной безопасности организаций – 17 </w:t>
      </w:r>
      <w:r w:rsidR="00B3546A">
        <w:rPr>
          <w:rFonts w:ascii="Times New Roman" w:eastAsia="Times New Roman" w:hAnsi="Times New Roman" w:cs="Times New Roman"/>
          <w:sz w:val="28"/>
          <w:szCs w:val="28"/>
          <w:lang w:eastAsia="ar-SA"/>
        </w:rPr>
        <w:t>человек</w:t>
      </w:r>
      <w:r w:rsidRPr="00B515C8">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руководителей нештатных аварийно-спасательных формирований – 40 </w:t>
      </w:r>
      <w:r w:rsidR="00B3546A">
        <w:rPr>
          <w:rFonts w:ascii="Times New Roman" w:eastAsia="Times New Roman" w:hAnsi="Times New Roman" w:cs="Times New Roman"/>
          <w:sz w:val="28"/>
          <w:szCs w:val="28"/>
          <w:lang w:eastAsia="ar-SA"/>
        </w:rPr>
        <w:t>человек</w:t>
      </w:r>
      <w:r w:rsidRPr="00B515C8">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руководителей структурных подразделений и специалистов организаций, уполномоченных на решение задач в области защиты населения и территорий от ЧС и (или) гражданской обороны – 48 </w:t>
      </w:r>
      <w:r w:rsidR="00B3546A">
        <w:rPr>
          <w:rFonts w:ascii="Times New Roman" w:eastAsia="Times New Roman" w:hAnsi="Times New Roman" w:cs="Times New Roman"/>
          <w:sz w:val="28"/>
          <w:szCs w:val="28"/>
          <w:lang w:eastAsia="ar-SA"/>
        </w:rPr>
        <w:t>человек</w:t>
      </w:r>
      <w:r w:rsidRPr="00B515C8">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руководителей занятий по ГО в организациях – 39 </w:t>
      </w:r>
      <w:r w:rsidR="00B3546A">
        <w:rPr>
          <w:rFonts w:ascii="Times New Roman" w:eastAsia="Times New Roman" w:hAnsi="Times New Roman" w:cs="Times New Roman"/>
          <w:sz w:val="28"/>
          <w:szCs w:val="28"/>
          <w:lang w:eastAsia="ar-SA"/>
        </w:rPr>
        <w:t>человек</w:t>
      </w:r>
      <w:r w:rsidRPr="00B515C8">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руководителей и работников эвакуационных органов – 92 </w:t>
      </w:r>
      <w:r w:rsidR="00B3546A">
        <w:rPr>
          <w:rFonts w:ascii="Times New Roman" w:eastAsia="Times New Roman" w:hAnsi="Times New Roman" w:cs="Times New Roman"/>
          <w:sz w:val="28"/>
          <w:szCs w:val="28"/>
          <w:lang w:eastAsia="ar-SA"/>
        </w:rPr>
        <w:t>человек</w:t>
      </w:r>
      <w:r w:rsidR="00032992">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Также в течение года учреждением на платной основе проводились занятия по программе обучения должностных лиц, работников организаций и физических лиц мерам пожарной безопасности по программам пожарно-технического минимума – обучено 678 </w:t>
      </w:r>
      <w:r w:rsidR="00B3546A">
        <w:rPr>
          <w:rFonts w:ascii="Times New Roman" w:eastAsia="Times New Roman" w:hAnsi="Times New Roman" w:cs="Times New Roman"/>
          <w:sz w:val="28"/>
          <w:szCs w:val="28"/>
          <w:lang w:eastAsia="ar-SA"/>
        </w:rPr>
        <w:t>человек</w:t>
      </w:r>
      <w:r w:rsidR="00032992">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Проведено 1047 учебных часов, обучен 991 человек, получено доходов от предпринимательской деятельности в сумме 373,8 тыс. </w:t>
      </w:r>
      <w:r>
        <w:rPr>
          <w:rFonts w:ascii="Times New Roman" w:eastAsia="Times New Roman" w:hAnsi="Times New Roman" w:cs="Times New Roman"/>
          <w:sz w:val="28"/>
          <w:szCs w:val="28"/>
          <w:lang w:eastAsia="ar-SA"/>
        </w:rPr>
        <w:t>рублей</w:t>
      </w:r>
      <w:r w:rsidR="00032992">
        <w:rPr>
          <w:rFonts w:ascii="Times New Roman" w:eastAsia="Times New Roman" w:hAnsi="Times New Roman" w:cs="Times New Roman"/>
          <w:sz w:val="28"/>
          <w:szCs w:val="28"/>
          <w:lang w:eastAsia="ar-SA"/>
        </w:rPr>
        <w:t>.</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С целью подготовки населения в области ГО и защиты от ЧС изданы 9 видов листовок и 5 памяток.</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B515C8">
        <w:rPr>
          <w:rFonts w:ascii="Times New Roman" w:eastAsia="Times New Roman" w:hAnsi="Times New Roman" w:cs="Times New Roman"/>
          <w:sz w:val="28"/>
          <w:szCs w:val="28"/>
          <w:lang w:eastAsia="ar-SA"/>
        </w:rPr>
        <w:t xml:space="preserve">3 «Создание на территории МО Кавказский район системы обеспечения вызова экстренных оперативных служб по единому номеру «112» за счет средств местного бюджета было предусмотрено финансирование в сумме 339,6 тыс. </w:t>
      </w:r>
      <w:r>
        <w:rPr>
          <w:rFonts w:ascii="Times New Roman" w:eastAsia="Times New Roman" w:hAnsi="Times New Roman" w:cs="Times New Roman"/>
          <w:sz w:val="28"/>
          <w:szCs w:val="28"/>
          <w:lang w:eastAsia="ar-SA"/>
        </w:rPr>
        <w:t>рублей.</w:t>
      </w:r>
      <w:r w:rsidRPr="00B515C8">
        <w:rPr>
          <w:rFonts w:ascii="Times New Roman" w:eastAsia="Times New Roman" w:hAnsi="Times New Roman" w:cs="Times New Roman"/>
          <w:sz w:val="28"/>
          <w:szCs w:val="28"/>
          <w:lang w:eastAsia="ar-SA"/>
        </w:rPr>
        <w:t xml:space="preserve"> </w:t>
      </w:r>
    </w:p>
    <w:p w:rsidR="00B515C8" w:rsidRPr="00B515C8" w:rsidRDefault="00B515C8" w:rsidP="00AA721A">
      <w:pPr>
        <w:suppressAutoHyphens/>
        <w:spacing w:after="0"/>
        <w:ind w:firstLine="851"/>
        <w:jc w:val="both"/>
        <w:rPr>
          <w:rFonts w:ascii="Calibri" w:eastAsia="Times New Roman" w:hAnsi="Calibri" w:cs="Times New Roman"/>
          <w:lang w:eastAsia="ar-SA"/>
        </w:rPr>
      </w:pPr>
      <w:r w:rsidRPr="00B515C8">
        <w:rPr>
          <w:rFonts w:ascii="Times New Roman" w:eastAsia="Times New Roman" w:hAnsi="Times New Roman" w:cs="Times New Roman"/>
          <w:sz w:val="28"/>
          <w:szCs w:val="28"/>
          <w:lang w:eastAsia="ar-SA"/>
        </w:rPr>
        <w:t>Кассовые расходы составили 325,7 тыс. рублей, что составляет 95,9% от плановых назначений.</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color w:val="000000"/>
          <w:sz w:val="28"/>
          <w:szCs w:val="28"/>
          <w:lang w:eastAsia="ar-SA"/>
        </w:rPr>
        <w:t>В рамках реализации данного мероприятия создана «Система –112»</w:t>
      </w:r>
      <w:r w:rsidRPr="00B515C8">
        <w:rPr>
          <w:rFonts w:ascii="Times New Roman" w:eastAsia="Times New Roman" w:hAnsi="Times New Roman" w:cs="Times New Roman"/>
          <w:sz w:val="28"/>
          <w:szCs w:val="28"/>
          <w:lang w:eastAsia="ar-SA"/>
        </w:rPr>
        <w:t xml:space="preserve">, которая предназначена для информационного обеспечения единых дежурно-диспетчерских служб муниципальных образований, так же решения основных задач: прием по номеру «112» вызовов (сообщений о происшествиях),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 анализ поступающей информации о происшествии, направление информации о </w:t>
      </w:r>
      <w:r w:rsidRPr="00B515C8">
        <w:rPr>
          <w:rFonts w:ascii="Times New Roman" w:eastAsia="Times New Roman" w:hAnsi="Times New Roman" w:cs="Times New Roman"/>
          <w:sz w:val="28"/>
          <w:szCs w:val="28"/>
          <w:lang w:eastAsia="ar-SA"/>
        </w:rPr>
        <w:lastRenderedPageBreak/>
        <w:t>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«112», автоматическое восстановление соединения с пользовательским оборудованием лица, обратившегося по номеру «112», в случае внезапного прерывания соединения, регистрация всех входящих и исходящих вызовов по номеру «112»,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 xml:space="preserve">Основными целями </w:t>
      </w:r>
      <w:r w:rsidRPr="00B515C8">
        <w:rPr>
          <w:rFonts w:ascii="Times New Roman" w:eastAsia="Times New Roman" w:hAnsi="Times New Roman" w:cs="Times New Roman"/>
          <w:color w:val="000000"/>
          <w:sz w:val="28"/>
          <w:szCs w:val="28"/>
          <w:lang w:eastAsia="ar-SA"/>
        </w:rPr>
        <w:t xml:space="preserve">создания «Системы – 112» </w:t>
      </w:r>
      <w:r w:rsidRPr="00B515C8">
        <w:rPr>
          <w:rFonts w:ascii="Times New Roman" w:eastAsia="Times New Roman" w:hAnsi="Times New Roman" w:cs="Times New Roman"/>
          <w:sz w:val="28"/>
          <w:szCs w:val="28"/>
          <w:lang w:eastAsia="ar-SA"/>
        </w:rPr>
        <w:t>являются:</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организация вызова экстренных оперативных служб по принципу «одного» окна;</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организация комплекса мер, обеспечивающих ускорение реагирования и улучшение взаимодействия экстренных оперативных служб при вызовах;</w:t>
      </w:r>
    </w:p>
    <w:p w:rsidR="00B515C8" w:rsidRPr="00B515C8" w:rsidRDefault="00B515C8" w:rsidP="00AA721A">
      <w:pPr>
        <w:suppressAutoHyphens/>
        <w:spacing w:after="0"/>
        <w:ind w:firstLine="851"/>
        <w:jc w:val="both"/>
        <w:rPr>
          <w:rFonts w:ascii="Times New Roman" w:eastAsia="Times New Roman" w:hAnsi="Times New Roman" w:cs="Times New Roman"/>
          <w:sz w:val="28"/>
          <w:szCs w:val="28"/>
          <w:lang w:eastAsia="ar-SA"/>
        </w:rPr>
      </w:pPr>
      <w:r w:rsidRPr="00B515C8">
        <w:rPr>
          <w:rFonts w:ascii="Times New Roman" w:eastAsia="Times New Roman" w:hAnsi="Times New Roman" w:cs="Times New Roman"/>
          <w:sz w:val="28"/>
          <w:szCs w:val="28"/>
          <w:lang w:eastAsia="ar-SA"/>
        </w:rPr>
        <w:t>реализация требований гармонизации способа вызова экстренных оперативных служб.</w:t>
      </w:r>
    </w:p>
    <w:p w:rsidR="00B515C8" w:rsidRPr="00B515C8" w:rsidRDefault="00B515C8" w:rsidP="00AA721A">
      <w:pPr>
        <w:widowControl w:val="0"/>
        <w:tabs>
          <w:tab w:val="num" w:pos="0"/>
        </w:tabs>
        <w:suppressAutoHyphens/>
        <w:spacing w:after="0"/>
        <w:ind w:firstLine="851"/>
        <w:jc w:val="both"/>
        <w:outlineLvl w:val="0"/>
        <w:rPr>
          <w:rFonts w:ascii="Times New Roman" w:eastAsia="Times New Roman" w:hAnsi="Times New Roman" w:cs="Times New Roman"/>
          <w:bCs/>
          <w:color w:val="000000"/>
          <w:sz w:val="28"/>
          <w:szCs w:val="28"/>
          <w:lang w:eastAsia="ar-SA"/>
        </w:rPr>
      </w:pPr>
      <w:r w:rsidRPr="00B515C8">
        <w:rPr>
          <w:rFonts w:ascii="Times New Roman" w:eastAsia="Times New Roman" w:hAnsi="Times New Roman" w:cs="Arial"/>
          <w:bCs/>
          <w:color w:val="000000"/>
          <w:sz w:val="28"/>
          <w:szCs w:val="28"/>
          <w:lang w:eastAsia="ar-SA"/>
        </w:rPr>
        <w:t>Целевой показатель «Техническая оснащенность единой дежурно-диспетчерской службы с учетом создания системы обеспечения вызова экстренных оперативных служб по единому номеру «112» выполнен (план -</w:t>
      </w:r>
      <w:r>
        <w:rPr>
          <w:rFonts w:ascii="Times New Roman" w:eastAsia="Times New Roman" w:hAnsi="Times New Roman" w:cs="Arial"/>
          <w:bCs/>
          <w:color w:val="000000"/>
          <w:sz w:val="28"/>
          <w:szCs w:val="28"/>
          <w:lang w:eastAsia="ar-SA"/>
        </w:rPr>
        <w:t xml:space="preserve"> </w:t>
      </w:r>
      <w:r w:rsidRPr="00B515C8">
        <w:rPr>
          <w:rFonts w:ascii="Times New Roman" w:eastAsia="Times New Roman" w:hAnsi="Times New Roman" w:cs="Arial"/>
          <w:bCs/>
          <w:color w:val="000000"/>
          <w:sz w:val="28"/>
          <w:szCs w:val="28"/>
          <w:lang w:eastAsia="ar-SA"/>
        </w:rPr>
        <w:t>46%, выполнено -</w:t>
      </w:r>
      <w:r>
        <w:rPr>
          <w:rFonts w:ascii="Times New Roman" w:eastAsia="Times New Roman" w:hAnsi="Times New Roman" w:cs="Arial"/>
          <w:bCs/>
          <w:color w:val="000000"/>
          <w:sz w:val="28"/>
          <w:szCs w:val="28"/>
          <w:lang w:eastAsia="ar-SA"/>
        </w:rPr>
        <w:t xml:space="preserve"> </w:t>
      </w:r>
      <w:r w:rsidRPr="00B515C8">
        <w:rPr>
          <w:rFonts w:ascii="Times New Roman" w:eastAsia="Times New Roman" w:hAnsi="Times New Roman" w:cs="Arial"/>
          <w:bCs/>
          <w:color w:val="000000"/>
          <w:sz w:val="28"/>
          <w:szCs w:val="28"/>
          <w:lang w:eastAsia="ar-SA"/>
        </w:rPr>
        <w:t>46%).</w:t>
      </w:r>
    </w:p>
    <w:p w:rsidR="00B515C8" w:rsidRPr="00B515C8" w:rsidRDefault="00B515C8" w:rsidP="00AA721A">
      <w:pPr>
        <w:widowControl w:val="0"/>
        <w:tabs>
          <w:tab w:val="num" w:pos="0"/>
        </w:tabs>
        <w:suppressAutoHyphens/>
        <w:spacing w:after="0"/>
        <w:ind w:firstLine="851"/>
        <w:jc w:val="both"/>
        <w:outlineLvl w:val="0"/>
        <w:rPr>
          <w:rFonts w:ascii="Times New Roman" w:eastAsia="Times New Roman" w:hAnsi="Times New Roman" w:cs="Times New Roman"/>
          <w:bCs/>
          <w:sz w:val="28"/>
          <w:szCs w:val="28"/>
          <w:lang w:eastAsia="ar-SA"/>
        </w:rPr>
      </w:pPr>
      <w:r w:rsidRPr="00B515C8">
        <w:rPr>
          <w:rFonts w:ascii="Times New Roman" w:eastAsia="Times New Roman" w:hAnsi="Times New Roman" w:cs="Times New Roman"/>
          <w:bCs/>
          <w:sz w:val="28"/>
          <w:szCs w:val="28"/>
          <w:lang w:eastAsia="ar-SA"/>
        </w:rPr>
        <w:t>Фактически, в отчетном периоде из 3 запланированных к реализации мероприятий подпрограммы, в полном объеме выполнены 3.</w:t>
      </w:r>
      <w:bookmarkStart w:id="7" w:name="sub_86"/>
    </w:p>
    <w:p w:rsidR="00B515C8" w:rsidRPr="00B515C8" w:rsidRDefault="00B515C8" w:rsidP="00AA721A">
      <w:pPr>
        <w:widowControl w:val="0"/>
        <w:tabs>
          <w:tab w:val="num" w:pos="0"/>
        </w:tabs>
        <w:suppressAutoHyphens/>
        <w:spacing w:after="0"/>
        <w:ind w:firstLine="851"/>
        <w:jc w:val="both"/>
        <w:outlineLvl w:val="0"/>
        <w:rPr>
          <w:rFonts w:ascii="Times New Roman" w:eastAsia="Times New Roman" w:hAnsi="Times New Roman" w:cs="Times New Roman"/>
          <w:b/>
          <w:bCs/>
          <w:sz w:val="28"/>
          <w:szCs w:val="28"/>
          <w:lang w:eastAsia="ar-SA"/>
        </w:rPr>
      </w:pPr>
      <w:r w:rsidRPr="00B515C8">
        <w:rPr>
          <w:rFonts w:ascii="Times New Roman" w:eastAsia="Times New Roman" w:hAnsi="Times New Roman" w:cs="Times New Roman"/>
          <w:bCs/>
          <w:sz w:val="28"/>
          <w:szCs w:val="28"/>
          <w:lang w:eastAsia="ar-SA"/>
        </w:rPr>
        <w:t xml:space="preserve">Планируемые значения </w:t>
      </w:r>
      <w:r w:rsidRPr="00B515C8">
        <w:rPr>
          <w:rFonts w:ascii="Times New Roman" w:eastAsia="Times New Roman" w:hAnsi="Times New Roman" w:cs="Times New Roman"/>
          <w:bCs/>
          <w:color w:val="000000"/>
          <w:sz w:val="28"/>
          <w:szCs w:val="28"/>
          <w:lang w:eastAsia="ar-SA"/>
        </w:rPr>
        <w:t>трех</w:t>
      </w:r>
      <w:r w:rsidRPr="00B515C8">
        <w:rPr>
          <w:rFonts w:ascii="Times New Roman" w:eastAsia="Times New Roman" w:hAnsi="Times New Roman" w:cs="Times New Roman"/>
          <w:bCs/>
          <w:sz w:val="28"/>
          <w:szCs w:val="28"/>
          <w:lang w:eastAsia="ar-SA"/>
        </w:rPr>
        <w:t xml:space="preserve">целевых показателей подпрограммы достигнуты в полном объеме. </w:t>
      </w:r>
    </w:p>
    <w:p w:rsidR="00B515C8" w:rsidRPr="00B515C8" w:rsidRDefault="00B515C8" w:rsidP="00AA721A">
      <w:pPr>
        <w:suppressAutoHyphens/>
        <w:spacing w:after="0"/>
        <w:ind w:firstLine="851"/>
        <w:jc w:val="both"/>
        <w:rPr>
          <w:rFonts w:ascii="Times New Roman" w:eastAsia="Times New Roman" w:hAnsi="Times New Roman" w:cs="Times New Roman"/>
          <w:color w:val="000000"/>
          <w:sz w:val="28"/>
          <w:szCs w:val="28"/>
          <w:u w:val="single"/>
          <w:lang w:eastAsia="ar-SA"/>
        </w:rPr>
      </w:pPr>
      <w:r w:rsidRPr="00B515C8">
        <w:rPr>
          <w:rFonts w:ascii="Times New Roman" w:eastAsia="Times New Roman" w:hAnsi="Times New Roman" w:cs="Times New Roman"/>
          <w:sz w:val="28"/>
          <w:szCs w:val="28"/>
          <w:lang w:eastAsia="ar-SA"/>
        </w:rPr>
        <w:t>Коэффициент оценки эффективности реализации подпрограммы</w:t>
      </w:r>
      <w:r w:rsidRPr="00B515C8">
        <w:rPr>
          <w:rFonts w:ascii="Times New Roman" w:eastAsia="Times New Roman" w:hAnsi="Times New Roman" w:cs="Times New Roman"/>
          <w:b/>
          <w:sz w:val="28"/>
          <w:szCs w:val="28"/>
          <w:lang w:eastAsia="ar-SA"/>
        </w:rPr>
        <w:t xml:space="preserve">, </w:t>
      </w:r>
      <w:r w:rsidRPr="00B515C8">
        <w:rPr>
          <w:rFonts w:ascii="Times New Roman" w:eastAsia="Times New Roman" w:hAnsi="Times New Roman" w:cs="Times New Roman"/>
          <w:sz w:val="28"/>
          <w:szCs w:val="28"/>
          <w:lang w:eastAsia="ar-SA"/>
        </w:rPr>
        <w:t xml:space="preserve">рассчитанный по </w:t>
      </w:r>
      <w:r w:rsidRPr="00B515C8">
        <w:rPr>
          <w:rFonts w:ascii="Times New Roman" w:eastAsia="Times New Roman" w:hAnsi="Times New Roman" w:cs="Times New Roman"/>
          <w:color w:val="000000"/>
          <w:sz w:val="28"/>
          <w:szCs w:val="28"/>
          <w:lang w:eastAsia="ar-SA"/>
        </w:rPr>
        <w:t>типовой</w:t>
      </w:r>
      <w:r w:rsidRPr="00B515C8">
        <w:rPr>
          <w:rFonts w:ascii="Times New Roman" w:eastAsia="Times New Roman" w:hAnsi="Times New Roman" w:cs="Times New Roman"/>
          <w:sz w:val="28"/>
          <w:szCs w:val="28"/>
          <w:lang w:eastAsia="ar-SA"/>
        </w:rPr>
        <w:t xml:space="preserve"> методике </w:t>
      </w:r>
      <w:r w:rsidRPr="00B515C8">
        <w:rPr>
          <w:rFonts w:ascii="Times New Roman" w:eastAsia="Times New Roman" w:hAnsi="Times New Roman" w:cs="Times New Roman"/>
          <w:color w:val="000000"/>
          <w:sz w:val="28"/>
          <w:szCs w:val="28"/>
          <w:lang w:eastAsia="ar-SA"/>
        </w:rPr>
        <w:t>– 0,95. Эффективность реализации подпрограммы признается высокой.</w:t>
      </w:r>
    </w:p>
    <w:bookmarkEnd w:id="7"/>
    <w:p w:rsidR="00375E47" w:rsidRPr="00A64A10" w:rsidRDefault="00375E47" w:rsidP="00AA721A">
      <w:pPr>
        <w:spacing w:after="0"/>
        <w:ind w:firstLine="851"/>
        <w:jc w:val="both"/>
        <w:rPr>
          <w:rFonts w:ascii="Times New Roman" w:hAnsi="Times New Roman"/>
          <w:sz w:val="28"/>
          <w:szCs w:val="28"/>
        </w:rPr>
      </w:pPr>
    </w:p>
    <w:p w:rsidR="006A6718" w:rsidRPr="003D7A0E" w:rsidRDefault="00187D75" w:rsidP="00871487">
      <w:pPr>
        <w:spacing w:after="0"/>
        <w:ind w:firstLine="851"/>
        <w:jc w:val="center"/>
        <w:rPr>
          <w:rFonts w:ascii="Times New Roman" w:hAnsi="Times New Roman"/>
          <w:b/>
          <w:i/>
          <w:sz w:val="28"/>
          <w:szCs w:val="28"/>
        </w:rPr>
      </w:pPr>
      <w:r w:rsidRPr="003D7A0E">
        <w:rPr>
          <w:rFonts w:ascii="Times New Roman" w:hAnsi="Times New Roman"/>
          <w:b/>
          <w:i/>
          <w:sz w:val="28"/>
          <w:szCs w:val="28"/>
        </w:rPr>
        <w:t xml:space="preserve">3.5.2. </w:t>
      </w:r>
      <w:r w:rsidR="006A6718" w:rsidRPr="003D7A0E">
        <w:rPr>
          <w:rFonts w:ascii="Times New Roman" w:hAnsi="Times New Roman"/>
          <w:b/>
          <w:i/>
          <w:sz w:val="28"/>
          <w:szCs w:val="28"/>
        </w:rPr>
        <w:t>О ходе реализации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rsidR="00B30A0E" w:rsidRPr="003D7A0E" w:rsidRDefault="00B30A0E" w:rsidP="00871487">
      <w:pPr>
        <w:spacing w:after="0"/>
        <w:ind w:firstLine="851"/>
        <w:jc w:val="both"/>
        <w:rPr>
          <w:rFonts w:ascii="Times New Roman" w:hAnsi="Times New Roman"/>
          <w:i/>
          <w:sz w:val="28"/>
          <w:szCs w:val="28"/>
        </w:rPr>
      </w:pPr>
    </w:p>
    <w:p w:rsidR="00032992" w:rsidRPr="00032992" w:rsidRDefault="00032992" w:rsidP="00871487">
      <w:pPr>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Координатор подпрограммы – МКУ «Управление по делам ГО и ЧС» Кавказского района.</w:t>
      </w:r>
    </w:p>
    <w:p w:rsidR="00032992" w:rsidRPr="00032992" w:rsidRDefault="00032992" w:rsidP="00871487">
      <w:pPr>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На реализацию подпрограммы в 2020 году было предусмотрено 8 561,5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 в том числе:</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lastRenderedPageBreak/>
        <w:t xml:space="preserve">за счет средств местного бюджета – 8 181,5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за счет внебюджетных источников – 380,0 тыс. </w:t>
      </w:r>
      <w:r>
        <w:rPr>
          <w:rFonts w:ascii="Times New Roman" w:eastAsia="Times New Roman" w:hAnsi="Times New Roman" w:cs="Times New Roman"/>
          <w:color w:val="000000"/>
          <w:sz w:val="28"/>
          <w:szCs w:val="28"/>
          <w:lang w:eastAsia="ar-SA"/>
        </w:rPr>
        <w:t>рублей.</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Профинансировано 8 524,8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 xml:space="preserve"> (99,6%), в том числе:</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за счет средств местного бюджета – 8181,5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 xml:space="preserve"> (100%);</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за счет внебюджетных источников</w:t>
      </w:r>
      <w:r>
        <w:rPr>
          <w:rFonts w:ascii="Times New Roman" w:eastAsia="Times New Roman" w:hAnsi="Times New Roman" w:cs="Times New Roman"/>
          <w:color w:val="000000"/>
          <w:sz w:val="28"/>
          <w:szCs w:val="28"/>
          <w:lang w:eastAsia="ar-SA"/>
        </w:rPr>
        <w:t xml:space="preserve"> </w:t>
      </w:r>
      <w:r w:rsidRPr="00032992">
        <w:rPr>
          <w:rFonts w:ascii="Times New Roman" w:eastAsia="Times New Roman" w:hAnsi="Times New Roman" w:cs="Times New Roman"/>
          <w:color w:val="000000"/>
          <w:sz w:val="28"/>
          <w:szCs w:val="28"/>
          <w:lang w:eastAsia="ar-SA"/>
        </w:rPr>
        <w:t xml:space="preserve"> – 343,3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 xml:space="preserve"> (90,3%).</w:t>
      </w:r>
    </w:p>
    <w:p w:rsidR="00032992" w:rsidRPr="00032992" w:rsidRDefault="00032992" w:rsidP="00871487">
      <w:pPr>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В рамках данной подпрограммы</w:t>
      </w:r>
      <w:r>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 xml:space="preserve">осуществляется содержание муниципального бюджетного учреждения «Аварийно – спасательный отряд» со штатной численностью 18 единиц, в функции которого входит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 </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На реализацию мероприятия №</w:t>
      </w:r>
      <w:r>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 xml:space="preserve">1 подпрограммы «Организация деятельности «МБУ АСО» было предусмотрено 8 561,5 тыс. </w:t>
      </w:r>
      <w:r>
        <w:rPr>
          <w:rFonts w:ascii="Times New Roman" w:eastAsia="Times New Roman" w:hAnsi="Times New Roman" w:cs="Times New Roman"/>
          <w:sz w:val="28"/>
          <w:szCs w:val="28"/>
          <w:lang w:eastAsia="ar-SA"/>
        </w:rPr>
        <w:t>рублей</w:t>
      </w:r>
      <w:r w:rsidRPr="00032992">
        <w:rPr>
          <w:rFonts w:ascii="Times New Roman" w:eastAsia="Times New Roman" w:hAnsi="Times New Roman" w:cs="Times New Roman"/>
          <w:sz w:val="28"/>
          <w:szCs w:val="28"/>
          <w:lang w:eastAsia="ar-SA"/>
        </w:rPr>
        <w:t>, в том числе:</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 xml:space="preserve">за счет средств местного бюджета – 8 181,5 тыс. </w:t>
      </w:r>
      <w:r>
        <w:rPr>
          <w:rFonts w:ascii="Times New Roman" w:eastAsia="Times New Roman" w:hAnsi="Times New Roman" w:cs="Times New Roman"/>
          <w:sz w:val="28"/>
          <w:szCs w:val="28"/>
          <w:lang w:eastAsia="ar-SA"/>
        </w:rPr>
        <w:t>рублей</w:t>
      </w:r>
      <w:r w:rsidRPr="00032992">
        <w:rPr>
          <w:rFonts w:ascii="Times New Roman" w:eastAsia="Times New Roman" w:hAnsi="Times New Roman" w:cs="Times New Roman"/>
          <w:sz w:val="28"/>
          <w:szCs w:val="28"/>
          <w:lang w:eastAsia="ar-SA"/>
        </w:rPr>
        <w:t>;</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 xml:space="preserve">за счет внебюджетных источников – 380,0 тыс. </w:t>
      </w:r>
      <w:r>
        <w:rPr>
          <w:rFonts w:ascii="Times New Roman" w:eastAsia="Times New Roman" w:hAnsi="Times New Roman" w:cs="Times New Roman"/>
          <w:sz w:val="28"/>
          <w:szCs w:val="28"/>
          <w:lang w:eastAsia="ar-SA"/>
        </w:rPr>
        <w:t>рублей.</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Профинансировано -</w:t>
      </w:r>
      <w:r>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 xml:space="preserve">8 524,8 тыс. </w:t>
      </w:r>
      <w:r>
        <w:rPr>
          <w:rFonts w:ascii="Times New Roman" w:eastAsia="Times New Roman" w:hAnsi="Times New Roman" w:cs="Times New Roman"/>
          <w:sz w:val="28"/>
          <w:szCs w:val="28"/>
          <w:lang w:eastAsia="ar-SA"/>
        </w:rPr>
        <w:t>рублей</w:t>
      </w:r>
      <w:r w:rsidRPr="00032992">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b/>
          <w:color w:val="000000"/>
          <w:sz w:val="28"/>
          <w:szCs w:val="28"/>
          <w:lang w:eastAsia="ar-SA"/>
        </w:rPr>
        <w:t>(</w:t>
      </w:r>
      <w:r w:rsidRPr="00032992">
        <w:rPr>
          <w:rFonts w:ascii="Times New Roman" w:eastAsia="Times New Roman" w:hAnsi="Times New Roman" w:cs="Times New Roman"/>
          <w:color w:val="000000"/>
          <w:sz w:val="28"/>
          <w:szCs w:val="28"/>
          <w:lang w:eastAsia="ar-SA"/>
        </w:rPr>
        <w:t xml:space="preserve">99,6%), </w:t>
      </w:r>
      <w:r w:rsidRPr="00032992">
        <w:rPr>
          <w:rFonts w:ascii="Times New Roman" w:eastAsia="Times New Roman" w:hAnsi="Times New Roman" w:cs="Times New Roman"/>
          <w:sz w:val="28"/>
          <w:szCs w:val="28"/>
          <w:lang w:eastAsia="ar-SA"/>
        </w:rPr>
        <w:t>из них:</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 xml:space="preserve">за счет средств местного бюджета – 8 181,5 тыс. </w:t>
      </w:r>
      <w:r>
        <w:rPr>
          <w:rFonts w:ascii="Times New Roman" w:eastAsia="Times New Roman" w:hAnsi="Times New Roman" w:cs="Times New Roman"/>
          <w:sz w:val="28"/>
          <w:szCs w:val="28"/>
          <w:lang w:eastAsia="ar-SA"/>
        </w:rPr>
        <w:t>рублей</w:t>
      </w:r>
      <w:r w:rsidRPr="00032992">
        <w:rPr>
          <w:rFonts w:ascii="Times New Roman" w:eastAsia="Times New Roman" w:hAnsi="Times New Roman" w:cs="Times New Roman"/>
          <w:sz w:val="28"/>
          <w:szCs w:val="28"/>
          <w:lang w:eastAsia="ar-SA"/>
        </w:rPr>
        <w:t xml:space="preserve"> (100%);</w:t>
      </w:r>
    </w:p>
    <w:p w:rsidR="00032992" w:rsidRPr="00032992" w:rsidRDefault="00032992" w:rsidP="00871487">
      <w:pPr>
        <w:widowControl w:val="0"/>
        <w:suppressAutoHyphens/>
        <w:autoSpaceDE w:val="0"/>
        <w:autoSpaceDN w:val="0"/>
        <w:adjustRightInd w:val="0"/>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 xml:space="preserve">за счет внебюджетных источников – 343,3 тыс. </w:t>
      </w:r>
      <w:r>
        <w:rPr>
          <w:rFonts w:ascii="Times New Roman" w:eastAsia="Times New Roman" w:hAnsi="Times New Roman" w:cs="Times New Roman"/>
          <w:sz w:val="28"/>
          <w:szCs w:val="28"/>
          <w:lang w:eastAsia="ar-SA"/>
        </w:rPr>
        <w:t>рублей</w:t>
      </w:r>
      <w:r w:rsidRPr="00032992">
        <w:rPr>
          <w:rFonts w:ascii="Times New Roman" w:eastAsia="Times New Roman" w:hAnsi="Times New Roman" w:cs="Times New Roman"/>
          <w:color w:val="000000"/>
          <w:sz w:val="28"/>
          <w:szCs w:val="28"/>
          <w:lang w:eastAsia="ar-SA"/>
        </w:rPr>
        <w:t>(90,3%).</w:t>
      </w:r>
    </w:p>
    <w:p w:rsidR="00032992" w:rsidRPr="00032992" w:rsidRDefault="00032992" w:rsidP="00871487">
      <w:pPr>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Планом финансово</w:t>
      </w:r>
      <w:r w:rsidR="00871487">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w:t>
      </w:r>
      <w:r w:rsidR="00871487">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хозяйственной деятельности учреждения в 2020 году планировалось привлечь доходы от оказания платных услуг организациям в сумме в сумме 380,0 тыс.</w:t>
      </w:r>
      <w:r>
        <w:rPr>
          <w:rFonts w:ascii="Times New Roman" w:eastAsia="Times New Roman" w:hAnsi="Times New Roman" w:cs="Times New Roman"/>
          <w:sz w:val="28"/>
          <w:szCs w:val="28"/>
          <w:lang w:eastAsia="ar-SA"/>
        </w:rPr>
        <w:t xml:space="preserve"> рублей</w:t>
      </w:r>
      <w:r w:rsidRPr="00032992">
        <w:rPr>
          <w:rFonts w:ascii="Times New Roman" w:eastAsia="Times New Roman" w:hAnsi="Times New Roman" w:cs="Times New Roman"/>
          <w:sz w:val="28"/>
          <w:szCs w:val="28"/>
          <w:lang w:eastAsia="ar-SA"/>
        </w:rPr>
        <w:t>, фактически выполнено 343,3 тыс.</w:t>
      </w:r>
      <w:r>
        <w:rPr>
          <w:rFonts w:ascii="Times New Roman" w:eastAsia="Times New Roman" w:hAnsi="Times New Roman" w:cs="Times New Roman"/>
          <w:sz w:val="28"/>
          <w:szCs w:val="28"/>
          <w:lang w:eastAsia="ar-SA"/>
        </w:rPr>
        <w:t xml:space="preserve"> </w:t>
      </w:r>
      <w:r w:rsidRPr="00032992">
        <w:rPr>
          <w:rFonts w:ascii="Times New Roman" w:eastAsia="Times New Roman" w:hAnsi="Times New Roman" w:cs="Times New Roman"/>
          <w:sz w:val="28"/>
          <w:szCs w:val="28"/>
          <w:lang w:eastAsia="ar-SA"/>
        </w:rPr>
        <w:t>рублей. Размер привлеченных денежных средств уменьшился за счет снижения количества заявок на заключение договоров с объектами экономики на предоставление услуг при возникновении ЧС природного и техногенного характера.</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Доведенное до муниципального учреждения муниципальное задание выполнено. </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В рамках доведенного муниципального задания бюджетные средства были направлены:</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на оплату труда работников учреждения и взносы на обязательное социальное страхование – 7 359,7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 xml:space="preserve"> (100% от объема финансирования);</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 xml:space="preserve">на услуги связи, коммунальные услуги – 130,5 тыс. </w:t>
      </w:r>
      <w:r>
        <w:rPr>
          <w:rFonts w:ascii="Times New Roman" w:eastAsia="Times New Roman" w:hAnsi="Times New Roman" w:cs="Times New Roman"/>
          <w:color w:val="000000"/>
          <w:sz w:val="28"/>
          <w:szCs w:val="28"/>
          <w:lang w:eastAsia="ar-SA"/>
        </w:rPr>
        <w:t>рублей</w:t>
      </w:r>
      <w:r w:rsidRPr="00032992">
        <w:rPr>
          <w:rFonts w:ascii="Times New Roman" w:eastAsia="Times New Roman" w:hAnsi="Times New Roman" w:cs="Times New Roman"/>
          <w:color w:val="000000"/>
          <w:sz w:val="28"/>
          <w:szCs w:val="28"/>
          <w:lang w:eastAsia="ar-SA"/>
        </w:rPr>
        <w:t>;</w:t>
      </w:r>
    </w:p>
    <w:p w:rsidR="00032992" w:rsidRPr="00032992" w:rsidRDefault="00032992" w:rsidP="00871487">
      <w:pPr>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color w:val="000000"/>
          <w:sz w:val="28"/>
          <w:szCs w:val="28"/>
          <w:lang w:eastAsia="ar-SA"/>
        </w:rPr>
        <w:t xml:space="preserve">на оплату работ, услуг, материальное обеспечение учреждения – </w:t>
      </w:r>
      <w:r w:rsidRPr="00032992">
        <w:rPr>
          <w:rFonts w:ascii="Times New Roman" w:eastAsia="Times New Roman" w:hAnsi="Times New Roman" w:cs="Times New Roman"/>
          <w:sz w:val="28"/>
          <w:szCs w:val="28"/>
          <w:lang w:eastAsia="ar-SA"/>
        </w:rPr>
        <w:t xml:space="preserve">691,3 тыс. </w:t>
      </w:r>
      <w:r>
        <w:rPr>
          <w:rFonts w:ascii="Times New Roman" w:eastAsia="Times New Roman" w:hAnsi="Times New Roman" w:cs="Times New Roman"/>
          <w:sz w:val="28"/>
          <w:szCs w:val="28"/>
          <w:lang w:eastAsia="ar-SA"/>
        </w:rPr>
        <w:t>рублей.</w:t>
      </w:r>
    </w:p>
    <w:p w:rsidR="00032992" w:rsidRPr="00032992" w:rsidRDefault="00032992" w:rsidP="00871487">
      <w:pPr>
        <w:spacing w:after="0"/>
        <w:ind w:firstLine="851"/>
        <w:contextualSpacing/>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 xml:space="preserve">В 2020 году спасателями аварийно - спасательного отряда осуществлено </w:t>
      </w:r>
      <w:r w:rsidR="000A1A7D">
        <w:rPr>
          <w:rFonts w:ascii="Times New Roman" w:eastAsia="Times New Roman" w:hAnsi="Times New Roman" w:cs="Times New Roman"/>
          <w:sz w:val="28"/>
          <w:szCs w:val="28"/>
        </w:rPr>
        <w:t>650</w:t>
      </w:r>
      <w:r w:rsidRPr="00032992">
        <w:rPr>
          <w:rFonts w:ascii="Times New Roman" w:eastAsia="Times New Roman" w:hAnsi="Times New Roman" w:cs="Times New Roman"/>
          <w:sz w:val="28"/>
          <w:szCs w:val="28"/>
        </w:rPr>
        <w:t xml:space="preserve"> выездов на поисково-спасательные и другие неотложные работы (ПСР), в ходе которых из 319 пострадавших спасено 293 человека, в том числе 10 детей, погибло 26 человек, в том числе детей – 1.</w:t>
      </w:r>
    </w:p>
    <w:p w:rsidR="000A1A7D" w:rsidRDefault="000A1A7D" w:rsidP="000A1A7D">
      <w:pPr>
        <w:pStyle w:val="a6"/>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Целевой показатель «Количество вызовов для проведения аварийно-спасательных работ» </w:t>
      </w:r>
      <w:r w:rsidRPr="000A1A7D">
        <w:rPr>
          <w:rFonts w:ascii="Times New Roman" w:hAnsi="Times New Roman"/>
          <w:sz w:val="28"/>
          <w:szCs w:val="28"/>
        </w:rPr>
        <w:t>выполнен на 95,6 % (план – 680, выполнено – 650).</w:t>
      </w:r>
    </w:p>
    <w:p w:rsidR="00032992" w:rsidRPr="00032992" w:rsidRDefault="00032992" w:rsidP="00871487">
      <w:pPr>
        <w:widowControl w:val="0"/>
        <w:suppressAutoHyphens/>
        <w:spacing w:after="0"/>
        <w:ind w:firstLine="851"/>
        <w:jc w:val="both"/>
        <w:rPr>
          <w:rFonts w:ascii="Times New Roman" w:eastAsia="Times New Roman" w:hAnsi="Times New Roman" w:cs="Times New Roman"/>
          <w:sz w:val="28"/>
          <w:szCs w:val="28"/>
          <w:lang w:eastAsia="ar-SA"/>
        </w:rPr>
      </w:pPr>
      <w:r w:rsidRPr="00032992">
        <w:rPr>
          <w:rFonts w:ascii="Times New Roman" w:eastAsia="Times New Roman" w:hAnsi="Times New Roman" w:cs="Times New Roman"/>
          <w:sz w:val="28"/>
          <w:szCs w:val="28"/>
          <w:lang w:eastAsia="ar-SA"/>
        </w:rPr>
        <w:t>В 2020 году «МБУ АСО» приняло участие в следующих мероприятиях и ПСР:</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проведение однодневного тактико-специального учения с МБУ «Аварийно-спасательный отряд МО Кавказский район» по теме: «Проведение спасательных мероприятий при возникновении ЧС на воде и оказание помощи пострадавшим» (17.01.2020г.);</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участие в проведении учений по обезвреживанию взрывного устройства в доме культуры железнодорожников (23.06.2020 г.).</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проведение тренировки по эвакуации и тушению условного пожара в здании «МБУ АСО» (30.06.2020 г.).</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участие в проведении пожарно-тактических учений на территории железной дорожной станции Кавказского района (02.10.2020 г.</w:t>
      </w:r>
      <w:r>
        <w:rPr>
          <w:rFonts w:ascii="Times New Roman" w:eastAsia="Times New Roman" w:hAnsi="Times New Roman" w:cs="Times New Roman"/>
          <w:sz w:val="28"/>
          <w:szCs w:val="28"/>
        </w:rPr>
        <w:t>;</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w:t>
      </w:r>
      <w:r w:rsidRPr="00032992">
        <w:rPr>
          <w:rFonts w:ascii="Times New Roman" w:eastAsia="Times New Roman" w:hAnsi="Times New Roman" w:cs="Times New Roman"/>
          <w:sz w:val="28"/>
          <w:szCs w:val="28"/>
        </w:rPr>
        <w:t>рейд</w:t>
      </w:r>
      <w:r>
        <w:rPr>
          <w:rFonts w:ascii="Times New Roman" w:eastAsia="Times New Roman" w:hAnsi="Times New Roman" w:cs="Times New Roman"/>
          <w:sz w:val="28"/>
          <w:szCs w:val="28"/>
        </w:rPr>
        <w:t>ов</w:t>
      </w:r>
      <w:r w:rsidRPr="00032992">
        <w:rPr>
          <w:rFonts w:ascii="Times New Roman" w:eastAsia="Times New Roman" w:hAnsi="Times New Roman" w:cs="Times New Roman"/>
          <w:sz w:val="28"/>
          <w:szCs w:val="28"/>
        </w:rPr>
        <w:t xml:space="preserve"> по осмотру мест отдыха граждан у водоемов (совместно с сотрудниками полиции и представителями администрации района) – 10 выездов;</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мониторинг состояния заградительной дамбы и уровня воды в р. Кубань 11 выездов;</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ликвидация последствий ДТП</w:t>
      </w:r>
      <w:r>
        <w:rPr>
          <w:rFonts w:ascii="Times New Roman" w:eastAsia="Times New Roman" w:hAnsi="Times New Roman" w:cs="Times New Roman"/>
          <w:sz w:val="28"/>
          <w:szCs w:val="28"/>
        </w:rPr>
        <w:t xml:space="preserve"> </w:t>
      </w:r>
      <w:r w:rsidRPr="00032992">
        <w:rPr>
          <w:rFonts w:ascii="Times New Roman" w:eastAsia="Times New Roman" w:hAnsi="Times New Roman" w:cs="Times New Roman"/>
          <w:sz w:val="28"/>
          <w:szCs w:val="28"/>
        </w:rPr>
        <w:t>- 103 выезда;</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оказание помощи 7 ОФПС в тушении ландшафтных и прочих пожаров -196 выездов;</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откачка воды из затопленных подвалов жилых домов -2 выезда;</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подготовка площадки для посадки вертолета санитарной авиации в ст. Кавказская - 14 выездов;</w:t>
      </w:r>
    </w:p>
    <w:p w:rsidR="00032992" w:rsidRPr="00032992" w:rsidRDefault="00032992" w:rsidP="00871487">
      <w:pPr>
        <w:tabs>
          <w:tab w:val="left" w:pos="5730"/>
        </w:tabs>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помощь бригадам СМП в транспортировке тяжелобольных пациентов -</w:t>
      </w:r>
      <w:r>
        <w:rPr>
          <w:rFonts w:ascii="Times New Roman" w:eastAsia="Times New Roman" w:hAnsi="Times New Roman" w:cs="Times New Roman"/>
          <w:sz w:val="28"/>
          <w:szCs w:val="28"/>
        </w:rPr>
        <w:t xml:space="preserve"> </w:t>
      </w:r>
      <w:r w:rsidRPr="00032992">
        <w:rPr>
          <w:rFonts w:ascii="Times New Roman" w:eastAsia="Times New Roman" w:hAnsi="Times New Roman" w:cs="Times New Roman"/>
          <w:sz w:val="28"/>
          <w:szCs w:val="28"/>
        </w:rPr>
        <w:t>26 выездов;</w:t>
      </w:r>
    </w:p>
    <w:p w:rsidR="00032992" w:rsidRPr="00032992" w:rsidRDefault="00032992" w:rsidP="00871487">
      <w:pPr>
        <w:spacing w:after="0"/>
        <w:ind w:firstLine="851"/>
        <w:jc w:val="both"/>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 xml:space="preserve">дежурство при проведении праздничных и спортивно-массовых </w:t>
      </w:r>
      <w:r>
        <w:rPr>
          <w:rFonts w:ascii="Times New Roman" w:eastAsia="Times New Roman" w:hAnsi="Times New Roman" w:cs="Times New Roman"/>
          <w:sz w:val="28"/>
          <w:szCs w:val="28"/>
        </w:rPr>
        <w:t>м</w:t>
      </w:r>
      <w:r w:rsidRPr="00032992">
        <w:rPr>
          <w:rFonts w:ascii="Times New Roman" w:eastAsia="Times New Roman" w:hAnsi="Times New Roman" w:cs="Times New Roman"/>
          <w:sz w:val="28"/>
          <w:szCs w:val="28"/>
        </w:rPr>
        <w:t>ероприятий – 27 выездов;</w:t>
      </w:r>
    </w:p>
    <w:p w:rsidR="00032992" w:rsidRPr="00032992" w:rsidRDefault="00032992" w:rsidP="00871487">
      <w:pPr>
        <w:spacing w:after="0"/>
        <w:ind w:firstLine="851"/>
        <w:rPr>
          <w:rFonts w:ascii="Times New Roman" w:eastAsia="Times New Roman" w:hAnsi="Times New Roman" w:cs="Times New Roman"/>
          <w:sz w:val="28"/>
          <w:szCs w:val="28"/>
        </w:rPr>
      </w:pPr>
      <w:r w:rsidRPr="00032992">
        <w:rPr>
          <w:rFonts w:ascii="Times New Roman" w:eastAsia="Times New Roman" w:hAnsi="Times New Roman" w:cs="Times New Roman"/>
          <w:sz w:val="28"/>
          <w:szCs w:val="28"/>
        </w:rPr>
        <w:t xml:space="preserve">помощь администрации, </w:t>
      </w:r>
      <w:r>
        <w:rPr>
          <w:rFonts w:ascii="Times New Roman" w:eastAsia="Times New Roman" w:hAnsi="Times New Roman" w:cs="Times New Roman"/>
          <w:sz w:val="28"/>
          <w:szCs w:val="28"/>
        </w:rPr>
        <w:t xml:space="preserve"> </w:t>
      </w:r>
      <w:r w:rsidRPr="00032992">
        <w:rPr>
          <w:rFonts w:ascii="Times New Roman" w:eastAsia="Times New Roman" w:hAnsi="Times New Roman" w:cs="Times New Roman"/>
          <w:sz w:val="28"/>
          <w:szCs w:val="28"/>
        </w:rPr>
        <w:t>ЖКХ</w:t>
      </w:r>
      <w:r w:rsidR="00F8702F">
        <w:rPr>
          <w:rFonts w:ascii="Times New Roman" w:eastAsia="Times New Roman" w:hAnsi="Times New Roman" w:cs="Times New Roman"/>
          <w:sz w:val="28"/>
          <w:szCs w:val="28"/>
        </w:rPr>
        <w:t xml:space="preserve"> </w:t>
      </w:r>
      <w:r w:rsidRPr="00032992">
        <w:rPr>
          <w:rFonts w:ascii="Times New Roman" w:eastAsia="Times New Roman" w:hAnsi="Times New Roman" w:cs="Times New Roman"/>
          <w:sz w:val="28"/>
          <w:szCs w:val="28"/>
        </w:rPr>
        <w:t>- 389 выездов.</w:t>
      </w:r>
    </w:p>
    <w:p w:rsidR="00032992" w:rsidRPr="00032992" w:rsidRDefault="00032992" w:rsidP="00871487">
      <w:pPr>
        <w:widowControl w:val="0"/>
        <w:tabs>
          <w:tab w:val="num" w:pos="0"/>
        </w:tabs>
        <w:suppressAutoHyphens/>
        <w:spacing w:after="0"/>
        <w:ind w:firstLine="851"/>
        <w:jc w:val="both"/>
        <w:outlineLvl w:val="0"/>
        <w:rPr>
          <w:rFonts w:ascii="Times New Roman" w:eastAsia="Times New Roman" w:hAnsi="Times New Roman" w:cs="Times New Roman"/>
          <w:bCs/>
          <w:color w:val="000000"/>
          <w:sz w:val="28"/>
          <w:szCs w:val="28"/>
          <w:lang w:eastAsia="ar-SA"/>
        </w:rPr>
      </w:pPr>
      <w:r w:rsidRPr="00032992">
        <w:rPr>
          <w:rFonts w:ascii="Times New Roman" w:eastAsia="Times New Roman" w:hAnsi="Times New Roman" w:cs="Times New Roman"/>
          <w:bCs/>
          <w:color w:val="000000"/>
          <w:sz w:val="28"/>
          <w:szCs w:val="28"/>
          <w:lang w:eastAsia="ar-SA"/>
        </w:rPr>
        <w:t>Запланированные в отчетном периоде к реализации 2 мероприятия и 1 целевой показатель подпрограммы выполнены.</w:t>
      </w:r>
    </w:p>
    <w:p w:rsidR="00032992" w:rsidRPr="00032992" w:rsidRDefault="00032992" w:rsidP="00871487">
      <w:pPr>
        <w:suppressAutoHyphens/>
        <w:spacing w:after="0"/>
        <w:ind w:firstLine="851"/>
        <w:jc w:val="both"/>
        <w:rPr>
          <w:rFonts w:ascii="Times New Roman" w:eastAsia="Times New Roman" w:hAnsi="Times New Roman" w:cs="Times New Roman"/>
          <w:color w:val="000000"/>
          <w:sz w:val="28"/>
          <w:szCs w:val="28"/>
          <w:lang w:eastAsia="ar-SA"/>
        </w:rPr>
      </w:pPr>
      <w:r w:rsidRPr="00032992">
        <w:rPr>
          <w:rFonts w:ascii="Times New Roman" w:eastAsia="Times New Roman" w:hAnsi="Times New Roman" w:cs="Times New Roman"/>
          <w:color w:val="000000"/>
          <w:sz w:val="28"/>
          <w:szCs w:val="28"/>
          <w:lang w:eastAsia="ar-SA"/>
        </w:rPr>
        <w:t>Коэффициент оценки эффективности реализации подпрограммы</w:t>
      </w:r>
      <w:r w:rsidRPr="00032992">
        <w:rPr>
          <w:rFonts w:ascii="Times New Roman" w:eastAsia="Times New Roman" w:hAnsi="Times New Roman" w:cs="Times New Roman"/>
          <w:b/>
          <w:color w:val="000000"/>
          <w:sz w:val="28"/>
          <w:szCs w:val="28"/>
          <w:lang w:eastAsia="ar-SA"/>
        </w:rPr>
        <w:t xml:space="preserve">, </w:t>
      </w:r>
      <w:r w:rsidRPr="00032992">
        <w:rPr>
          <w:rFonts w:ascii="Times New Roman" w:eastAsia="Times New Roman" w:hAnsi="Times New Roman" w:cs="Times New Roman"/>
          <w:color w:val="000000"/>
          <w:sz w:val="28"/>
          <w:szCs w:val="28"/>
          <w:lang w:eastAsia="ar-SA"/>
        </w:rPr>
        <w:t>рассчитанный по типовой методике, равен 0,9</w:t>
      </w:r>
      <w:r w:rsidR="000A1A7D">
        <w:rPr>
          <w:rFonts w:ascii="Times New Roman" w:eastAsia="Times New Roman" w:hAnsi="Times New Roman" w:cs="Times New Roman"/>
          <w:color w:val="000000"/>
          <w:sz w:val="28"/>
          <w:szCs w:val="28"/>
          <w:lang w:eastAsia="ar-SA"/>
        </w:rPr>
        <w:t>4</w:t>
      </w:r>
      <w:r w:rsidRPr="00032992">
        <w:rPr>
          <w:rFonts w:ascii="Times New Roman" w:eastAsia="Times New Roman" w:hAnsi="Times New Roman" w:cs="Times New Roman"/>
          <w:color w:val="000000"/>
          <w:sz w:val="28"/>
          <w:szCs w:val="28"/>
          <w:lang w:eastAsia="ar-SA"/>
        </w:rPr>
        <w:t>. Эффективность реализации подпрограммы признается высокой.</w:t>
      </w:r>
    </w:p>
    <w:p w:rsidR="00375E47" w:rsidRDefault="00375E47" w:rsidP="00871487">
      <w:pPr>
        <w:tabs>
          <w:tab w:val="left" w:pos="709"/>
          <w:tab w:val="center" w:pos="4677"/>
        </w:tabs>
        <w:spacing w:after="0"/>
        <w:ind w:firstLine="851"/>
        <w:jc w:val="both"/>
        <w:rPr>
          <w:rFonts w:ascii="Times New Roman" w:hAnsi="Times New Roman"/>
          <w:bCs/>
          <w:color w:val="000000"/>
          <w:sz w:val="28"/>
          <w:szCs w:val="28"/>
        </w:rPr>
      </w:pPr>
    </w:p>
    <w:p w:rsidR="006A6718" w:rsidRDefault="00734D5C" w:rsidP="00871487">
      <w:pPr>
        <w:spacing w:after="0"/>
        <w:ind w:firstLine="851"/>
        <w:jc w:val="center"/>
        <w:rPr>
          <w:rFonts w:ascii="Times New Roman" w:hAnsi="Times New Roman"/>
          <w:b/>
          <w:i/>
          <w:sz w:val="28"/>
          <w:szCs w:val="28"/>
        </w:rPr>
      </w:pPr>
      <w:r>
        <w:rPr>
          <w:rFonts w:ascii="Times New Roman" w:hAnsi="Times New Roman"/>
          <w:b/>
          <w:i/>
          <w:sz w:val="28"/>
          <w:szCs w:val="28"/>
        </w:rPr>
        <w:t xml:space="preserve">3.5.3. </w:t>
      </w:r>
      <w:r w:rsidR="006A6718" w:rsidRPr="00DD4687">
        <w:rPr>
          <w:rFonts w:ascii="Times New Roman" w:hAnsi="Times New Roman"/>
          <w:b/>
          <w:i/>
          <w:sz w:val="28"/>
          <w:szCs w:val="28"/>
        </w:rPr>
        <w:t>О ходе реализации 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rsidR="00DD4687" w:rsidRPr="00DD4687" w:rsidRDefault="00DD4687" w:rsidP="00871487">
      <w:pPr>
        <w:spacing w:after="0"/>
        <w:ind w:firstLine="851"/>
        <w:jc w:val="center"/>
        <w:rPr>
          <w:rFonts w:ascii="Times New Roman" w:hAnsi="Times New Roman"/>
          <w:i/>
          <w:sz w:val="28"/>
          <w:szCs w:val="28"/>
        </w:rPr>
      </w:pP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Координатор подпрограммы – МКУ «Управление по делам ГО и ЧС» Кавказского района.</w:t>
      </w: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Участником и главным распорядителем бюджетных средств подпрограммы является администрация муниципального образования Кавказский район.</w:t>
      </w: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 xml:space="preserve">На реализацию подпрограммы в 2020 году за счет средств местного бюджета было предусмотрено и профинансировано </w:t>
      </w:r>
      <w:r w:rsidRPr="00871487">
        <w:rPr>
          <w:rFonts w:ascii="Times New Roman" w:eastAsia="Times New Roman" w:hAnsi="Times New Roman" w:cs="Times New Roman"/>
          <w:color w:val="000000"/>
          <w:sz w:val="28"/>
          <w:szCs w:val="28"/>
          <w:lang w:eastAsia="ar-SA"/>
        </w:rPr>
        <w:t xml:space="preserve">650,0 </w:t>
      </w:r>
      <w:r w:rsidRPr="00871487">
        <w:rPr>
          <w:rFonts w:ascii="Times New Roman" w:eastAsia="Times New Roman" w:hAnsi="Times New Roman" w:cs="Times New Roman"/>
          <w:sz w:val="28"/>
          <w:szCs w:val="28"/>
          <w:lang w:eastAsia="ar-SA"/>
        </w:rPr>
        <w:t xml:space="preserve">тыс. </w:t>
      </w:r>
      <w:r>
        <w:rPr>
          <w:rFonts w:ascii="Times New Roman" w:eastAsia="Times New Roman" w:hAnsi="Times New Roman" w:cs="Times New Roman"/>
          <w:sz w:val="28"/>
          <w:szCs w:val="28"/>
          <w:lang w:eastAsia="ar-SA"/>
        </w:rPr>
        <w:t>рублей</w:t>
      </w:r>
      <w:r w:rsidRPr="00871487">
        <w:rPr>
          <w:rFonts w:ascii="Times New Roman" w:eastAsia="Times New Roman" w:hAnsi="Times New Roman" w:cs="Times New Roman"/>
          <w:sz w:val="28"/>
          <w:szCs w:val="28"/>
          <w:lang w:eastAsia="ar-SA"/>
        </w:rPr>
        <w:t xml:space="preserve"> </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 xml:space="preserve">На реализацию мероприятия  №1 «Выполнение мероприятий по защите от чрезвычайных ситуаций» выделено средств местного бюджета в сумме 550,0 тыс. </w:t>
      </w:r>
      <w:r>
        <w:rPr>
          <w:rFonts w:ascii="Times New Roman" w:eastAsia="Times New Roman" w:hAnsi="Times New Roman" w:cs="Times New Roman"/>
          <w:sz w:val="28"/>
          <w:szCs w:val="28"/>
          <w:lang w:eastAsia="ar-SA"/>
        </w:rPr>
        <w:t>рублей</w:t>
      </w:r>
      <w:r w:rsidRPr="00871487">
        <w:rPr>
          <w:rFonts w:ascii="Times New Roman" w:eastAsia="Times New Roman" w:hAnsi="Times New Roman" w:cs="Times New Roman"/>
          <w:sz w:val="28"/>
          <w:szCs w:val="28"/>
          <w:lang w:eastAsia="ar-SA"/>
        </w:rPr>
        <w:t>, освоено</w:t>
      </w:r>
      <w:r w:rsidR="002A6301">
        <w:rPr>
          <w:rFonts w:ascii="Times New Roman" w:eastAsia="Times New Roman" w:hAnsi="Times New Roman" w:cs="Times New Roman"/>
          <w:sz w:val="28"/>
          <w:szCs w:val="28"/>
          <w:lang w:eastAsia="ar-SA"/>
        </w:rPr>
        <w:t xml:space="preserve"> </w:t>
      </w:r>
      <w:r w:rsidRPr="00871487">
        <w:rPr>
          <w:rFonts w:ascii="Times New Roman" w:eastAsia="Times New Roman" w:hAnsi="Times New Roman" w:cs="Times New Roman"/>
          <w:sz w:val="28"/>
          <w:szCs w:val="28"/>
          <w:lang w:eastAsia="ar-SA"/>
        </w:rPr>
        <w:t xml:space="preserve">- 550,0 тыс. рублей, что составляет 100%. </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sz w:val="28"/>
          <w:szCs w:val="28"/>
          <w:lang w:eastAsia="ar-SA"/>
        </w:rPr>
        <w:t xml:space="preserve">Бюджетные средства были направлены </w:t>
      </w:r>
      <w:r w:rsidRPr="00871487">
        <w:rPr>
          <w:rFonts w:ascii="Times New Roman" w:eastAsia="Times New Roman" w:hAnsi="Times New Roman" w:cs="Times New Roman"/>
          <w:color w:val="000000"/>
          <w:sz w:val="28"/>
          <w:szCs w:val="28"/>
          <w:lang w:eastAsia="ar-SA"/>
        </w:rPr>
        <w:t>на следующие цели:</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 xml:space="preserve">заключен договор с ООО «Эмерсит» на обслуживание системы оперативного контроля и мониторинга  паводковой ситуации на территории МО Кавказский район на сумму 110,0 тыс. </w:t>
      </w:r>
      <w:r>
        <w:rPr>
          <w:rFonts w:ascii="Times New Roman" w:eastAsia="Times New Roman" w:hAnsi="Times New Roman" w:cs="Times New Roman"/>
          <w:sz w:val="28"/>
          <w:szCs w:val="28"/>
          <w:lang w:eastAsia="ar-SA"/>
        </w:rPr>
        <w:t>рублей</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 xml:space="preserve">была закуплена палатка армейская каркасная, двухслойная на сумму </w:t>
      </w:r>
      <w:r w:rsidRPr="00871487">
        <w:rPr>
          <w:rFonts w:ascii="Times New Roman" w:eastAsia="Times New Roman" w:hAnsi="Times New Roman" w:cs="Times New Roman"/>
          <w:color w:val="000000"/>
          <w:sz w:val="28"/>
          <w:szCs w:val="28"/>
          <w:lang w:eastAsia="ar-SA"/>
        </w:rPr>
        <w:t>102,4</w:t>
      </w:r>
      <w:r w:rsidRPr="00871487">
        <w:rPr>
          <w:rFonts w:ascii="Times New Roman" w:eastAsia="Times New Roman" w:hAnsi="Times New Roman" w:cs="Times New Roman"/>
          <w:sz w:val="28"/>
          <w:szCs w:val="28"/>
          <w:lang w:eastAsia="ar-SA"/>
        </w:rPr>
        <w:t xml:space="preserve"> тыс. </w:t>
      </w:r>
      <w:r>
        <w:rPr>
          <w:rFonts w:ascii="Times New Roman" w:eastAsia="Times New Roman" w:hAnsi="Times New Roman" w:cs="Times New Roman"/>
          <w:sz w:val="28"/>
          <w:szCs w:val="28"/>
          <w:lang w:eastAsia="ar-SA"/>
        </w:rPr>
        <w:t>рублей</w:t>
      </w:r>
      <w:r w:rsidRPr="00871487">
        <w:rPr>
          <w:rFonts w:ascii="Times New Roman" w:eastAsia="Times New Roman" w:hAnsi="Times New Roman" w:cs="Times New Roman"/>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B0F0"/>
          <w:sz w:val="28"/>
          <w:szCs w:val="28"/>
          <w:lang w:eastAsia="ar-SA"/>
        </w:rPr>
      </w:pPr>
      <w:r w:rsidRPr="00871487">
        <w:rPr>
          <w:rFonts w:ascii="Times New Roman" w:eastAsia="Times New Roman" w:hAnsi="Times New Roman" w:cs="Times New Roman"/>
          <w:sz w:val="28"/>
          <w:szCs w:val="28"/>
          <w:lang w:eastAsia="ar-SA"/>
        </w:rPr>
        <w:t xml:space="preserve">была закуплена палатка на сумму 61,3 тыс. </w:t>
      </w:r>
      <w:r>
        <w:rPr>
          <w:rFonts w:ascii="Times New Roman" w:eastAsia="Times New Roman" w:hAnsi="Times New Roman" w:cs="Times New Roman"/>
          <w:sz w:val="28"/>
          <w:szCs w:val="28"/>
          <w:lang w:eastAsia="ar-SA"/>
        </w:rPr>
        <w:t>рублей;</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 xml:space="preserve">были приобретены маски одноразовые </w:t>
      </w:r>
      <w:r w:rsidR="002A6301">
        <w:rPr>
          <w:rFonts w:ascii="Times New Roman" w:eastAsia="Times New Roman" w:hAnsi="Times New Roman" w:cs="Times New Roman"/>
          <w:sz w:val="28"/>
          <w:szCs w:val="28"/>
          <w:lang w:eastAsia="ar-SA"/>
        </w:rPr>
        <w:t>трех</w:t>
      </w:r>
      <w:r w:rsidRPr="00871487">
        <w:rPr>
          <w:rFonts w:ascii="Times New Roman" w:eastAsia="Times New Roman" w:hAnsi="Times New Roman" w:cs="Times New Roman"/>
          <w:sz w:val="28"/>
          <w:szCs w:val="28"/>
          <w:lang w:eastAsia="ar-SA"/>
        </w:rPr>
        <w:t xml:space="preserve">слойные на сумму 28,8 тыс. </w:t>
      </w:r>
      <w:r>
        <w:rPr>
          <w:rFonts w:ascii="Times New Roman" w:eastAsia="Times New Roman" w:hAnsi="Times New Roman" w:cs="Times New Roman"/>
          <w:sz w:val="28"/>
          <w:szCs w:val="28"/>
          <w:lang w:eastAsia="ar-SA"/>
        </w:rPr>
        <w:t>рублей</w:t>
      </w:r>
      <w:r w:rsidRPr="00871487">
        <w:rPr>
          <w:rFonts w:ascii="Times New Roman" w:eastAsia="Times New Roman" w:hAnsi="Times New Roman" w:cs="Times New Roman"/>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был приобретен ноутбук в передвижной пункт главы города на сумму  - 36,8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были приобретены комбинезоны защитные на сумму 96,2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были закуплены перчатки одноразовые (виниловые) на сумму 9,9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были изготовлены пропуска на сумму 47,2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были возмещены затраты на коммунальные услуги Кавказской центральной районной больнице в сумме 10,8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 xml:space="preserve">, Кропоткинской городской центральной больнице в сумме 46,6 тыс. </w:t>
      </w:r>
      <w:r>
        <w:rPr>
          <w:rFonts w:ascii="Times New Roman" w:eastAsia="Times New Roman" w:hAnsi="Times New Roman" w:cs="Times New Roman"/>
          <w:color w:val="000000"/>
          <w:sz w:val="28"/>
          <w:szCs w:val="28"/>
          <w:lang w:eastAsia="ar-SA"/>
        </w:rPr>
        <w:t>рублей.</w:t>
      </w: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Регулярно проводятся проверки работоспособности систем оповещения населения (КСЭОН, РАСЦО) путем запуска оповещения и включения сирен С-40, в ходе которых осуществляется проверка охвата оповещением населения.</w:t>
      </w: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sz w:val="28"/>
          <w:szCs w:val="28"/>
          <w:lang w:eastAsia="ar-SA"/>
        </w:rPr>
      </w:pPr>
      <w:r w:rsidRPr="00871487">
        <w:rPr>
          <w:rFonts w:ascii="Times New Roman" w:eastAsia="Times New Roman" w:hAnsi="Times New Roman" w:cs="Times New Roman"/>
          <w:sz w:val="28"/>
          <w:szCs w:val="28"/>
          <w:lang w:eastAsia="ar-SA"/>
        </w:rPr>
        <w:t>Целевой показатель «Экстренное оповещение и информирование населения об угрозе возникновения (возникновении) чрезвычайных ситуаций (охват населения)» выполнен на 100%.</w:t>
      </w:r>
    </w:p>
    <w:p w:rsidR="00871487" w:rsidRPr="00871487" w:rsidRDefault="00871487" w:rsidP="00871487">
      <w:pPr>
        <w:widowControl w:val="0"/>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sz w:val="28"/>
          <w:szCs w:val="28"/>
          <w:lang w:eastAsia="ar-SA"/>
        </w:rPr>
        <w:t xml:space="preserve">На реализацию мероприятия № 2 подпрограммы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  за счет средств местного бюджета было предусмотрено 100,0 тыс. </w:t>
      </w:r>
      <w:r>
        <w:rPr>
          <w:rFonts w:ascii="Times New Roman" w:eastAsia="Times New Roman" w:hAnsi="Times New Roman" w:cs="Times New Roman"/>
          <w:sz w:val="28"/>
          <w:szCs w:val="28"/>
          <w:lang w:eastAsia="ar-SA"/>
        </w:rPr>
        <w:t>рублей</w:t>
      </w:r>
      <w:r w:rsidRPr="00871487">
        <w:rPr>
          <w:rFonts w:ascii="Times New Roman" w:eastAsia="Times New Roman" w:hAnsi="Times New Roman" w:cs="Times New Roman"/>
          <w:sz w:val="28"/>
          <w:szCs w:val="28"/>
          <w:lang w:eastAsia="ar-SA"/>
        </w:rPr>
        <w:t xml:space="preserve">, </w:t>
      </w:r>
      <w:r w:rsidRPr="00871487">
        <w:rPr>
          <w:rFonts w:ascii="Times New Roman" w:eastAsia="Times New Roman" w:hAnsi="Times New Roman" w:cs="Times New Roman"/>
          <w:color w:val="000000"/>
          <w:sz w:val="28"/>
          <w:szCs w:val="28"/>
          <w:lang w:eastAsia="ar-SA"/>
        </w:rPr>
        <w:t xml:space="preserve">освоено - 99,3 тыс. </w:t>
      </w:r>
      <w:r>
        <w:rPr>
          <w:rFonts w:ascii="Times New Roman" w:eastAsia="Times New Roman" w:hAnsi="Times New Roman" w:cs="Times New Roman"/>
          <w:color w:val="000000"/>
          <w:sz w:val="28"/>
          <w:szCs w:val="28"/>
          <w:lang w:eastAsia="ar-SA"/>
        </w:rPr>
        <w:t>рублей</w:t>
      </w:r>
      <w:r w:rsidRPr="00871487">
        <w:rPr>
          <w:rFonts w:ascii="Times New Roman" w:eastAsia="Times New Roman" w:hAnsi="Times New Roman" w:cs="Times New Roman"/>
          <w:color w:val="000000"/>
          <w:sz w:val="28"/>
          <w:szCs w:val="28"/>
          <w:lang w:eastAsia="ar-SA"/>
        </w:rPr>
        <w:t>, (99,3 % от плановых назначений). Приобретены одеяла шерстяные для пополнения запаса склада резерва.</w:t>
      </w:r>
    </w:p>
    <w:p w:rsidR="00871487" w:rsidRPr="00871487" w:rsidRDefault="00871487" w:rsidP="00871487">
      <w:pPr>
        <w:tabs>
          <w:tab w:val="left" w:pos="709"/>
        </w:tabs>
        <w:suppressAutoHyphens/>
        <w:spacing w:after="0" w:line="100" w:lineRule="atLeast"/>
        <w:ind w:firstLine="851"/>
        <w:jc w:val="both"/>
        <w:rPr>
          <w:rFonts w:ascii="Times New Roman" w:eastAsia="Times New Roman" w:hAnsi="Times New Roman" w:cs="Times New Roman"/>
          <w:strike/>
          <w:color w:val="000000"/>
          <w:sz w:val="28"/>
          <w:szCs w:val="28"/>
          <w:lang w:eastAsia="ar-SA"/>
        </w:rPr>
      </w:pPr>
      <w:r w:rsidRPr="00871487">
        <w:rPr>
          <w:rFonts w:ascii="Times New Roman" w:eastAsia="Times New Roman" w:hAnsi="Times New Roman" w:cs="Times New Roman"/>
          <w:color w:val="000000"/>
          <w:sz w:val="28"/>
          <w:szCs w:val="28"/>
          <w:lang w:eastAsia="ar-SA"/>
        </w:rPr>
        <w:t xml:space="preserve">Два мероприятия </w:t>
      </w:r>
      <w:r w:rsidRPr="00871487">
        <w:rPr>
          <w:rFonts w:ascii="Times New Roman" w:eastAsia="Times New Roman" w:hAnsi="Times New Roman" w:cs="Times New Roman"/>
          <w:bCs/>
          <w:color w:val="000000"/>
          <w:sz w:val="28"/>
          <w:szCs w:val="28"/>
          <w:lang w:eastAsia="ar-SA"/>
        </w:rPr>
        <w:t>и два целевых показателя подпрограммы выполнены</w:t>
      </w:r>
      <w:r w:rsidR="00FA7055">
        <w:rPr>
          <w:rFonts w:ascii="Times New Roman" w:eastAsia="Times New Roman" w:hAnsi="Times New Roman" w:cs="Times New Roman"/>
          <w:bCs/>
          <w:color w:val="000000"/>
          <w:sz w:val="28"/>
          <w:szCs w:val="28"/>
          <w:lang w:eastAsia="ar-SA"/>
        </w:rPr>
        <w:t>.</w:t>
      </w:r>
    </w:p>
    <w:p w:rsidR="00871487" w:rsidRPr="00871487" w:rsidRDefault="00871487" w:rsidP="00871487">
      <w:pPr>
        <w:suppressAutoHyphens/>
        <w:spacing w:after="0" w:line="100" w:lineRule="atLeast"/>
        <w:ind w:firstLine="851"/>
        <w:jc w:val="both"/>
        <w:rPr>
          <w:rFonts w:ascii="Times New Roman" w:eastAsia="Times New Roman" w:hAnsi="Times New Roman" w:cs="Times New Roman"/>
          <w:color w:val="000000"/>
          <w:sz w:val="28"/>
          <w:szCs w:val="28"/>
          <w:lang w:eastAsia="ar-SA"/>
        </w:rPr>
      </w:pPr>
      <w:r w:rsidRPr="00871487">
        <w:rPr>
          <w:rFonts w:ascii="Times New Roman" w:eastAsia="Times New Roman" w:hAnsi="Times New Roman" w:cs="Times New Roman"/>
          <w:color w:val="000000"/>
          <w:sz w:val="28"/>
          <w:szCs w:val="28"/>
          <w:lang w:eastAsia="ar-SA"/>
        </w:rPr>
        <w:lastRenderedPageBreak/>
        <w:t>Коэффициент оценки эффективности реализации подпрограммы</w:t>
      </w:r>
      <w:r w:rsidRPr="00871487">
        <w:rPr>
          <w:rFonts w:ascii="Times New Roman" w:eastAsia="Times New Roman" w:hAnsi="Times New Roman" w:cs="Times New Roman"/>
          <w:b/>
          <w:color w:val="000000"/>
          <w:sz w:val="28"/>
          <w:szCs w:val="28"/>
          <w:lang w:eastAsia="ar-SA"/>
        </w:rPr>
        <w:t xml:space="preserve">, </w:t>
      </w:r>
      <w:r w:rsidRPr="00871487">
        <w:rPr>
          <w:rFonts w:ascii="Times New Roman" w:eastAsia="Times New Roman" w:hAnsi="Times New Roman" w:cs="Times New Roman"/>
          <w:color w:val="000000"/>
          <w:sz w:val="28"/>
          <w:szCs w:val="28"/>
          <w:lang w:eastAsia="ar-SA"/>
        </w:rPr>
        <w:t>рассчитанный по типовой методике,</w:t>
      </w:r>
      <w:r>
        <w:rPr>
          <w:rFonts w:ascii="Times New Roman" w:eastAsia="Times New Roman" w:hAnsi="Times New Roman" w:cs="Times New Roman"/>
          <w:color w:val="000000"/>
          <w:sz w:val="28"/>
          <w:szCs w:val="28"/>
          <w:lang w:eastAsia="ar-SA"/>
        </w:rPr>
        <w:t xml:space="preserve"> </w:t>
      </w:r>
      <w:r w:rsidRPr="00871487">
        <w:rPr>
          <w:rFonts w:ascii="Times New Roman" w:eastAsia="Times New Roman" w:hAnsi="Times New Roman" w:cs="Times New Roman"/>
          <w:color w:val="000000"/>
          <w:sz w:val="28"/>
          <w:szCs w:val="28"/>
          <w:lang w:eastAsia="ar-SA"/>
        </w:rPr>
        <w:t>равен 1. Эффективность реализации подпрограммы признается высокой.</w:t>
      </w:r>
    </w:p>
    <w:p w:rsidR="00375E47" w:rsidRDefault="00375E47" w:rsidP="00375E47">
      <w:pPr>
        <w:spacing w:after="0"/>
        <w:ind w:firstLine="697"/>
        <w:jc w:val="both"/>
        <w:rPr>
          <w:rFonts w:ascii="Times New Roman" w:hAnsi="Times New Roman"/>
          <w:b/>
          <w:sz w:val="28"/>
          <w:szCs w:val="28"/>
        </w:rPr>
      </w:pPr>
    </w:p>
    <w:p w:rsidR="00EA78CE" w:rsidRPr="00EA78CE" w:rsidRDefault="00BE247A" w:rsidP="00D57016">
      <w:pPr>
        <w:spacing w:after="0"/>
        <w:ind w:firstLine="851"/>
        <w:jc w:val="both"/>
        <w:rPr>
          <w:rFonts w:ascii="Times New Roman" w:hAnsi="Times New Roman"/>
          <w:sz w:val="28"/>
          <w:szCs w:val="28"/>
        </w:rPr>
      </w:pPr>
      <w:r w:rsidRPr="00BE247A">
        <w:rPr>
          <w:rFonts w:ascii="Times New Roman" w:hAnsi="Times New Roman"/>
          <w:b/>
          <w:sz w:val="28"/>
          <w:szCs w:val="28"/>
        </w:rPr>
        <w:t>Вывод:</w:t>
      </w:r>
      <w:r>
        <w:rPr>
          <w:rFonts w:ascii="Times New Roman" w:hAnsi="Times New Roman"/>
          <w:sz w:val="28"/>
          <w:szCs w:val="28"/>
        </w:rPr>
        <w:t xml:space="preserve"> </w:t>
      </w:r>
      <w:r w:rsidR="00EA78CE" w:rsidRPr="00EA78CE">
        <w:rPr>
          <w:rFonts w:ascii="Times New Roman" w:hAnsi="Times New Roman"/>
          <w:sz w:val="28"/>
          <w:szCs w:val="28"/>
        </w:rPr>
        <w:t xml:space="preserve">Исходя  из анализа эффективности реализации подпрограмм муниципальной программы «Защита населения и территорий от чрезвычайных  ситуаций природного и техногенного характера»,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sidR="000A1A7D">
        <w:rPr>
          <w:rFonts w:ascii="Times New Roman" w:hAnsi="Times New Roman"/>
          <w:sz w:val="28"/>
          <w:szCs w:val="28"/>
        </w:rPr>
        <w:t>0,97</w:t>
      </w:r>
      <w:r w:rsidR="00EA78CE" w:rsidRPr="00EA78CE">
        <w:rPr>
          <w:rFonts w:ascii="Times New Roman" w:hAnsi="Times New Roman"/>
          <w:sz w:val="28"/>
          <w:szCs w:val="28"/>
        </w:rPr>
        <w:t xml:space="preserve">. </w:t>
      </w:r>
    </w:p>
    <w:p w:rsidR="00EA78CE" w:rsidRPr="00EA78CE" w:rsidRDefault="00EA78CE" w:rsidP="00D57016">
      <w:pPr>
        <w:spacing w:after="0"/>
        <w:ind w:firstLine="851"/>
        <w:jc w:val="both"/>
        <w:rPr>
          <w:rFonts w:ascii="Times New Roman" w:hAnsi="Times New Roman"/>
          <w:sz w:val="28"/>
          <w:szCs w:val="28"/>
        </w:rPr>
      </w:pPr>
      <w:r w:rsidRPr="00EA78CE">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Default="00EA78CE" w:rsidP="00D57016">
      <w:pPr>
        <w:spacing w:after="0"/>
        <w:ind w:firstLine="851"/>
        <w:jc w:val="both"/>
        <w:rPr>
          <w:rFonts w:ascii="Times New Roman" w:hAnsi="Times New Roman"/>
          <w:sz w:val="28"/>
          <w:szCs w:val="28"/>
        </w:rPr>
      </w:pPr>
      <w:r w:rsidRPr="00EA78CE">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«Управление по делам ГО и ЧС» Кавказского района необходимо обратить особое внимание на </w:t>
      </w:r>
      <w:r w:rsidR="00375E47">
        <w:rPr>
          <w:rFonts w:ascii="Times New Roman" w:hAnsi="Times New Roman"/>
          <w:sz w:val="28"/>
          <w:szCs w:val="28"/>
        </w:rPr>
        <w:t xml:space="preserve">выполнение запланированных </w:t>
      </w:r>
      <w:r w:rsidRPr="00EA78CE">
        <w:rPr>
          <w:rFonts w:ascii="Times New Roman" w:hAnsi="Times New Roman"/>
          <w:sz w:val="28"/>
          <w:szCs w:val="28"/>
        </w:rPr>
        <w:t xml:space="preserve">объемов финансирования муниципальной программы в части привлечения </w:t>
      </w:r>
      <w:r w:rsidR="00791D9B">
        <w:rPr>
          <w:rFonts w:ascii="Times New Roman" w:hAnsi="Times New Roman"/>
          <w:sz w:val="28"/>
          <w:szCs w:val="28"/>
        </w:rPr>
        <w:t xml:space="preserve">бюджетных </w:t>
      </w:r>
      <w:r w:rsidRPr="00EA78CE">
        <w:rPr>
          <w:rFonts w:ascii="Times New Roman" w:hAnsi="Times New Roman"/>
          <w:sz w:val="28"/>
          <w:szCs w:val="28"/>
        </w:rPr>
        <w:t>сред</w:t>
      </w:r>
      <w:r w:rsidR="00375E47">
        <w:rPr>
          <w:rFonts w:ascii="Times New Roman" w:hAnsi="Times New Roman"/>
          <w:sz w:val="28"/>
          <w:szCs w:val="28"/>
        </w:rPr>
        <w:t>ств</w:t>
      </w:r>
      <w:r w:rsidR="00791D9B">
        <w:rPr>
          <w:rFonts w:ascii="Times New Roman" w:hAnsi="Times New Roman"/>
          <w:sz w:val="28"/>
          <w:szCs w:val="28"/>
        </w:rPr>
        <w:t xml:space="preserve"> и средств</w:t>
      </w:r>
      <w:r w:rsidR="00375E47">
        <w:rPr>
          <w:rFonts w:ascii="Times New Roman" w:hAnsi="Times New Roman"/>
          <w:sz w:val="28"/>
          <w:szCs w:val="28"/>
        </w:rPr>
        <w:t xml:space="preserve"> из внебюджетных источников</w:t>
      </w:r>
      <w:r w:rsidR="00791D9B">
        <w:rPr>
          <w:rFonts w:ascii="Times New Roman" w:hAnsi="Times New Roman"/>
          <w:sz w:val="28"/>
          <w:szCs w:val="28"/>
        </w:rPr>
        <w:t>,</w:t>
      </w:r>
      <w:r w:rsidR="00375E47">
        <w:rPr>
          <w:rFonts w:ascii="Times New Roman" w:hAnsi="Times New Roman"/>
          <w:sz w:val="28"/>
          <w:szCs w:val="28"/>
        </w:rPr>
        <w:t xml:space="preserve"> и </w:t>
      </w:r>
      <w:r w:rsidR="00791D9B">
        <w:rPr>
          <w:rFonts w:ascii="Times New Roman" w:hAnsi="Times New Roman"/>
          <w:sz w:val="28"/>
          <w:szCs w:val="28"/>
        </w:rPr>
        <w:t xml:space="preserve">их </w:t>
      </w:r>
      <w:r w:rsidR="00375E47">
        <w:rPr>
          <w:rFonts w:ascii="Times New Roman" w:hAnsi="Times New Roman"/>
          <w:sz w:val="28"/>
          <w:szCs w:val="28"/>
        </w:rPr>
        <w:t>уточнени</w:t>
      </w:r>
      <w:r w:rsidR="00791D9B">
        <w:rPr>
          <w:rFonts w:ascii="Times New Roman" w:hAnsi="Times New Roman"/>
          <w:sz w:val="28"/>
          <w:szCs w:val="28"/>
        </w:rPr>
        <w:t>ю</w:t>
      </w:r>
      <w:r w:rsidR="00375E47">
        <w:rPr>
          <w:rFonts w:ascii="Times New Roman" w:hAnsi="Times New Roman"/>
          <w:sz w:val="28"/>
          <w:szCs w:val="28"/>
        </w:rPr>
        <w:t xml:space="preserve"> </w:t>
      </w:r>
      <w:r w:rsidRPr="00EA78CE">
        <w:rPr>
          <w:rFonts w:ascii="Times New Roman" w:hAnsi="Times New Roman"/>
          <w:sz w:val="28"/>
          <w:szCs w:val="28"/>
        </w:rPr>
        <w:t>в соответствии с фактической</w:t>
      </w:r>
      <w:r w:rsidR="00791D9B">
        <w:rPr>
          <w:rFonts w:ascii="Times New Roman" w:hAnsi="Times New Roman"/>
          <w:sz w:val="28"/>
          <w:szCs w:val="28"/>
        </w:rPr>
        <w:t xml:space="preserve"> потребностью</w:t>
      </w:r>
      <w:r w:rsidRPr="00EA78CE">
        <w:rPr>
          <w:rFonts w:ascii="Times New Roman" w:hAnsi="Times New Roman"/>
          <w:sz w:val="28"/>
          <w:szCs w:val="28"/>
        </w:rPr>
        <w:t>.</w:t>
      </w:r>
      <w:r w:rsidR="00791D9B">
        <w:rPr>
          <w:rFonts w:ascii="Times New Roman" w:hAnsi="Times New Roman"/>
          <w:sz w:val="28"/>
          <w:szCs w:val="28"/>
        </w:rPr>
        <w:t xml:space="preserve"> А также продолжить мониторинг и контроль достижения запланированных  значений целевых показателей.</w:t>
      </w:r>
    </w:p>
    <w:p w:rsidR="00EA78CE" w:rsidRDefault="00EA78CE" w:rsidP="00407335">
      <w:pPr>
        <w:spacing w:after="0"/>
        <w:ind w:firstLine="697"/>
        <w:jc w:val="both"/>
        <w:rPr>
          <w:rFonts w:ascii="Times New Roman" w:hAnsi="Times New Roman" w:cs="Times New Roman"/>
          <w:b/>
          <w:sz w:val="32"/>
          <w:szCs w:val="32"/>
        </w:rPr>
      </w:pPr>
    </w:p>
    <w:p w:rsidR="00044D50" w:rsidRPr="00B24CFC" w:rsidRDefault="001C5D56" w:rsidP="00407335">
      <w:pPr>
        <w:spacing w:after="0"/>
        <w:jc w:val="center"/>
        <w:rPr>
          <w:rFonts w:ascii="Times New Roman" w:hAnsi="Times New Roman" w:cs="Times New Roman"/>
          <w:b/>
          <w:sz w:val="32"/>
          <w:szCs w:val="32"/>
        </w:rPr>
      </w:pPr>
      <w:r w:rsidRPr="00B24CFC">
        <w:rPr>
          <w:rFonts w:ascii="Times New Roman" w:hAnsi="Times New Roman" w:cs="Times New Roman"/>
          <w:b/>
          <w:sz w:val="32"/>
          <w:szCs w:val="32"/>
        </w:rPr>
        <w:t xml:space="preserve">3.6. </w:t>
      </w:r>
      <w:r w:rsidR="00734D5C" w:rsidRPr="00B24CFC">
        <w:rPr>
          <w:rFonts w:ascii="Times New Roman" w:hAnsi="Times New Roman" w:cs="Times New Roman"/>
          <w:b/>
          <w:sz w:val="32"/>
          <w:szCs w:val="32"/>
        </w:rPr>
        <w:t>О</w:t>
      </w:r>
      <w:r w:rsidR="00044D50" w:rsidRPr="00B24CFC">
        <w:rPr>
          <w:rFonts w:ascii="Times New Roman" w:hAnsi="Times New Roman" w:cs="Times New Roman"/>
          <w:b/>
          <w:sz w:val="32"/>
          <w:szCs w:val="32"/>
        </w:rPr>
        <w:t xml:space="preserve"> ходе реализации муниципальной программы «Обеспечение безопасности населения» </w:t>
      </w:r>
    </w:p>
    <w:p w:rsidR="00734D5C" w:rsidRDefault="00734D5C" w:rsidP="002B0CD2">
      <w:pPr>
        <w:widowControl w:val="0"/>
        <w:suppressAutoHyphens/>
        <w:spacing w:after="0"/>
        <w:ind w:firstLine="708"/>
        <w:jc w:val="both"/>
        <w:outlineLvl w:val="2"/>
        <w:rPr>
          <w:rFonts w:ascii="Times New Roman" w:eastAsia="Times New Roman" w:hAnsi="Times New Roman" w:cs="Times New Roman"/>
          <w:sz w:val="28"/>
          <w:szCs w:val="28"/>
        </w:rPr>
      </w:pPr>
    </w:p>
    <w:p w:rsidR="00FA7055" w:rsidRDefault="00996C73" w:rsidP="002B0CD2">
      <w:pPr>
        <w:spacing w:after="0"/>
        <w:ind w:firstLine="851"/>
        <w:jc w:val="both"/>
        <w:rPr>
          <w:rStyle w:val="a9"/>
          <w:rFonts w:ascii="Times New Roman" w:hAnsi="Times New Roman"/>
          <w:bCs/>
          <w:color w:val="auto"/>
          <w:sz w:val="28"/>
          <w:szCs w:val="28"/>
        </w:rPr>
      </w:pPr>
      <w:bookmarkStart w:id="8" w:name="_Toc418850706"/>
      <w:r w:rsidRPr="00B30F54">
        <w:rPr>
          <w:rFonts w:ascii="Times New Roman" w:hAnsi="Times New Roman" w:cs="Times New Roman"/>
          <w:sz w:val="28"/>
          <w:szCs w:val="28"/>
        </w:rPr>
        <w:t xml:space="preserve">Муниципальная программа «Обеспечение безопасности населения»  разработана в соответствии с перечнем муниципальных программ муниципального образования Кавказский район, утвержденного постановлением администрации муниципального образования Кавказский район от 04.08.2014 №1289 и утверждена </w:t>
      </w:r>
      <w:r w:rsidRPr="004E72F2">
        <w:rPr>
          <w:rStyle w:val="a9"/>
          <w:rFonts w:ascii="Times New Roman" w:hAnsi="Times New Roman"/>
          <w:bCs/>
          <w:color w:val="auto"/>
          <w:sz w:val="28"/>
          <w:szCs w:val="28"/>
        </w:rPr>
        <w:t xml:space="preserve">постановлением администрации муниципального образования Кавказский район от 29 октября 2014 г. № 1717 </w:t>
      </w:r>
      <w:r w:rsidR="00F45C45">
        <w:rPr>
          <w:rStyle w:val="a9"/>
          <w:rFonts w:ascii="Times New Roman" w:hAnsi="Times New Roman"/>
          <w:bCs/>
          <w:color w:val="auto"/>
          <w:sz w:val="28"/>
          <w:szCs w:val="28"/>
        </w:rPr>
        <w:t>«</w:t>
      </w:r>
      <w:r w:rsidRPr="004E72F2">
        <w:rPr>
          <w:rStyle w:val="a9"/>
          <w:rFonts w:ascii="Times New Roman" w:hAnsi="Times New Roman"/>
          <w:bCs/>
          <w:color w:val="auto"/>
          <w:sz w:val="28"/>
          <w:szCs w:val="28"/>
        </w:rPr>
        <w:t>Об утверждении муниципальной программы муниципальног</w:t>
      </w:r>
      <w:r w:rsidR="00F45C45">
        <w:rPr>
          <w:rStyle w:val="a9"/>
          <w:rFonts w:ascii="Times New Roman" w:hAnsi="Times New Roman"/>
          <w:bCs/>
          <w:color w:val="auto"/>
          <w:sz w:val="28"/>
          <w:szCs w:val="28"/>
        </w:rPr>
        <w:t>о образования Кавказский район «</w:t>
      </w:r>
      <w:r w:rsidRPr="004E72F2">
        <w:rPr>
          <w:rStyle w:val="a9"/>
          <w:rFonts w:ascii="Times New Roman" w:hAnsi="Times New Roman"/>
          <w:bCs/>
          <w:color w:val="auto"/>
          <w:sz w:val="28"/>
          <w:szCs w:val="28"/>
        </w:rPr>
        <w:t>Обеспечение безопасности населения</w:t>
      </w:r>
      <w:r w:rsidR="00F45C45">
        <w:rPr>
          <w:rStyle w:val="a9"/>
          <w:rFonts w:ascii="Times New Roman" w:hAnsi="Times New Roman"/>
          <w:bCs/>
          <w:color w:val="auto"/>
          <w:sz w:val="28"/>
          <w:szCs w:val="28"/>
        </w:rPr>
        <w:t>»</w:t>
      </w:r>
      <w:r w:rsidRPr="004E72F2">
        <w:rPr>
          <w:rStyle w:val="a9"/>
          <w:rFonts w:ascii="Times New Roman" w:hAnsi="Times New Roman"/>
          <w:bCs/>
          <w:color w:val="auto"/>
          <w:sz w:val="28"/>
          <w:szCs w:val="28"/>
        </w:rPr>
        <w:t xml:space="preserve">. </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bCs/>
          <w:sz w:val="28"/>
          <w:szCs w:val="28"/>
        </w:rPr>
        <w:t>В 2020 году в муниципальную программу внесено 8</w:t>
      </w:r>
      <w:r w:rsidRPr="00FA7055">
        <w:rPr>
          <w:rFonts w:ascii="Times New Roman" w:eastAsia="Times New Roman" w:hAnsi="Times New Roman" w:cs="Times New Roman"/>
          <w:sz w:val="28"/>
          <w:szCs w:val="28"/>
        </w:rPr>
        <w:t xml:space="preserve"> изменений (19 февраля, 7 апреля, 19 июня, 30 июля, 26 августа, 22</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сентября, 19 ноября, 21 декабря 2020 года).</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Координатор муниципальной программы - отдел по делам казачества и военным вопросам муниципального образования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lastRenderedPageBreak/>
        <w:t>Главные распорядители  бюджетных средств</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управление образования, отдел культуры, отдел по физической культуре и спорту, отдел молодежной политики, и администрация муниципального образования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План реализации муниципальной программы  «Обеспечение безопасности населения» на 2020 год был утвержден заместителем главы муниципального образования Кавказский район</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25 декабря 2019 года (изменен 30 марта, 30 июня, 30 сентября, 30 декабря 2020 года).</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Цель муниципальной программы - реализация комплекса мер, направленных на  обеспечение безопасности населения на территории Кавказского района.</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Задачи муниципальной программы реализуются в рамках 6 входящих в нее подпрограмм:</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9" w:name="sub_31"/>
      <w:r w:rsidRPr="00FA7055">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10" w:name="sub_32"/>
      <w:bookmarkEnd w:id="9"/>
      <w:r w:rsidRPr="00FA7055">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11" w:name="sub_35"/>
      <w:bookmarkEnd w:id="10"/>
      <w:r w:rsidRPr="00FA7055">
        <w:rPr>
          <w:rFonts w:ascii="Times New Roman" w:eastAsia="Times New Roman" w:hAnsi="Times New Roman" w:cs="Times New Roman"/>
          <w:sz w:val="28"/>
          <w:szCs w:val="28"/>
        </w:rPr>
        <w:t>«Обеспечение пожарной безопасности»;</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12" w:name="sub_36"/>
      <w:bookmarkEnd w:id="11"/>
      <w:r w:rsidRPr="00FA7055">
        <w:rPr>
          <w:rFonts w:ascii="Times New Roman" w:eastAsia="Times New Roman" w:hAnsi="Times New Roman" w:cs="Times New Roman"/>
          <w:sz w:val="28"/>
          <w:szCs w:val="28"/>
        </w:rPr>
        <w:t>«Гармонизация межнациональных и межконфессиональных отношений в муниципальном образовании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13" w:name="sub_37"/>
      <w:bookmarkEnd w:id="12"/>
      <w:r w:rsidRPr="00FA7055">
        <w:rPr>
          <w:rFonts w:ascii="Times New Roman" w:eastAsia="Times New Roman" w:hAnsi="Times New Roman" w:cs="Times New Roman"/>
          <w:sz w:val="28"/>
          <w:szCs w:val="28"/>
        </w:rPr>
        <w:t>«Противодействие коррупции в муниципальном образовании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bookmarkStart w:id="14" w:name="sub_38"/>
      <w:bookmarkEnd w:id="13"/>
      <w:r w:rsidRPr="00FA7055">
        <w:rPr>
          <w:rFonts w:ascii="Times New Roman" w:eastAsia="Times New Roman" w:hAnsi="Times New Roman" w:cs="Times New Roman"/>
          <w:sz w:val="28"/>
          <w:szCs w:val="28"/>
        </w:rPr>
        <w:t>«Создание системы комплексного обеспечения безопасности жизнедеятельности муниципального образования Кавказский район».</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Объем финансирования муниципальной программы</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«Обеспечение безопасности населения» в 2020 году</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 xml:space="preserve">был предусмотрен в сумме 27 541,3 тыс. </w:t>
      </w:r>
      <w:r>
        <w:rPr>
          <w:rFonts w:ascii="Times New Roman" w:eastAsia="Times New Roman" w:hAnsi="Times New Roman" w:cs="Times New Roman"/>
          <w:sz w:val="28"/>
          <w:szCs w:val="28"/>
        </w:rPr>
        <w:t>рублей</w:t>
      </w:r>
      <w:r w:rsidRPr="00FA7055">
        <w:rPr>
          <w:rFonts w:ascii="Times New Roman" w:eastAsia="Times New Roman" w:hAnsi="Times New Roman" w:cs="Times New Roman"/>
          <w:sz w:val="28"/>
          <w:szCs w:val="28"/>
        </w:rPr>
        <w:t xml:space="preserve"> за счет средств местного бюджета. </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 xml:space="preserve">Кассовые расходы по  программе составили 27 176,2 тыс. </w:t>
      </w:r>
      <w:r>
        <w:rPr>
          <w:rFonts w:ascii="Times New Roman" w:eastAsia="Times New Roman" w:hAnsi="Times New Roman" w:cs="Times New Roman"/>
          <w:sz w:val="28"/>
          <w:szCs w:val="28"/>
        </w:rPr>
        <w:t>рублей</w:t>
      </w:r>
      <w:r w:rsidRPr="00FA7055">
        <w:rPr>
          <w:rFonts w:ascii="Times New Roman" w:eastAsia="Times New Roman" w:hAnsi="Times New Roman" w:cs="Times New Roman"/>
          <w:sz w:val="28"/>
          <w:szCs w:val="28"/>
        </w:rPr>
        <w:t xml:space="preserve"> (98,7 %</w:t>
      </w:r>
      <w:r w:rsidR="002A6301">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от  плановых значений).</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Экономия бюджетных средств составила</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 xml:space="preserve">365,1 тыс. </w:t>
      </w:r>
      <w:r>
        <w:rPr>
          <w:rFonts w:ascii="Times New Roman" w:eastAsia="Times New Roman" w:hAnsi="Times New Roman" w:cs="Times New Roman"/>
          <w:sz w:val="28"/>
          <w:szCs w:val="28"/>
        </w:rPr>
        <w:t xml:space="preserve">рублей </w:t>
      </w:r>
      <w:r w:rsidRPr="00FA7055">
        <w:rPr>
          <w:rFonts w:ascii="Times New Roman" w:eastAsia="Times New Roman" w:hAnsi="Times New Roman" w:cs="Times New Roman"/>
          <w:sz w:val="28"/>
          <w:szCs w:val="28"/>
        </w:rPr>
        <w:t>–</w:t>
      </w:r>
      <w:r w:rsidR="00292E52">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средства</w:t>
      </w:r>
      <w:r>
        <w:rPr>
          <w:rFonts w:ascii="Times New Roman" w:eastAsia="Times New Roman" w:hAnsi="Times New Roman" w:cs="Times New Roman"/>
          <w:sz w:val="28"/>
          <w:szCs w:val="28"/>
        </w:rPr>
        <w:t xml:space="preserve"> </w:t>
      </w:r>
      <w:r w:rsidRPr="00FA7055">
        <w:rPr>
          <w:rFonts w:ascii="Times New Roman" w:eastAsia="Times New Roman" w:hAnsi="Times New Roman" w:cs="Times New Roman"/>
          <w:sz w:val="28"/>
          <w:szCs w:val="28"/>
        </w:rPr>
        <w:t>местного бюджета.</w:t>
      </w:r>
    </w:p>
    <w:p w:rsidR="00FA7055" w:rsidRPr="00FA7055" w:rsidRDefault="00FA7055" w:rsidP="002B0CD2">
      <w:pPr>
        <w:spacing w:after="0"/>
        <w:ind w:firstLine="851"/>
        <w:jc w:val="both"/>
        <w:rPr>
          <w:rFonts w:ascii="Times New Roman" w:eastAsia="Times New Roman" w:hAnsi="Times New Roman" w:cs="Times New Roman"/>
          <w:sz w:val="28"/>
          <w:szCs w:val="28"/>
        </w:rPr>
      </w:pPr>
      <w:r w:rsidRPr="00FA7055">
        <w:rPr>
          <w:rFonts w:ascii="Times New Roman" w:eastAsia="Times New Roman" w:hAnsi="Times New Roman" w:cs="Times New Roman"/>
          <w:sz w:val="28"/>
          <w:szCs w:val="28"/>
        </w:rPr>
        <w:t>В 2020 году выполнение мероприятий программы происходило в условиях введенных ограничительных мер, связанных с распространением новой коронавирусной инфекции.</w:t>
      </w:r>
      <w:bookmarkEnd w:id="14"/>
    </w:p>
    <w:p w:rsidR="00044D50" w:rsidRPr="00105515" w:rsidRDefault="00044D50" w:rsidP="002B0CD2">
      <w:pPr>
        <w:spacing w:after="0"/>
        <w:ind w:firstLine="851"/>
        <w:jc w:val="both"/>
        <w:rPr>
          <w:b/>
        </w:rPr>
      </w:pPr>
    </w:p>
    <w:p w:rsidR="00044D50" w:rsidRPr="00DE7FBE" w:rsidRDefault="00455A8D" w:rsidP="002B0CD2">
      <w:pPr>
        <w:spacing w:after="0"/>
        <w:jc w:val="center"/>
        <w:rPr>
          <w:rFonts w:ascii="Times New Roman" w:hAnsi="Times New Roman" w:cs="Times New Roman"/>
          <w:b/>
          <w:sz w:val="24"/>
          <w:szCs w:val="24"/>
        </w:rPr>
      </w:pPr>
      <w:r w:rsidRPr="00DE7FBE">
        <w:rPr>
          <w:rFonts w:ascii="Times New Roman" w:hAnsi="Times New Roman" w:cs="Times New Roman"/>
          <w:b/>
          <w:sz w:val="28"/>
          <w:szCs w:val="28"/>
        </w:rPr>
        <w:t>3.6.</w:t>
      </w:r>
      <w:r w:rsidR="00044D50" w:rsidRPr="00DE7FBE">
        <w:rPr>
          <w:rFonts w:ascii="Times New Roman" w:hAnsi="Times New Roman" w:cs="Times New Roman"/>
          <w:b/>
          <w:sz w:val="28"/>
          <w:szCs w:val="28"/>
        </w:rPr>
        <w:t>1. О ходе реализации подпрограммы</w:t>
      </w:r>
      <w:r w:rsidRPr="00DE7FBE">
        <w:rPr>
          <w:rFonts w:ascii="Times New Roman" w:hAnsi="Times New Roman" w:cs="Times New Roman"/>
          <w:b/>
          <w:sz w:val="28"/>
          <w:szCs w:val="28"/>
        </w:rPr>
        <w:t xml:space="preserve"> </w:t>
      </w:r>
      <w:r w:rsidR="003B47D3">
        <w:rPr>
          <w:rStyle w:val="a9"/>
          <w:rFonts w:ascii="Times New Roman" w:hAnsi="Times New Roman"/>
          <w:b/>
          <w:color w:val="auto"/>
          <w:sz w:val="28"/>
          <w:szCs w:val="28"/>
        </w:rPr>
        <w:t>«</w:t>
      </w:r>
      <w:r w:rsidR="00044D50" w:rsidRPr="00DE7FBE">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3B47D3">
        <w:rPr>
          <w:rStyle w:val="a9"/>
          <w:rFonts w:ascii="Times New Roman" w:hAnsi="Times New Roman"/>
          <w:b/>
          <w:color w:val="auto"/>
          <w:sz w:val="28"/>
          <w:szCs w:val="28"/>
        </w:rPr>
        <w:t>»</w:t>
      </w:r>
    </w:p>
    <w:p w:rsidR="00044D50" w:rsidRPr="00DE7FBE" w:rsidRDefault="00044D50" w:rsidP="002B0CD2">
      <w:pPr>
        <w:spacing w:after="0"/>
        <w:ind w:firstLine="851"/>
        <w:rPr>
          <w:rFonts w:ascii="Times New Roman" w:hAnsi="Times New Roman" w:cs="Times New Roman"/>
          <w:b/>
          <w:sz w:val="24"/>
          <w:szCs w:val="24"/>
        </w:rPr>
      </w:pPr>
    </w:p>
    <w:bookmarkEnd w:id="8"/>
    <w:p w:rsidR="00C10740" w:rsidRPr="00C10740" w:rsidRDefault="00C10740" w:rsidP="002B0CD2">
      <w:pPr>
        <w:keepNext/>
        <w:spacing w:after="0"/>
        <w:ind w:firstLine="851"/>
        <w:jc w:val="both"/>
        <w:outlineLvl w:val="1"/>
        <w:rPr>
          <w:rFonts w:ascii="Times New Roman" w:eastAsia="Times New Roman" w:hAnsi="Times New Roman" w:cs="Times New Roman"/>
          <w:bCs/>
          <w:iCs/>
          <w:sz w:val="28"/>
          <w:szCs w:val="28"/>
        </w:rPr>
      </w:pPr>
      <w:r w:rsidRPr="00C10740">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отдел молодежной политики, управление образования, отдел культуры, отдел по физической культуре и спорту.</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Объем бюджетного финансирования подпрограммы в 2020 году за счет средств местного бюджета</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был предусмотрен в сумме 17 646,1 тыс. рублей, из них освоено 17 597,0 тыс. рублей или 99,7,0 %.</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Экономия бюджетных средств составила 42,2 тыс. рублей по управлению образования,</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 xml:space="preserve">2,8 тыс. рублей по отделу культуры, 4,1 тыс. </w:t>
      </w:r>
      <w:r>
        <w:rPr>
          <w:rFonts w:ascii="Times New Roman" w:eastAsia="Times New Roman" w:hAnsi="Times New Roman" w:cs="Times New Roman"/>
          <w:sz w:val="28"/>
          <w:szCs w:val="28"/>
        </w:rPr>
        <w:t>рублей</w:t>
      </w:r>
      <w:r w:rsidRPr="00C10740">
        <w:rPr>
          <w:rFonts w:ascii="Times New Roman" w:eastAsia="Times New Roman" w:hAnsi="Times New Roman" w:cs="Times New Roman"/>
          <w:sz w:val="28"/>
          <w:szCs w:val="28"/>
        </w:rPr>
        <w:t xml:space="preserve"> по администрации муниципального образования</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за счет средств местного бюджета</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по результатам проведения конкурсных процедур.</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Фактически в отчетном периоде из 5 запланированных к реализации мероприятий в полном объеме выполнены 5.</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Отделом молодежной политики, в основном дистанционным способом, посредством видеоконференций в сети «Интернет» проведены мероприятия на темы: «Учимся жить в многоликом мире»,  «Нам надо понимать друг друга», «Почему необходимо уничтожать терроризм», «Формирование толерантности и профилактика экстремизма в молодежной среде», «Экстремизм – проблема современности», «Толерантность - возможность диалога», «Терроризм - угроза обществу», «О спортивном экстремизме», «Профилактика и разрешение конфликтов», «Интернет - как способ вербовки молодежи», «Безопасный интернет», «Учимся дружить и понимать», «Все мы разные</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 в этом наше богатство»,</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«Религиозный экстремизм», «Спортивный экстремизм» и другие.</w:t>
      </w:r>
      <w:r w:rsidRPr="00C10740">
        <w:rPr>
          <w:rFonts w:ascii="Times New Roman" w:eastAsia="Times New Roman" w:hAnsi="Times New Roman" w:cs="Times New Roman"/>
          <w:sz w:val="28"/>
          <w:szCs w:val="28"/>
        </w:rPr>
        <w:tab/>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Размещены в социальных сетях и на электронных стендах тематические ролики, направленные на противодействие экстремистской и террористической идеологии.</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В течении года проводился</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на постоянной основе мониторинг</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интернета</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(в 2020 году выявлено 214 интернет</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ресурса, информация</w:t>
      </w:r>
      <w:r w:rsidR="00994B88">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w:t>
      </w:r>
      <w:r w:rsidR="00994B88" w:rsidRPr="00C10740">
        <w:rPr>
          <w:rFonts w:ascii="Times New Roman" w:eastAsia="Times New Roman" w:hAnsi="Times New Roman" w:cs="Times New Roman"/>
          <w:sz w:val="28"/>
          <w:szCs w:val="28"/>
        </w:rPr>
        <w:t>для осуществления блокировки</w:t>
      </w:r>
      <w:r w:rsidR="00994B88">
        <w:rPr>
          <w:rFonts w:ascii="Times New Roman" w:eastAsia="Times New Roman" w:hAnsi="Times New Roman" w:cs="Times New Roman"/>
          <w:sz w:val="28"/>
          <w:szCs w:val="28"/>
        </w:rPr>
        <w:t>,</w:t>
      </w:r>
      <w:r w:rsidR="00994B88" w:rsidRPr="00C10740">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направлена в министерство образования, науки и молодежной политики Краснодарского края, ОМВД по Кавказскому району, Роскомнадзор).</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lastRenderedPageBreak/>
        <w:t>Проведены 3 сентября 2020 г. мероприятия памяти, посвященные Дню солидарности в борьбе с терроризмом.</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«Количество публикаций в СМИ по вопросам профилактики терроризма и экстремизма» - 17 ед</w:t>
      </w:r>
      <w:r w:rsidR="00994B88">
        <w:rPr>
          <w:rFonts w:ascii="Times New Roman" w:eastAsia="Times New Roman" w:hAnsi="Times New Roman" w:cs="Times New Roman"/>
          <w:sz w:val="28"/>
          <w:szCs w:val="28"/>
          <w:shd w:val="clear" w:color="auto" w:fill="FFFFFF"/>
        </w:rPr>
        <w:t>иниц</w:t>
      </w:r>
      <w:r w:rsidRPr="00C10740">
        <w:rPr>
          <w:rFonts w:ascii="Times New Roman" w:eastAsia="Times New Roman" w:hAnsi="Times New Roman" w:cs="Times New Roman"/>
          <w:sz w:val="28"/>
          <w:szCs w:val="28"/>
          <w:shd w:val="clear" w:color="auto" w:fill="FFFFFF"/>
        </w:rPr>
        <w:t xml:space="preserve"> достигнуто в полном объеме (100,0%).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 - 300 ед</w:t>
      </w:r>
      <w:r w:rsidR="00994B88">
        <w:rPr>
          <w:rFonts w:ascii="Times New Roman" w:eastAsia="Times New Roman" w:hAnsi="Times New Roman" w:cs="Times New Roman"/>
          <w:sz w:val="28"/>
          <w:szCs w:val="28"/>
          <w:shd w:val="clear" w:color="auto" w:fill="FFFFFF"/>
        </w:rPr>
        <w:t>иниц</w:t>
      </w:r>
      <w:r w:rsidRPr="00C10740">
        <w:rPr>
          <w:rFonts w:ascii="Times New Roman" w:eastAsia="Times New Roman" w:hAnsi="Times New Roman" w:cs="Times New Roman"/>
          <w:sz w:val="28"/>
          <w:szCs w:val="28"/>
          <w:shd w:val="clear" w:color="auto" w:fill="FFFFFF"/>
        </w:rPr>
        <w:t xml:space="preserve"> достигнуто в полном объеме (100,0%).</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Главным распорядителем бюджетных средств – управлением образования - средства   местного бюджета  в сумме 16 568,6 тыс. </w:t>
      </w:r>
      <w:r>
        <w:rPr>
          <w:rFonts w:ascii="Times New Roman" w:eastAsia="Times New Roman" w:hAnsi="Times New Roman" w:cs="Times New Roman"/>
          <w:sz w:val="28"/>
          <w:szCs w:val="28"/>
        </w:rPr>
        <w:t>рублей</w:t>
      </w:r>
      <w:r w:rsidRPr="00C10740">
        <w:rPr>
          <w:rFonts w:ascii="Times New Roman" w:eastAsia="Times New Roman" w:hAnsi="Times New Roman" w:cs="Times New Roman"/>
          <w:sz w:val="28"/>
          <w:szCs w:val="28"/>
        </w:rPr>
        <w:t xml:space="preserve">  были направлены  на реализацию  2-х мероприятий</w:t>
      </w:r>
      <w:r w:rsidR="00994B88">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«Услуги по охране образовательных учреждений охранными предприятиями» (16 190,6 тыс. </w:t>
      </w:r>
      <w:r>
        <w:rPr>
          <w:rFonts w:ascii="Times New Roman" w:eastAsia="Times New Roman" w:hAnsi="Times New Roman" w:cs="Times New Roman"/>
          <w:sz w:val="28"/>
          <w:szCs w:val="28"/>
        </w:rPr>
        <w:t>рублей</w:t>
      </w:r>
      <w:r w:rsidRPr="00C10740">
        <w:rPr>
          <w:rFonts w:ascii="Times New Roman" w:eastAsia="Times New Roman" w:hAnsi="Times New Roman" w:cs="Times New Roman"/>
          <w:sz w:val="28"/>
          <w:szCs w:val="28"/>
        </w:rPr>
        <w:t>) и «Обеспечение образовательных  учреждений  современными  системами тревожной и охранной сигнализации и системами видеонаблюдения»</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 xml:space="preserve">(378,0 тыс. </w:t>
      </w:r>
      <w:r>
        <w:rPr>
          <w:rFonts w:ascii="Times New Roman" w:eastAsia="Times New Roman" w:hAnsi="Times New Roman" w:cs="Times New Roman"/>
          <w:sz w:val="28"/>
          <w:szCs w:val="28"/>
        </w:rPr>
        <w:t>рублей</w:t>
      </w:r>
      <w:r w:rsidRPr="00C10740">
        <w:rPr>
          <w:rFonts w:ascii="Times New Roman" w:eastAsia="Times New Roman" w:hAnsi="Times New Roman" w:cs="Times New Roman"/>
          <w:sz w:val="28"/>
          <w:szCs w:val="28"/>
        </w:rPr>
        <w:t xml:space="preserve">), </w:t>
      </w:r>
      <w:r w:rsidR="00994B88">
        <w:rPr>
          <w:rFonts w:ascii="Times New Roman" w:eastAsia="Times New Roman" w:hAnsi="Times New Roman" w:cs="Times New Roman"/>
          <w:sz w:val="28"/>
          <w:szCs w:val="28"/>
        </w:rPr>
        <w:t xml:space="preserve">мероприятия </w:t>
      </w:r>
      <w:r w:rsidRPr="00C10740">
        <w:rPr>
          <w:rFonts w:ascii="Times New Roman" w:eastAsia="Times New Roman" w:hAnsi="Times New Roman" w:cs="Times New Roman"/>
          <w:sz w:val="28"/>
          <w:szCs w:val="28"/>
        </w:rPr>
        <w:t>выполнены на 99,7 % (профинансировано – 16 526,4 тыс. рублей).</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Экономия - 42,2 тыс. рублей сложилась по результатам проведения конкурсных процедур по мероприятию «Услуги по охране образовательных учреждений охранными предприятиями».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В рамках мероприятия «Услуги по охране учреждений охранными мероприятиями» управлением образования заключены договора по оказанию услуг по охране 61  образовательного учреждения охранными предприятиями   на общую сумму  16 148,4 тыс. </w:t>
      </w:r>
      <w:r>
        <w:rPr>
          <w:rFonts w:ascii="Times New Roman" w:eastAsia="Times New Roman" w:hAnsi="Times New Roman" w:cs="Times New Roman"/>
          <w:sz w:val="28"/>
          <w:szCs w:val="28"/>
        </w:rPr>
        <w:t>рублей</w:t>
      </w:r>
      <w:r w:rsidR="002A6301">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  - 61 ед</w:t>
      </w:r>
      <w:r w:rsidR="00994B88">
        <w:rPr>
          <w:rFonts w:ascii="Times New Roman" w:eastAsia="Times New Roman" w:hAnsi="Times New Roman" w:cs="Times New Roman"/>
          <w:sz w:val="28"/>
          <w:szCs w:val="28"/>
          <w:shd w:val="clear" w:color="auto" w:fill="FFFFFF"/>
        </w:rPr>
        <w:t>иниц,</w:t>
      </w:r>
      <w:r w:rsidRPr="00C10740">
        <w:rPr>
          <w:rFonts w:ascii="Times New Roman" w:eastAsia="Times New Roman" w:hAnsi="Times New Roman" w:cs="Times New Roman"/>
          <w:sz w:val="28"/>
          <w:szCs w:val="28"/>
          <w:shd w:val="clear" w:color="auto" w:fill="FFFFFF"/>
        </w:rPr>
        <w:t xml:space="preserve"> достигнуто на 100,0%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В рамках мероприятия «Обеспечение образовательных  учреждений  современными  системами тревожной и охранной сигнализации и системами видеонаблюдения осуществлена установка дополнительных систем   в 42 учреждениях образования района.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в которых выполнены работы по обеспечению современными системами тревожной и охранной сигнализации» - 42 ед. достигнуто на 100,0%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Главным распорядителем бюджетных средств - отделом культуры в рамках мероприятия «Обслуживание  лицензированной физической охраной» </w:t>
      </w:r>
      <w:r w:rsidRPr="00C10740">
        <w:rPr>
          <w:rFonts w:ascii="Times New Roman" w:eastAsia="Times New Roman" w:hAnsi="Times New Roman" w:cs="Times New Roman"/>
          <w:sz w:val="28"/>
          <w:szCs w:val="28"/>
        </w:rPr>
        <w:lastRenderedPageBreak/>
        <w:t xml:space="preserve">заключены договора по оказанию услуг по охране 5-и учреждений культуры и дополнительного образования охранными предприятиями  на общую сумму 754,1 тыс. рублей. Мероприятие выполнено в полном объеме -   освоено 751,3 тыс. </w:t>
      </w:r>
      <w:r>
        <w:rPr>
          <w:rFonts w:ascii="Times New Roman" w:eastAsia="Times New Roman" w:hAnsi="Times New Roman" w:cs="Times New Roman"/>
          <w:sz w:val="28"/>
          <w:szCs w:val="28"/>
        </w:rPr>
        <w:t>рублей</w:t>
      </w:r>
      <w:r w:rsidR="00994B88">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Экономия - 2,8 тыс. рублей сложилась по результатам проведения конкурсных процедур.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- 5 ед</w:t>
      </w:r>
      <w:r w:rsidR="00994B88">
        <w:rPr>
          <w:rFonts w:ascii="Times New Roman" w:eastAsia="Times New Roman" w:hAnsi="Times New Roman" w:cs="Times New Roman"/>
          <w:sz w:val="28"/>
          <w:szCs w:val="28"/>
          <w:shd w:val="clear" w:color="auto" w:fill="FFFFFF"/>
        </w:rPr>
        <w:t xml:space="preserve">иниц, </w:t>
      </w:r>
      <w:r w:rsidRPr="00C10740">
        <w:rPr>
          <w:rFonts w:ascii="Times New Roman" w:eastAsia="Times New Roman" w:hAnsi="Times New Roman" w:cs="Times New Roman"/>
          <w:sz w:val="28"/>
          <w:szCs w:val="28"/>
          <w:shd w:val="clear" w:color="auto" w:fill="FFFFFF"/>
        </w:rPr>
        <w:t xml:space="preserve"> достигнуто на 100,0%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Главным распорядителем бюджетных средств - отделом по физической культуре и спорту в рамках мероприятия «Установка (монтаж), ремонт и обслуживание систем видеонаблюдения (приобретение оборудования для систем видеонаблюдения) установлены дополнительные системы видеонаблюдения в 2-х учреждениях спорта на общую сумму 235,4 тыс. рублей. Мероприятие выполнено в полном объеме</w:t>
      </w:r>
      <w:r w:rsidR="00994B88">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 xml:space="preserve"> -   профинансировано и  освоено 235,4 тыс. рублей.</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shd w:val="clear" w:color="auto" w:fill="FFFFFF"/>
        </w:rPr>
      </w:pPr>
      <w:r w:rsidRPr="00C10740">
        <w:rPr>
          <w:rFonts w:ascii="Times New Roman" w:eastAsia="Times New Roman" w:hAnsi="Times New Roman" w:cs="Times New Roman"/>
          <w:sz w:val="28"/>
          <w:szCs w:val="28"/>
          <w:shd w:val="clear" w:color="auto" w:fill="FFFFFF"/>
        </w:rPr>
        <w:t>Значение целевого показателя «Количество   учреждений спортивной направленности, обеспечивших установку (монтаж) систем видеонаблюдения» - 2 ед</w:t>
      </w:r>
      <w:r w:rsidR="00994B88">
        <w:rPr>
          <w:rFonts w:ascii="Times New Roman" w:eastAsia="Times New Roman" w:hAnsi="Times New Roman" w:cs="Times New Roman"/>
          <w:sz w:val="28"/>
          <w:szCs w:val="28"/>
          <w:shd w:val="clear" w:color="auto" w:fill="FFFFFF"/>
        </w:rPr>
        <w:t>иницы</w:t>
      </w:r>
      <w:r w:rsidRPr="00C10740">
        <w:rPr>
          <w:rFonts w:ascii="Times New Roman" w:eastAsia="Times New Roman" w:hAnsi="Times New Roman" w:cs="Times New Roman"/>
          <w:sz w:val="28"/>
          <w:szCs w:val="28"/>
          <w:shd w:val="clear" w:color="auto" w:fill="FFFFFF"/>
        </w:rPr>
        <w:t xml:space="preserve"> достигнуто на 100,0%.</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В рамках  мероприятия «Приобретение передвижных мобильных металлических ограждений, применяемых при проведении массовых мероприятий» отдела по делам казачества и военным вопросам администрации муниципального образования Кавказский район закуплено 26 штук металлических ограждений на сумму 83,9 тыс. </w:t>
      </w:r>
      <w:r>
        <w:rPr>
          <w:rFonts w:ascii="Times New Roman" w:eastAsia="Times New Roman" w:hAnsi="Times New Roman" w:cs="Times New Roman"/>
          <w:sz w:val="28"/>
          <w:szCs w:val="28"/>
        </w:rPr>
        <w:t>рублей</w:t>
      </w:r>
      <w:r w:rsidR="00994B88">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w:t>
      </w:r>
    </w:p>
    <w:p w:rsidR="00C10740" w:rsidRPr="00C10740" w:rsidRDefault="00C10740" w:rsidP="002B0CD2">
      <w:pPr>
        <w:shd w:val="clear" w:color="auto" w:fill="FFFFFF"/>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Экономия - 4,1 тыс. рублей сложилась по результатам проведения конкурсных процедур. </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По итогам 2020 года из 6 целевых показателей, предусмотренных подпрограммой, плановые значения в полном объеме достигнуты по 6 показателям. Степень достижения целевых показателей – 100%.</w:t>
      </w:r>
    </w:p>
    <w:p w:rsidR="00C10740" w:rsidRPr="00C10740" w:rsidRDefault="00C10740" w:rsidP="002B0CD2">
      <w:pPr>
        <w:spacing w:after="0"/>
        <w:ind w:firstLine="851"/>
        <w:jc w:val="both"/>
        <w:rPr>
          <w:rFonts w:ascii="Times New Roman" w:eastAsia="Times New Roman" w:hAnsi="Times New Roman" w:cs="Times New Roman"/>
          <w:sz w:val="28"/>
          <w:szCs w:val="28"/>
        </w:rPr>
      </w:pPr>
      <w:r w:rsidRPr="00C10740">
        <w:rPr>
          <w:rFonts w:ascii="Times New Roman" w:eastAsia="Times New Roman" w:hAnsi="Times New Roman" w:cs="Times New Roman"/>
          <w:sz w:val="28"/>
          <w:szCs w:val="28"/>
        </w:rPr>
        <w:t xml:space="preserve">По результатам проведенного расчета оценки </w:t>
      </w:r>
      <w:r w:rsidR="00994B88" w:rsidRPr="00C10740">
        <w:rPr>
          <w:rFonts w:ascii="Times New Roman" w:eastAsia="Times New Roman" w:hAnsi="Times New Roman" w:cs="Times New Roman"/>
          <w:sz w:val="28"/>
          <w:szCs w:val="28"/>
        </w:rPr>
        <w:t xml:space="preserve">эффективности реализации </w:t>
      </w:r>
      <w:r w:rsidRPr="00C10740">
        <w:rPr>
          <w:rFonts w:ascii="Times New Roman" w:eastAsia="Times New Roman" w:hAnsi="Times New Roman" w:cs="Times New Roman"/>
          <w:sz w:val="28"/>
          <w:szCs w:val="28"/>
        </w:rPr>
        <w:t>подпрограммы</w:t>
      </w:r>
      <w:r w:rsidR="00994B88">
        <w:rPr>
          <w:rFonts w:ascii="Times New Roman" w:eastAsia="Times New Roman" w:hAnsi="Times New Roman" w:cs="Times New Roman"/>
          <w:sz w:val="28"/>
          <w:szCs w:val="28"/>
        </w:rPr>
        <w:t>,</w:t>
      </w:r>
      <w:r w:rsidRPr="00C10740">
        <w:rPr>
          <w:rFonts w:ascii="Times New Roman" w:eastAsia="Times New Roman" w:hAnsi="Times New Roman" w:cs="Times New Roman"/>
          <w:sz w:val="28"/>
          <w:szCs w:val="28"/>
        </w:rPr>
        <w:t xml:space="preserve"> </w:t>
      </w:r>
      <w:r w:rsidR="00994B88">
        <w:rPr>
          <w:rFonts w:ascii="Times New Roman" w:eastAsia="Times New Roman" w:hAnsi="Times New Roman" w:cs="Times New Roman"/>
          <w:sz w:val="28"/>
          <w:szCs w:val="28"/>
        </w:rPr>
        <w:t>она</w:t>
      </w:r>
      <w:r w:rsidRPr="00C10740">
        <w:rPr>
          <w:rFonts w:ascii="Times New Roman" w:eastAsia="Times New Roman" w:hAnsi="Times New Roman" w:cs="Times New Roman"/>
          <w:sz w:val="28"/>
          <w:szCs w:val="28"/>
        </w:rPr>
        <w:t xml:space="preserve"> может быть</w:t>
      </w:r>
      <w:r>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признана</w:t>
      </w:r>
      <w:r>
        <w:rPr>
          <w:rFonts w:ascii="Times New Roman" w:eastAsia="Times New Roman" w:hAnsi="Times New Roman" w:cs="Times New Roman"/>
          <w:sz w:val="28"/>
          <w:szCs w:val="28"/>
        </w:rPr>
        <w:t xml:space="preserve"> </w:t>
      </w:r>
      <w:r w:rsidRPr="00C10740">
        <w:rPr>
          <w:rFonts w:ascii="Times New Roman" w:eastAsia="Times New Roman" w:hAnsi="Times New Roman" w:cs="Times New Roman"/>
          <w:sz w:val="28"/>
          <w:szCs w:val="28"/>
        </w:rPr>
        <w:t>высокой</w:t>
      </w:r>
      <w:r w:rsidR="00994B88">
        <w:rPr>
          <w:rFonts w:ascii="Times New Roman" w:eastAsia="Times New Roman" w:hAnsi="Times New Roman" w:cs="Times New Roman"/>
          <w:sz w:val="28"/>
          <w:szCs w:val="28"/>
        </w:rPr>
        <w:t>,</w:t>
      </w:r>
      <w:r w:rsidR="00994B88" w:rsidRPr="00994B88">
        <w:rPr>
          <w:rFonts w:ascii="Times New Roman" w:eastAsia="Times New Roman" w:hAnsi="Times New Roman" w:cs="Times New Roman"/>
          <w:sz w:val="28"/>
          <w:szCs w:val="28"/>
        </w:rPr>
        <w:t xml:space="preserve"> </w:t>
      </w:r>
      <w:r w:rsidR="00994B88" w:rsidRPr="00C10740">
        <w:rPr>
          <w:rFonts w:ascii="Times New Roman" w:eastAsia="Times New Roman" w:hAnsi="Times New Roman" w:cs="Times New Roman"/>
          <w:sz w:val="28"/>
          <w:szCs w:val="28"/>
        </w:rPr>
        <w:t>коэффициент эффективности реализации подпрограммы за 2020 год составил  - 1</w:t>
      </w:r>
      <w:r w:rsidRPr="00C10740">
        <w:rPr>
          <w:rFonts w:ascii="Times New Roman" w:eastAsia="Times New Roman" w:hAnsi="Times New Roman" w:cs="Times New Roman"/>
          <w:sz w:val="28"/>
          <w:szCs w:val="28"/>
        </w:rPr>
        <w:t>.</w:t>
      </w:r>
    </w:p>
    <w:p w:rsidR="00044D50" w:rsidRDefault="00044D50" w:rsidP="002B0CD2">
      <w:pPr>
        <w:spacing w:after="0"/>
        <w:jc w:val="center"/>
        <w:rPr>
          <w:rFonts w:ascii="Times New Roman" w:hAnsi="Times New Roman" w:cs="Times New Roman"/>
          <w:b/>
          <w:sz w:val="28"/>
          <w:szCs w:val="28"/>
        </w:rPr>
      </w:pPr>
    </w:p>
    <w:p w:rsidR="00044D50" w:rsidRDefault="007775DB" w:rsidP="002B0CD2">
      <w:pPr>
        <w:spacing w:after="0"/>
        <w:jc w:val="center"/>
        <w:rPr>
          <w:rFonts w:ascii="Times New Roman" w:hAnsi="Times New Roman" w:cs="Times New Roman"/>
          <w:b/>
          <w:i/>
          <w:sz w:val="24"/>
          <w:szCs w:val="24"/>
        </w:rPr>
      </w:pPr>
      <w:r w:rsidRPr="007775DB">
        <w:rPr>
          <w:rFonts w:ascii="Times New Roman" w:hAnsi="Times New Roman" w:cs="Times New Roman"/>
          <w:b/>
          <w:i/>
          <w:sz w:val="28"/>
          <w:szCs w:val="28"/>
        </w:rPr>
        <w:t>3.6.2.</w:t>
      </w:r>
      <w:r w:rsidR="00044D50" w:rsidRPr="007775DB">
        <w:rPr>
          <w:rFonts w:ascii="Times New Roman" w:hAnsi="Times New Roman" w:cs="Times New Roman"/>
          <w:b/>
          <w:i/>
          <w:sz w:val="28"/>
          <w:szCs w:val="28"/>
        </w:rPr>
        <w:t xml:space="preserve"> О ходе реализации подпрограммы </w:t>
      </w:r>
      <w:r w:rsidR="00F82935">
        <w:rPr>
          <w:rStyle w:val="a9"/>
          <w:rFonts w:ascii="Times New Roman" w:hAnsi="Times New Roman"/>
          <w:b/>
          <w:i/>
          <w:color w:val="auto"/>
          <w:sz w:val="28"/>
          <w:szCs w:val="28"/>
        </w:rPr>
        <w:t>«</w:t>
      </w:r>
      <w:r w:rsidR="00044D50" w:rsidRPr="007775DB">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F82935">
        <w:rPr>
          <w:rStyle w:val="a9"/>
          <w:rFonts w:ascii="Times New Roman" w:hAnsi="Times New Roman"/>
          <w:b/>
          <w:i/>
          <w:color w:val="auto"/>
          <w:sz w:val="28"/>
          <w:szCs w:val="28"/>
        </w:rPr>
        <w:t>»</w:t>
      </w:r>
      <w:r w:rsidR="00044D50" w:rsidRPr="007775DB">
        <w:rPr>
          <w:rFonts w:ascii="Times New Roman" w:hAnsi="Times New Roman" w:cs="Times New Roman"/>
          <w:b/>
          <w:i/>
          <w:sz w:val="24"/>
          <w:szCs w:val="24"/>
        </w:rPr>
        <w:t>.</w:t>
      </w:r>
    </w:p>
    <w:p w:rsidR="00825D4B" w:rsidRPr="007775DB" w:rsidRDefault="00825D4B" w:rsidP="002B0CD2">
      <w:pPr>
        <w:spacing w:after="0"/>
        <w:jc w:val="center"/>
        <w:rPr>
          <w:rFonts w:ascii="Times New Roman" w:hAnsi="Times New Roman" w:cs="Times New Roman"/>
          <w:b/>
          <w:i/>
          <w:sz w:val="24"/>
          <w:szCs w:val="24"/>
        </w:rPr>
      </w:pPr>
    </w:p>
    <w:p w:rsidR="00F20A1D" w:rsidRPr="00F20A1D" w:rsidRDefault="00F20A1D" w:rsidP="002B0CD2">
      <w:pPr>
        <w:keepNext/>
        <w:spacing w:after="0"/>
        <w:ind w:firstLine="851"/>
        <w:jc w:val="both"/>
        <w:outlineLvl w:val="1"/>
        <w:rPr>
          <w:rFonts w:ascii="Times New Roman" w:eastAsia="Times New Roman" w:hAnsi="Times New Roman" w:cs="Times New Roman"/>
          <w:bCs/>
          <w:iCs/>
          <w:sz w:val="28"/>
          <w:szCs w:val="28"/>
        </w:rPr>
      </w:pPr>
      <w:r w:rsidRPr="00F20A1D">
        <w:rPr>
          <w:rFonts w:ascii="Times New Roman" w:eastAsia="Times New Roman" w:hAnsi="Times New Roman" w:cs="Times New Roman"/>
          <w:bCs/>
          <w:iCs/>
          <w:sz w:val="28"/>
          <w:szCs w:val="28"/>
        </w:rPr>
        <w:lastRenderedPageBreak/>
        <w:t>Координатор подпрограммы – отдел по делам казачества и военным вопросам администрации муниципального образования Кавказский район.</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Объем бюджетного финансирования подпрограммы в 2020 году за счет средств местного бюджета был предусмотрен в сумме 400 тыс. рублей, профинансировано 400,0 тыс. </w:t>
      </w:r>
      <w:r>
        <w:rPr>
          <w:rFonts w:ascii="Times New Roman" w:eastAsia="Times New Roman" w:hAnsi="Times New Roman" w:cs="Times New Roman"/>
          <w:sz w:val="28"/>
          <w:szCs w:val="28"/>
        </w:rPr>
        <w:t>рублей</w:t>
      </w:r>
      <w:r w:rsidRPr="00F20A1D">
        <w:rPr>
          <w:rFonts w:ascii="Times New Roman" w:eastAsia="Times New Roman" w:hAnsi="Times New Roman" w:cs="Times New Roman"/>
          <w:sz w:val="28"/>
          <w:szCs w:val="28"/>
        </w:rPr>
        <w:t xml:space="preserve"> или 100 %.</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Мероприятие «Предоставление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  выполнено в полном объеме (400,0 тыс. </w:t>
      </w:r>
      <w:r>
        <w:rPr>
          <w:rFonts w:ascii="Times New Roman" w:eastAsia="Times New Roman" w:hAnsi="Times New Roman" w:cs="Times New Roman"/>
          <w:sz w:val="28"/>
          <w:szCs w:val="28"/>
        </w:rPr>
        <w:t>рублей</w:t>
      </w:r>
      <w:r w:rsidRPr="00F20A1D">
        <w:rPr>
          <w:rFonts w:ascii="Times New Roman" w:eastAsia="Times New Roman" w:hAnsi="Times New Roman" w:cs="Times New Roman"/>
          <w:sz w:val="28"/>
          <w:szCs w:val="28"/>
        </w:rPr>
        <w:t xml:space="preserve"> или 100,0%).</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Фактически в отчетном периоде из 6</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запланированных к реализации подмероприятий в полном объеме выполнены 6.</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сегодняшний день Кавказское РКО включает 9 первичных обществ, в том числе 1 городское, 1 станичное, 7 хуторских, в которых состоит 867 казаков.</w:t>
      </w:r>
    </w:p>
    <w:p w:rsidR="00F20A1D" w:rsidRPr="00F20A1D" w:rsidRDefault="00F20A1D" w:rsidP="002B0CD2">
      <w:pPr>
        <w:spacing w:after="0"/>
        <w:ind w:right="-81"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Для координации деятельности казачьих обществ атаман Кавказского РКО назначен на должность заместителя главы муниципального образования.             </w:t>
      </w:r>
    </w:p>
    <w:p w:rsidR="00F20A1D" w:rsidRPr="00F20A1D" w:rsidRDefault="00F20A1D" w:rsidP="002B0CD2">
      <w:pPr>
        <w:spacing w:after="0"/>
        <w:ind w:right="-81" w:firstLine="851"/>
        <w:jc w:val="both"/>
        <w:rPr>
          <w:rFonts w:ascii="Times New Roman" w:eastAsia="Times New Roman" w:hAnsi="Times New Roman" w:cs="Times New Roman"/>
          <w:b/>
          <w:sz w:val="28"/>
          <w:szCs w:val="28"/>
        </w:rPr>
      </w:pPr>
      <w:r w:rsidRPr="00F20A1D">
        <w:rPr>
          <w:rFonts w:ascii="Times New Roman" w:eastAsia="Times New Roman" w:hAnsi="Times New Roman" w:cs="Times New Roman"/>
          <w:sz w:val="28"/>
          <w:szCs w:val="28"/>
        </w:rPr>
        <w:t xml:space="preserve">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F20A1D" w:rsidRPr="00F20A1D" w:rsidRDefault="00F20A1D" w:rsidP="002B0CD2">
      <w:pPr>
        <w:spacing w:after="0"/>
        <w:ind w:right="134"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bCs/>
          <w:sz w:val="28"/>
          <w:szCs w:val="28"/>
        </w:rPr>
        <w:t xml:space="preserve">Все хуторские, станичное, городское и районное казачье общества обеспечены помещениями, находящимися в безвозмездном пользовании. </w:t>
      </w:r>
      <w:r w:rsidRPr="00F20A1D">
        <w:rPr>
          <w:rFonts w:ascii="Times New Roman" w:eastAsia="Times New Roman" w:hAnsi="Times New Roman" w:cs="Times New Roman"/>
          <w:sz w:val="28"/>
          <w:szCs w:val="28"/>
        </w:rPr>
        <w:t xml:space="preserve">  Для районного штаба в городе Кропоткине выделено отдельное помещение. Штабы обеспечены телефонной связью и всем необходимым имуществом. </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Ежегодно казаки районного общества принимают участие в краевых мероприятиях, приуроченных к памятным датам Кубанского казачества, и 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Наблюдается рост численности казаков практически во всех хуторских казачьих обществах.</w:t>
      </w:r>
    </w:p>
    <w:p w:rsidR="00F20A1D" w:rsidRPr="00F20A1D" w:rsidRDefault="00F20A1D" w:rsidP="002B0CD2">
      <w:pPr>
        <w:tabs>
          <w:tab w:val="num" w:pos="0"/>
        </w:tabs>
        <w:spacing w:after="0"/>
        <w:ind w:right="-81"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Понимая значимость деятельности казачьих обществ в различных сферах общественной жизни</w:t>
      </w:r>
      <w:r>
        <w:rPr>
          <w:rFonts w:ascii="Times New Roman" w:eastAsia="Times New Roman" w:hAnsi="Times New Roman" w:cs="Times New Roman"/>
          <w:sz w:val="28"/>
          <w:szCs w:val="28"/>
        </w:rPr>
        <w:t>,</w:t>
      </w:r>
      <w:r w:rsidRPr="00F20A1D">
        <w:rPr>
          <w:rFonts w:ascii="Times New Roman" w:eastAsia="Times New Roman" w:hAnsi="Times New Roman" w:cs="Times New Roman"/>
          <w:sz w:val="28"/>
          <w:szCs w:val="28"/>
        </w:rPr>
        <w:t xml:space="preserve"> администрация Кавказского района содействует духовному развитию и физическому оздоровлению населения района в традициях Кубанского казачества, создани</w:t>
      </w:r>
      <w:r>
        <w:rPr>
          <w:rFonts w:ascii="Times New Roman" w:eastAsia="Times New Roman" w:hAnsi="Times New Roman" w:cs="Times New Roman"/>
          <w:sz w:val="28"/>
          <w:szCs w:val="28"/>
        </w:rPr>
        <w:t>ю</w:t>
      </w:r>
      <w:r w:rsidRPr="00F20A1D">
        <w:rPr>
          <w:rFonts w:ascii="Times New Roman" w:eastAsia="Times New Roman" w:hAnsi="Times New Roman" w:cs="Times New Roman"/>
          <w:sz w:val="28"/>
          <w:szCs w:val="28"/>
        </w:rPr>
        <w:t xml:space="preserve"> благоприятных условий для деятельности </w:t>
      </w:r>
      <w:r w:rsidRPr="00F20A1D">
        <w:rPr>
          <w:rFonts w:ascii="Times New Roman" w:eastAsia="Times New Roman" w:hAnsi="Times New Roman" w:cs="Times New Roman"/>
          <w:sz w:val="28"/>
          <w:szCs w:val="28"/>
        </w:rPr>
        <w:lastRenderedPageBreak/>
        <w:t>казачьих обществ, развитию системы патриотического воспитания молодежи, укреплени</w:t>
      </w:r>
      <w:r>
        <w:rPr>
          <w:rFonts w:ascii="Times New Roman" w:eastAsia="Times New Roman" w:hAnsi="Times New Roman" w:cs="Times New Roman"/>
          <w:sz w:val="28"/>
          <w:szCs w:val="28"/>
        </w:rPr>
        <w:t>ю</w:t>
      </w:r>
      <w:r w:rsidRPr="00F20A1D">
        <w:rPr>
          <w:rFonts w:ascii="Times New Roman" w:eastAsia="Times New Roman" w:hAnsi="Times New Roman" w:cs="Times New Roman"/>
          <w:sz w:val="28"/>
          <w:szCs w:val="28"/>
        </w:rPr>
        <w:t xml:space="preserve"> нравственных основ казачества. </w:t>
      </w:r>
    </w:p>
    <w:p w:rsidR="00F20A1D" w:rsidRPr="00F20A1D" w:rsidRDefault="00F20A1D" w:rsidP="002B0CD2">
      <w:pPr>
        <w:spacing w:after="0"/>
        <w:ind w:firstLine="851"/>
        <w:jc w:val="both"/>
        <w:rPr>
          <w:rFonts w:ascii="Times New Roman" w:eastAsia="Times New Roman" w:hAnsi="Times New Roman" w:cs="Times New Roman"/>
          <w:b/>
          <w:bCs/>
          <w:sz w:val="28"/>
          <w:szCs w:val="28"/>
        </w:rPr>
      </w:pPr>
      <w:r w:rsidRPr="00F20A1D">
        <w:rPr>
          <w:rFonts w:ascii="Times New Roman" w:eastAsia="Times New Roman" w:hAnsi="Times New Roman" w:cs="Times New Roman"/>
          <w:sz w:val="28"/>
          <w:szCs w:val="28"/>
        </w:rPr>
        <w:t>Организована работа патриотических клубов казачьей направленности «Пластун», «Миротворец», «Патриот»,  на базе городского ДК хора линейных казаков «Раздолье», коллектива декоративно</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прикладного искусства «Хуторок».</w:t>
      </w:r>
    </w:p>
    <w:p w:rsidR="00F20A1D" w:rsidRPr="00F20A1D" w:rsidRDefault="00F20A1D" w:rsidP="002B0CD2">
      <w:pPr>
        <w:tabs>
          <w:tab w:val="num" w:pos="0"/>
        </w:tabs>
        <w:spacing w:after="0"/>
        <w:ind w:right="-81"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Казаки Кавказского районного казачьего общества  активно участвуют совместно с правоохранительными органами и другими заинтересованными ведомствами в охране общественного порядка, борьбе с незаконным оборотом наркотических средств, борьбе с незаконной миграцией, охране памятников военной истории.</w:t>
      </w:r>
    </w:p>
    <w:p w:rsidR="00F20A1D" w:rsidRPr="00F20A1D" w:rsidRDefault="00F20A1D" w:rsidP="002B0CD2">
      <w:pPr>
        <w:spacing w:after="0"/>
        <w:ind w:firstLine="851"/>
        <w:contextualSpacing/>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территории муниципального образования Кавказский район на постоянной основе совместно с сотрудниками полиции работает казачья дружина численностью 23 казака. Казаки</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дружинники принимают участие в охране общественного порядка, борьбе с нелегальной миграцией, наркоторговлей и наркоманией, а также в ликвидации чрезвычайных ситуаций.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Согласно  распоряжению главы администрации Краснодарского края от 1 февраля 2008 года № 54-р «О привлечении членов казачьих обществ Кубанского казачьего войска к охране объектов муниципальной собственности»  под охрану казачьими ЧОО переданы школы и детские сады, другие социально-значимые объекты образования, культуры в количестве </w:t>
      </w:r>
      <w:r>
        <w:rPr>
          <w:rFonts w:ascii="Times New Roman" w:eastAsia="Times New Roman" w:hAnsi="Times New Roman" w:cs="Times New Roman"/>
          <w:sz w:val="28"/>
          <w:szCs w:val="28"/>
        </w:rPr>
        <w:t xml:space="preserve"> - </w:t>
      </w:r>
      <w:r w:rsidRPr="00F20A1D">
        <w:rPr>
          <w:rFonts w:ascii="Times New Roman" w:eastAsia="Times New Roman" w:hAnsi="Times New Roman" w:cs="Times New Roman"/>
          <w:sz w:val="28"/>
          <w:szCs w:val="28"/>
        </w:rPr>
        <w:t xml:space="preserve"> 66 объектов.</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В 2020 году во взаимодействии с правоохранительными органами района дополнительно выполнялись задачи по обеспечению реализации запретительных и ограничительных мер по предотвращению распространения новой коронавирусной инфекции (</w:t>
      </w:r>
      <w:r w:rsidR="000F4431">
        <w:rPr>
          <w:rFonts w:ascii="Times New Roman" w:eastAsia="Times New Roman" w:hAnsi="Times New Roman" w:cs="Times New Roman"/>
          <w:sz w:val="28"/>
          <w:szCs w:val="28"/>
          <w:lang w:val="en-US"/>
        </w:rPr>
        <w:t>COVID</w:t>
      </w:r>
      <w:r w:rsidR="000F4431" w:rsidRPr="000F4431">
        <w:rPr>
          <w:rFonts w:ascii="Times New Roman" w:eastAsia="Times New Roman" w:hAnsi="Times New Roman" w:cs="Times New Roman"/>
          <w:sz w:val="28"/>
          <w:szCs w:val="28"/>
        </w:rPr>
        <w:t>-19</w:t>
      </w:r>
      <w:r w:rsidRPr="00F20A1D">
        <w:rPr>
          <w:rFonts w:ascii="Times New Roman" w:eastAsia="Times New Roman" w:hAnsi="Times New Roman" w:cs="Times New Roman"/>
          <w:sz w:val="28"/>
          <w:szCs w:val="28"/>
        </w:rPr>
        <w:t xml:space="preserve">). Была организована работа мобильных отрядов самоконтроля и рейдовых групп с участием сотрудников полиции, общественности и казачества в количестве 140 человек. В результате проводимых мероприятий удалось стабилизировать обстановку в районе, не допустить нарушений общественного порядка, публичных протестных акций. Работа членов Кавказского РКО по данному направлению продолжается в составе совместных межведомственных рейдовых групп. </w:t>
      </w:r>
    </w:p>
    <w:p w:rsidR="00F20A1D" w:rsidRPr="00F20A1D" w:rsidRDefault="00F20A1D" w:rsidP="002B0CD2">
      <w:pPr>
        <w:spacing w:after="0"/>
        <w:ind w:firstLine="851"/>
        <w:contextualSpacing/>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ноября 2002 года № 532-КЗ «Об основах регулирования земельных отношений в Краснодарском крае» предоставлен в аренду 22 земельных участка для </w:t>
      </w:r>
      <w:r w:rsidRPr="00F20A1D">
        <w:rPr>
          <w:rFonts w:ascii="Times New Roman" w:eastAsia="Times New Roman" w:hAnsi="Times New Roman" w:cs="Times New Roman"/>
          <w:sz w:val="28"/>
          <w:szCs w:val="28"/>
        </w:rPr>
        <w:lastRenderedPageBreak/>
        <w:t>сельскохозяйственного использования, общей площадью 194,28 га. Работа по выделению земельных участков продолжается.</w:t>
      </w:r>
    </w:p>
    <w:p w:rsidR="00F20A1D" w:rsidRPr="00F20A1D" w:rsidRDefault="00F20A1D" w:rsidP="002B0CD2">
      <w:pPr>
        <w:spacing w:after="0"/>
        <w:ind w:right="-1"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В общеобразовательных учреждениях района действуют 87 класса              (группы) казачьей направленности.</w:t>
      </w:r>
    </w:p>
    <w:p w:rsidR="00F20A1D" w:rsidRPr="00F20A1D" w:rsidRDefault="00F20A1D" w:rsidP="002B0CD2">
      <w:pPr>
        <w:shd w:val="clear" w:color="auto" w:fill="FFFFFF"/>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Во всех группах имеются казачьи наставники, общеобразовательному учреждению МБОУ СОШ №</w:t>
      </w:r>
      <w:r w:rsidR="0081265A">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21 х.</w:t>
      </w:r>
      <w:r>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Лосево п</w:t>
      </w:r>
      <w:r>
        <w:rPr>
          <w:rFonts w:ascii="Times New Roman" w:eastAsia="Times New Roman" w:hAnsi="Times New Roman" w:cs="Times New Roman"/>
          <w:sz w:val="28"/>
          <w:szCs w:val="28"/>
        </w:rPr>
        <w:t>рисвоен региональный статус - «К</w:t>
      </w:r>
      <w:r w:rsidRPr="00F20A1D">
        <w:rPr>
          <w:rFonts w:ascii="Times New Roman" w:eastAsia="Times New Roman" w:hAnsi="Times New Roman" w:cs="Times New Roman"/>
          <w:sz w:val="28"/>
          <w:szCs w:val="28"/>
        </w:rPr>
        <w:t>азачья образовательная организация».   В 2020 году  совместным приказом  Министерства образования Краснодарского края и Департаментом по делам казачества и военным вопросам №2855/152 от 16.10.2020г. школе № 43 ст. Казанской имени сотника Андрея Гречишкина также  присвоен региональный статус «</w:t>
      </w:r>
      <w:r>
        <w:rPr>
          <w:rFonts w:ascii="Times New Roman" w:eastAsia="Times New Roman" w:hAnsi="Times New Roman" w:cs="Times New Roman"/>
          <w:sz w:val="28"/>
          <w:szCs w:val="28"/>
        </w:rPr>
        <w:t>К</w:t>
      </w:r>
      <w:r w:rsidRPr="00F20A1D">
        <w:rPr>
          <w:rFonts w:ascii="Times New Roman" w:eastAsia="Times New Roman" w:hAnsi="Times New Roman" w:cs="Times New Roman"/>
          <w:sz w:val="28"/>
          <w:szCs w:val="28"/>
        </w:rPr>
        <w:t xml:space="preserve">азачья образовательная организация». </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В классах казачьей направленности ученики в обязательном порядке изучают историю и традиции кубанского казачества, основы православной культуры, а также осуществляется общефизическая подготовка, изучение казачьих игр и военных традиций.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Уделяется большое внимание воспитанию подрастающего поколения, в том числе на историко</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культурных традициях Кубанского казачества.</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При районном управлении образования создан методический центр, координирующий деятельность данных классов.</w:t>
      </w:r>
    </w:p>
    <w:p w:rsidR="00F20A1D" w:rsidRPr="00F20A1D" w:rsidRDefault="00F20A1D" w:rsidP="002B0CD2">
      <w:pPr>
        <w:tabs>
          <w:tab w:val="left" w:pos="9540"/>
        </w:tabs>
        <w:spacing w:after="0"/>
        <w:ind w:firstLine="851"/>
        <w:jc w:val="both"/>
        <w:rPr>
          <w:rFonts w:ascii="Times New Roman" w:eastAsia="Calibri" w:hAnsi="Times New Roman" w:cs="Times New Roman"/>
          <w:sz w:val="28"/>
          <w:szCs w:val="28"/>
        </w:rPr>
      </w:pPr>
      <w:r w:rsidRPr="00F20A1D">
        <w:rPr>
          <w:rFonts w:ascii="Times New Roman" w:eastAsia="Calibri" w:hAnsi="Times New Roman" w:cs="Times New Roman"/>
          <w:sz w:val="28"/>
          <w:szCs w:val="28"/>
        </w:rPr>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F20A1D" w:rsidRPr="00F20A1D" w:rsidRDefault="00924136" w:rsidP="002B0CD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1D" w:rsidRPr="00F20A1D">
        <w:rPr>
          <w:rFonts w:ascii="Times New Roman" w:eastAsia="Times New Roman" w:hAnsi="Times New Roman" w:cs="Times New Roman"/>
          <w:sz w:val="28"/>
          <w:szCs w:val="28"/>
        </w:rPr>
        <w:t>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F20A1D" w:rsidRPr="00F20A1D" w:rsidRDefault="00F20A1D" w:rsidP="002B0CD2">
      <w:pPr>
        <w:spacing w:after="0"/>
        <w:ind w:firstLine="851"/>
        <w:jc w:val="both"/>
        <w:rPr>
          <w:rFonts w:ascii="Times New Roman" w:eastAsia="Times New Roman" w:hAnsi="Times New Roman" w:cs="Times New Roman"/>
          <w:b/>
          <w:bCs/>
          <w:sz w:val="28"/>
          <w:szCs w:val="28"/>
        </w:rPr>
      </w:pPr>
      <w:r w:rsidRPr="00F20A1D">
        <w:rPr>
          <w:rFonts w:ascii="Times New Roman" w:eastAsia="Times New Roman" w:hAnsi="Times New Roman" w:cs="Times New Roman"/>
          <w:sz w:val="28"/>
          <w:szCs w:val="28"/>
        </w:rPr>
        <w:t xml:space="preserve">Для занятий физической культурой и спортом, проведения тренировок по рукопашному бою патриотическим клубам «Пластун», «Миротворец», «Патриот» отделом культуры и спорта предоставлены спортивные помещения, в том числе спорткомплекс «Олимп», стадионы «Юность», «Локомотив», «Богатырь», где проводится подготовка казачьей молодежи к военной службе. </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1 декабря 2020г. совместно с </w:t>
      </w:r>
      <w:r w:rsidR="00924136">
        <w:rPr>
          <w:rFonts w:ascii="Times New Roman" w:eastAsia="Times New Roman" w:hAnsi="Times New Roman" w:cs="Times New Roman"/>
          <w:sz w:val="28"/>
          <w:szCs w:val="28"/>
        </w:rPr>
        <w:t>а</w:t>
      </w:r>
      <w:r w:rsidRPr="00F20A1D">
        <w:rPr>
          <w:rFonts w:ascii="Times New Roman" w:eastAsia="Times New Roman" w:hAnsi="Times New Roman" w:cs="Times New Roman"/>
          <w:sz w:val="28"/>
          <w:szCs w:val="28"/>
        </w:rPr>
        <w:t xml:space="preserve">дминистрацией муниципального образования Кавказский район, администрацией Кавказского сельского поселения Кавказского района, с казаками общественных организаций  на </w:t>
      </w:r>
      <w:r w:rsidRPr="00F20A1D">
        <w:rPr>
          <w:rFonts w:ascii="Times New Roman" w:eastAsia="Times New Roman" w:hAnsi="Times New Roman" w:cs="Times New Roman"/>
          <w:sz w:val="28"/>
          <w:szCs w:val="28"/>
        </w:rPr>
        <w:lastRenderedPageBreak/>
        <w:t>территории Кавказского сельского поселения открыт бюст казаку, военному историку, герою первой мировой войны</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 xml:space="preserve"> Федору Ивановичу Елисееву. </w:t>
      </w:r>
    </w:p>
    <w:p w:rsidR="00F20A1D" w:rsidRPr="00F20A1D" w:rsidRDefault="00F20A1D" w:rsidP="002B0CD2">
      <w:pPr>
        <w:spacing w:after="0"/>
        <w:ind w:firstLine="851"/>
        <w:jc w:val="both"/>
        <w:rPr>
          <w:rFonts w:ascii="Times New Roman" w:eastAsia="Times New Roman" w:hAnsi="Times New Roman" w:cs="Times New Roman"/>
          <w:b/>
          <w:bCs/>
          <w:sz w:val="28"/>
          <w:szCs w:val="28"/>
        </w:rPr>
      </w:pPr>
      <w:r w:rsidRPr="00F20A1D">
        <w:rPr>
          <w:rFonts w:ascii="Times New Roman" w:eastAsia="Times New Roman" w:hAnsi="Times New Roman" w:cs="Times New Roman"/>
          <w:sz w:val="28"/>
          <w:szCs w:val="28"/>
        </w:rPr>
        <w:t xml:space="preserve">Для информирования жителей района о работе Кавказского РКО активно привлекаются СМИ: районная газета «Огни Кубани» и МТРК «Кропоткин», социальные сети. </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Денежные ассигнования в рамках предусмотренных мероприятий подпрограммы   в сумме 400,0 тыс. </w:t>
      </w:r>
      <w:r>
        <w:rPr>
          <w:rFonts w:ascii="Times New Roman" w:eastAsia="Times New Roman" w:hAnsi="Times New Roman" w:cs="Times New Roman"/>
          <w:sz w:val="28"/>
          <w:szCs w:val="28"/>
        </w:rPr>
        <w:t>рублей</w:t>
      </w:r>
      <w:r w:rsidRPr="00F20A1D">
        <w:rPr>
          <w:rFonts w:ascii="Times New Roman" w:eastAsia="Times New Roman" w:hAnsi="Times New Roman" w:cs="Times New Roman"/>
          <w:sz w:val="28"/>
          <w:szCs w:val="28"/>
        </w:rPr>
        <w:t xml:space="preserve"> были направлены:</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поощрение казаков дружинников казачьей дружины, мобильных групп, казаков принимавших участие в муниципальных отрядах самоконтроля - 110,0 тыс. рублей;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приобретение   ГСМ для доставки казаков дружинников на постоянной основе на дежурство и домой после дежурства согласно трехстороннего соглашения,  а также для  проверки дежурства казаков дружинников</w:t>
      </w:r>
      <w:r w:rsidR="00B62878">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- 40,0 тыс. рублей;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проведение военно-спортивных мероприятий, спортивных соревнований среди учащихся казачьих классов, групп казачьей молодежи(приобретение грамот,</w:t>
      </w:r>
      <w:r w:rsidR="0081265A">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 xml:space="preserve">кубков, ценных подарков,  спортивной формы, спортинвентаря, поездки на соревнования организуемые районным, отдельским, войсковым казачьими обществами, оплаты аренды  и содержания спортивного зала, ценные подарки)    - 60,0 тыс. </w:t>
      </w:r>
      <w:r>
        <w:rPr>
          <w:rFonts w:ascii="Times New Roman" w:eastAsia="Times New Roman" w:hAnsi="Times New Roman" w:cs="Times New Roman"/>
          <w:sz w:val="28"/>
          <w:szCs w:val="28"/>
        </w:rPr>
        <w:t>рублей</w:t>
      </w:r>
      <w:r w:rsidRPr="00F20A1D">
        <w:rPr>
          <w:rFonts w:ascii="Times New Roman" w:eastAsia="Times New Roman" w:hAnsi="Times New Roman" w:cs="Times New Roman"/>
          <w:sz w:val="28"/>
          <w:szCs w:val="28"/>
        </w:rPr>
        <w:t>;</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организацию и проведение выставок, изготовление каталога, закупки поделочных материалов</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- 5,0 тыс. рублей;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 xml:space="preserve">на приобретение ГСМ, аренду автотранспорта для участия  казаков Кавказского района в дополнительных мероприятиях по плану Кубанского казачьего войска, приобретения казачьей форменной одежды   - 155,0 тыс. </w:t>
      </w:r>
      <w:r>
        <w:rPr>
          <w:rFonts w:ascii="Times New Roman" w:eastAsia="Times New Roman" w:hAnsi="Times New Roman" w:cs="Times New Roman"/>
          <w:sz w:val="28"/>
          <w:szCs w:val="28"/>
        </w:rPr>
        <w:t>рублей</w:t>
      </w:r>
      <w:r w:rsidRPr="00F20A1D">
        <w:rPr>
          <w:rFonts w:ascii="Times New Roman" w:eastAsia="Times New Roman" w:hAnsi="Times New Roman" w:cs="Times New Roman"/>
          <w:sz w:val="28"/>
          <w:szCs w:val="28"/>
        </w:rPr>
        <w:t>;</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на обеспечение уставной деятельности штаба Кавказского РКО</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- 30,0 тыс. рублей.</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итогам 2020 года из 5 целевых показателей, предусмотренных подпрограммой, плановые значения в полном объеме достигнуты по всем показателям, в том числе:</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целевому показателю «Число казаков-дружинников казачьей дружины Кавказского РКО, привлеченных к участию в охране общественного порядка» - 23 чел</w:t>
      </w:r>
      <w:r w:rsidR="00924136">
        <w:rPr>
          <w:rFonts w:ascii="Times New Roman" w:eastAsia="Times New Roman" w:hAnsi="Times New Roman" w:cs="Times New Roman"/>
          <w:sz w:val="28"/>
          <w:szCs w:val="28"/>
        </w:rPr>
        <w:t>овек</w:t>
      </w:r>
      <w:r w:rsidRPr="00F20A1D">
        <w:rPr>
          <w:rFonts w:ascii="Times New Roman" w:eastAsia="Times New Roman" w:hAnsi="Times New Roman" w:cs="Times New Roman"/>
          <w:sz w:val="28"/>
          <w:szCs w:val="28"/>
        </w:rPr>
        <w:t>, выполнение 100,0%;</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целевому показателю «Количество  административных правонарушений, выявленных членами казачьей дружины Кавказского РКО» - 1160 ед</w:t>
      </w:r>
      <w:r w:rsidR="00924136">
        <w:rPr>
          <w:rFonts w:ascii="Times New Roman" w:eastAsia="Times New Roman" w:hAnsi="Times New Roman" w:cs="Times New Roman"/>
          <w:sz w:val="28"/>
          <w:szCs w:val="28"/>
        </w:rPr>
        <w:t>иниц</w:t>
      </w:r>
      <w:r w:rsidRPr="00F20A1D">
        <w:rPr>
          <w:rFonts w:ascii="Times New Roman" w:eastAsia="Times New Roman" w:hAnsi="Times New Roman" w:cs="Times New Roman"/>
          <w:sz w:val="28"/>
          <w:szCs w:val="28"/>
        </w:rPr>
        <w:t>;</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lastRenderedPageBreak/>
        <w:t>по целевому показателю «Количество времени на освещение деятельности Кавказского РКО в средствах телерадиовещания» - 95 мин., выполнение 100,0%;</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целевому показателю «Количество проведенных  мероприятий патриотической направленности» - 30 ед</w:t>
      </w:r>
      <w:r w:rsidR="00924136">
        <w:rPr>
          <w:rFonts w:ascii="Times New Roman" w:eastAsia="Times New Roman" w:hAnsi="Times New Roman" w:cs="Times New Roman"/>
          <w:sz w:val="28"/>
          <w:szCs w:val="28"/>
        </w:rPr>
        <w:t>иниц</w:t>
      </w:r>
      <w:r w:rsidRPr="00F20A1D">
        <w:rPr>
          <w:rFonts w:ascii="Times New Roman" w:eastAsia="Times New Roman" w:hAnsi="Times New Roman" w:cs="Times New Roman"/>
          <w:sz w:val="28"/>
          <w:szCs w:val="28"/>
        </w:rPr>
        <w:t>, выполнение 100,0%;</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целевому показателю</w:t>
      </w:r>
      <w:r w:rsidRPr="00F20A1D">
        <w:rPr>
          <w:rFonts w:ascii="Calibri" w:eastAsia="Times New Roman" w:hAnsi="Calibri" w:cs="Times New Roman"/>
        </w:rPr>
        <w:t xml:space="preserve"> «</w:t>
      </w:r>
      <w:r w:rsidRPr="00F20A1D">
        <w:rPr>
          <w:rFonts w:ascii="Times New Roman" w:eastAsia="Times New Roman" w:hAnsi="Times New Roman" w:cs="Times New Roman"/>
          <w:sz w:val="28"/>
          <w:szCs w:val="28"/>
        </w:rPr>
        <w:t>Количество учащихся образовательных учреждений,  занимающиеся в группах и классах казачьей направленности» - 1140 чел</w:t>
      </w:r>
      <w:r w:rsidR="00924136">
        <w:rPr>
          <w:rFonts w:ascii="Times New Roman" w:eastAsia="Times New Roman" w:hAnsi="Times New Roman" w:cs="Times New Roman"/>
          <w:sz w:val="28"/>
          <w:szCs w:val="28"/>
        </w:rPr>
        <w:t>овек</w:t>
      </w:r>
      <w:r w:rsidRPr="00F20A1D">
        <w:rPr>
          <w:rFonts w:ascii="Times New Roman" w:eastAsia="Times New Roman" w:hAnsi="Times New Roman" w:cs="Times New Roman"/>
          <w:sz w:val="28"/>
          <w:szCs w:val="28"/>
        </w:rPr>
        <w:t>, выполнение 100,0%.</w:t>
      </w:r>
    </w:p>
    <w:p w:rsidR="00F20A1D" w:rsidRPr="00F20A1D" w:rsidRDefault="00F20A1D" w:rsidP="002B0CD2">
      <w:pPr>
        <w:spacing w:after="0"/>
        <w:ind w:firstLine="851"/>
        <w:jc w:val="both"/>
        <w:rPr>
          <w:rFonts w:ascii="Times New Roman" w:eastAsia="Times New Roman" w:hAnsi="Times New Roman" w:cs="Times New Roman"/>
          <w:sz w:val="28"/>
          <w:szCs w:val="28"/>
        </w:rPr>
      </w:pPr>
      <w:r w:rsidRPr="00F20A1D">
        <w:rPr>
          <w:rFonts w:ascii="Times New Roman" w:eastAsia="Times New Roman" w:hAnsi="Times New Roman" w:cs="Times New Roman"/>
          <w:sz w:val="28"/>
          <w:szCs w:val="28"/>
        </w:rPr>
        <w:t>По результатам проведенного расчета</w:t>
      </w:r>
      <w:r w:rsidR="002B0CD2">
        <w:rPr>
          <w:rFonts w:ascii="Times New Roman" w:eastAsia="Times New Roman" w:hAnsi="Times New Roman" w:cs="Times New Roman"/>
          <w:sz w:val="28"/>
          <w:szCs w:val="28"/>
        </w:rPr>
        <w:t>,</w:t>
      </w:r>
      <w:r w:rsidRPr="00F20A1D">
        <w:rPr>
          <w:rFonts w:ascii="Times New Roman" w:eastAsia="Times New Roman" w:hAnsi="Times New Roman" w:cs="Times New Roman"/>
          <w:sz w:val="28"/>
          <w:szCs w:val="28"/>
        </w:rPr>
        <w:t xml:space="preserve"> коэффициент эффективности реализации подпрограммы за 2020 год составил  - 1, то есть эффективность реализации подпрограммы</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«Развитие и поддержка казачества на территории муниципального образования Кавказский район»</w:t>
      </w:r>
      <w:r w:rsidR="00924136">
        <w:rPr>
          <w:rFonts w:ascii="Times New Roman" w:eastAsia="Times New Roman" w:hAnsi="Times New Roman" w:cs="Times New Roman"/>
          <w:sz w:val="28"/>
          <w:szCs w:val="28"/>
        </w:rPr>
        <w:t xml:space="preserve"> </w:t>
      </w:r>
      <w:r w:rsidRPr="00F20A1D">
        <w:rPr>
          <w:rFonts w:ascii="Times New Roman" w:eastAsia="Times New Roman" w:hAnsi="Times New Roman" w:cs="Times New Roman"/>
          <w:sz w:val="28"/>
          <w:szCs w:val="28"/>
        </w:rPr>
        <w:t>может быть признана высокой.</w:t>
      </w:r>
    </w:p>
    <w:p w:rsidR="006467DD" w:rsidRPr="006467DD" w:rsidRDefault="006467DD" w:rsidP="00F20A1D">
      <w:pPr>
        <w:spacing w:after="0"/>
        <w:ind w:firstLine="851"/>
        <w:jc w:val="both"/>
        <w:rPr>
          <w:rFonts w:ascii="Times New Roman" w:hAnsi="Times New Roman" w:cs="Times New Roman"/>
          <w:sz w:val="28"/>
          <w:szCs w:val="28"/>
        </w:rPr>
      </w:pPr>
    </w:p>
    <w:p w:rsidR="00044D50" w:rsidRPr="00F90430" w:rsidRDefault="00044D50" w:rsidP="00407335">
      <w:pPr>
        <w:spacing w:after="0"/>
        <w:jc w:val="both"/>
        <w:rPr>
          <w:rFonts w:ascii="Times New Roman" w:hAnsi="Times New Roman" w:cs="Times New Roman"/>
          <w:b/>
          <w:sz w:val="28"/>
          <w:szCs w:val="28"/>
        </w:rPr>
      </w:pPr>
    </w:p>
    <w:p w:rsidR="00044D50" w:rsidRPr="000D78F2" w:rsidRDefault="00E56756" w:rsidP="00407335">
      <w:pPr>
        <w:spacing w:after="0"/>
        <w:jc w:val="center"/>
        <w:rPr>
          <w:rFonts w:ascii="Times New Roman" w:hAnsi="Times New Roman" w:cs="Times New Roman"/>
          <w:b/>
          <w:i/>
          <w:sz w:val="24"/>
          <w:szCs w:val="24"/>
        </w:rPr>
      </w:pPr>
      <w:r w:rsidRPr="000D78F2">
        <w:rPr>
          <w:rFonts w:ascii="Times New Roman" w:hAnsi="Times New Roman" w:cs="Times New Roman"/>
          <w:b/>
          <w:i/>
          <w:sz w:val="28"/>
          <w:szCs w:val="28"/>
        </w:rPr>
        <w:t>3.6.</w:t>
      </w:r>
      <w:r w:rsidR="002B0CD2">
        <w:rPr>
          <w:rFonts w:ascii="Times New Roman" w:hAnsi="Times New Roman" w:cs="Times New Roman"/>
          <w:b/>
          <w:i/>
          <w:sz w:val="28"/>
          <w:szCs w:val="28"/>
        </w:rPr>
        <w:t>3</w:t>
      </w:r>
      <w:r w:rsidR="00044D50" w:rsidRPr="000D78F2">
        <w:rPr>
          <w:rFonts w:ascii="Times New Roman" w:hAnsi="Times New Roman" w:cs="Times New Roman"/>
          <w:b/>
          <w:i/>
          <w:sz w:val="28"/>
          <w:szCs w:val="28"/>
        </w:rPr>
        <w:t xml:space="preserve">. О ходе реализации подпрограммы </w:t>
      </w:r>
      <w:r w:rsidR="004F4D77">
        <w:rPr>
          <w:rStyle w:val="a9"/>
          <w:rFonts w:ascii="Times New Roman" w:hAnsi="Times New Roman"/>
          <w:b/>
          <w:i/>
          <w:color w:val="auto"/>
          <w:sz w:val="28"/>
          <w:szCs w:val="28"/>
        </w:rPr>
        <w:t>«</w:t>
      </w:r>
      <w:r w:rsidR="00044D50" w:rsidRPr="000D78F2">
        <w:rPr>
          <w:rStyle w:val="a9"/>
          <w:rFonts w:ascii="Times New Roman" w:hAnsi="Times New Roman"/>
          <w:b/>
          <w:i/>
          <w:color w:val="auto"/>
          <w:sz w:val="28"/>
          <w:szCs w:val="28"/>
        </w:rPr>
        <w:t>Обеспечение  пожарной безопасности»</w:t>
      </w:r>
    </w:p>
    <w:p w:rsidR="00044D50" w:rsidRPr="00B84FC6" w:rsidRDefault="00044D50" w:rsidP="00407335">
      <w:pPr>
        <w:spacing w:after="0"/>
        <w:rPr>
          <w:rFonts w:ascii="Times New Roman" w:hAnsi="Times New Roman" w:cs="Times New Roman"/>
          <w:b/>
          <w:sz w:val="24"/>
          <w:szCs w:val="24"/>
        </w:rPr>
      </w:pPr>
    </w:p>
    <w:p w:rsidR="002B0CD2" w:rsidRPr="002B0CD2" w:rsidRDefault="002B0CD2" w:rsidP="002B0CD2">
      <w:pPr>
        <w:keepNext/>
        <w:spacing w:after="0"/>
        <w:ind w:firstLine="851"/>
        <w:jc w:val="both"/>
        <w:outlineLvl w:val="1"/>
        <w:rPr>
          <w:rFonts w:ascii="Times New Roman" w:eastAsia="Times New Roman" w:hAnsi="Times New Roman" w:cs="Times New Roman"/>
          <w:bCs/>
          <w:iCs/>
          <w:sz w:val="28"/>
          <w:szCs w:val="28"/>
        </w:rPr>
      </w:pPr>
      <w:r w:rsidRPr="002B0CD2">
        <w:rPr>
          <w:rFonts w:ascii="Times New Roman" w:eastAsia="Times New Roman" w:hAnsi="Times New Roman" w:cs="Times New Roman"/>
          <w:bCs/>
          <w:iCs/>
          <w:sz w:val="28"/>
          <w:szCs w:val="28"/>
        </w:rPr>
        <w:t>Координатор подпрограммы – управление образования администрации муниципального образования Кавказский район.</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Объем бюджетного финансирования подпрограммы в 2020 году за счет средств местного бюджета был предусмотрен в сумме 5</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690,0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освоено 5</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677,0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99,8%, в том числе по главным распорядителям:</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управление образования – 4</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840,0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исполнено 4</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840,0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отдел культуры – 350,0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исполнено 337,0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(96,3 %);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отдел по физической культуре и спорту – 400,0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исполнено 400,0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администрация МО Кавказский район – 100,0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исполнено 100,0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Фактически в отчетном периоде из 7 запланированных к реализации мероприятий в полном объёме выполнены</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 6.</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Результатами выполнения мероприятий подпрограммы стало: </w:t>
      </w:r>
    </w:p>
    <w:p w:rsidR="002B0CD2" w:rsidRPr="002B0CD2" w:rsidRDefault="002B0CD2" w:rsidP="002B0CD2">
      <w:pPr>
        <w:pStyle w:val="a6"/>
        <w:numPr>
          <w:ilvl w:val="0"/>
          <w:numId w:val="37"/>
        </w:numPr>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B0CD2">
        <w:rPr>
          <w:rFonts w:ascii="Times New Roman" w:eastAsia="Times New Roman" w:hAnsi="Times New Roman" w:cs="Times New Roman"/>
          <w:sz w:val="28"/>
          <w:szCs w:val="28"/>
        </w:rPr>
        <w:t xml:space="preserve"> мероприятии № 1 «Обучение сотрудников по программе пожарно-технического минимума, противопожарные инструктажи о мерах пожарной </w:t>
      </w:r>
      <w:r w:rsidRPr="002B0CD2">
        <w:rPr>
          <w:rFonts w:ascii="Times New Roman" w:eastAsia="Times New Roman" w:hAnsi="Times New Roman" w:cs="Times New Roman"/>
          <w:sz w:val="28"/>
          <w:szCs w:val="28"/>
        </w:rPr>
        <w:lastRenderedPageBreak/>
        <w:t>безопасности» (предусмотрено за счет средств местного бюджета – 202,0 тыс. рублей, профинансировано – 198,0 тыс. рублей или 98 %):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прошли обучение 61 сотрудник учреждений образования по программе пожарно</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технического минимума на сумму </w:t>
      </w:r>
      <w:r w:rsidRPr="002B0CD2">
        <w:rPr>
          <w:rFonts w:ascii="Times New Roman" w:eastAsia="Times New Roman" w:hAnsi="Times New Roman" w:cs="Times New Roman"/>
          <w:color w:val="000000"/>
          <w:sz w:val="28"/>
          <w:szCs w:val="28"/>
        </w:rPr>
        <w:t>198,0</w:t>
      </w:r>
      <w:r w:rsidRPr="002B0CD2">
        <w:rPr>
          <w:rFonts w:ascii="Times New Roman" w:eastAsia="Times New Roman" w:hAnsi="Times New Roman" w:cs="Times New Roman"/>
          <w:sz w:val="28"/>
          <w:szCs w:val="28"/>
        </w:rPr>
        <w:t xml:space="preserve">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не прошёл обучение 1 сотрудник администрации МО Кавказский район по программе пожарно-технического минимума на сумму </w:t>
      </w:r>
      <w:r w:rsidRPr="002B0CD2">
        <w:rPr>
          <w:rFonts w:ascii="Times New Roman" w:eastAsia="Times New Roman" w:hAnsi="Times New Roman" w:cs="Times New Roman"/>
          <w:color w:val="000000"/>
          <w:sz w:val="28"/>
          <w:szCs w:val="28"/>
        </w:rPr>
        <w:t>4,0</w:t>
      </w:r>
      <w:r w:rsidRPr="002B0CD2">
        <w:rPr>
          <w:rFonts w:ascii="Times New Roman" w:eastAsia="Times New Roman" w:hAnsi="Times New Roman" w:cs="Times New Roman"/>
          <w:sz w:val="28"/>
          <w:szCs w:val="28"/>
        </w:rPr>
        <w:t xml:space="preserve"> тыс. </w:t>
      </w:r>
      <w:r>
        <w:rPr>
          <w:rFonts w:ascii="Times New Roman" w:eastAsia="Times New Roman" w:hAnsi="Times New Roman" w:cs="Times New Roman"/>
          <w:sz w:val="28"/>
          <w:szCs w:val="28"/>
        </w:rPr>
        <w:t>рублей.</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Значение целевого показателя «Обучение сотрудников по программе пожарно</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технического минимума, противопожарные инструктажи о мерах пожарной безопасности» выполнено на 98 %.</w:t>
      </w:r>
    </w:p>
    <w:p w:rsidR="002B0CD2" w:rsidRPr="00B30EA9" w:rsidRDefault="002B0CD2" w:rsidP="00B30EA9">
      <w:pPr>
        <w:pStyle w:val="a6"/>
        <w:numPr>
          <w:ilvl w:val="0"/>
          <w:numId w:val="37"/>
        </w:numPr>
        <w:spacing w:after="0"/>
        <w:ind w:left="0" w:firstLine="851"/>
        <w:jc w:val="both"/>
        <w:rPr>
          <w:rFonts w:ascii="Times New Roman" w:eastAsia="Times New Roman" w:hAnsi="Times New Roman" w:cs="Times New Roman"/>
          <w:sz w:val="28"/>
          <w:szCs w:val="28"/>
        </w:rPr>
      </w:pPr>
      <w:r w:rsidRPr="00B30EA9">
        <w:rPr>
          <w:rFonts w:ascii="Times New Roman" w:eastAsia="Times New Roman" w:hAnsi="Times New Roman" w:cs="Times New Roman"/>
          <w:sz w:val="28"/>
          <w:szCs w:val="28"/>
        </w:rPr>
        <w:t>В мероприятии № 2 «Организация технического обслуживания системы пожарной сигнализации, системы ПАК «Стрелец-мониторинг», кнопки тревожной сигнализации (тревожной кнопки), системы видеонаблюдения» (предусмотрено за счет средств местного бюджета – 3 783,8 тыс. рублей, профинансировано – 3 783,8 тыс. рублей или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заключены договора по техническому обслуживанию пожарной сигнализации, системы ПАК «Стрелец - мониторинг», кнопки тревожной сигнализации, системы видеонаблюдения:</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в 61 образовательных учреждениях на сумму 3</w:t>
      </w:r>
      <w:r>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037,0 тыс. </w:t>
      </w:r>
      <w:r>
        <w:rPr>
          <w:rFonts w:ascii="Times New Roman" w:eastAsia="Times New Roman" w:hAnsi="Times New Roman" w:cs="Times New Roman"/>
          <w:sz w:val="28"/>
          <w:szCs w:val="28"/>
        </w:rPr>
        <w:t xml:space="preserve">рублей </w:t>
      </w:r>
      <w:r w:rsidRPr="002B0CD2">
        <w:rPr>
          <w:rFonts w:ascii="Times New Roman" w:eastAsia="Times New Roman" w:hAnsi="Times New Roman" w:cs="Times New Roman"/>
          <w:sz w:val="28"/>
          <w:szCs w:val="28"/>
        </w:rPr>
        <w:t xml:space="preserve">(100,0%),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в 6 учреждениях культуры на сумму 271,7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в 7 учреждениях подведомственных отделу физической культуры и спорта на сумму 400,0 тыс. </w:t>
      </w:r>
      <w:r>
        <w:rPr>
          <w:rFonts w:ascii="Times New Roman" w:eastAsia="Times New Roman" w:hAnsi="Times New Roman" w:cs="Times New Roman"/>
          <w:sz w:val="28"/>
          <w:szCs w:val="28"/>
        </w:rPr>
        <w:t>рублей</w:t>
      </w:r>
      <w:r w:rsidR="00B30EA9">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(100,0%),</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в 2 зданиях администрации МО Кавказский район на сумму 75,1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- 76 ед. достигнуто на 100,0%.</w:t>
      </w:r>
    </w:p>
    <w:p w:rsidR="002B0CD2" w:rsidRPr="002B0CD2" w:rsidRDefault="002B0CD2" w:rsidP="002B0CD2">
      <w:pPr>
        <w:autoSpaceDE w:val="0"/>
        <w:autoSpaceDN w:val="0"/>
        <w:adjustRightInd w:val="0"/>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3. В мероприятии № 3 «Проведение лабораторных испытаний электротехнического оборудования (контуров  заземления)» (предусмотрено за счет средств местного бюджета – 819,0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профинансировано – 813,5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99,3 %):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проведены лабораторные испытания электротехнического оборудования (контуров заземления) в 61 образовательных учреждениях на сумму 800,0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(100,0%);</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проведены лабораторные испытания электротехнического оборудования (контуров заземления) в 2-х учреждениях культуры МО Кавказский район на </w:t>
      </w:r>
      <w:r w:rsidRPr="002B0CD2">
        <w:rPr>
          <w:rFonts w:ascii="Times New Roman" w:eastAsia="Times New Roman" w:hAnsi="Times New Roman" w:cs="Times New Roman"/>
          <w:sz w:val="28"/>
          <w:szCs w:val="28"/>
        </w:rPr>
        <w:lastRenderedPageBreak/>
        <w:t xml:space="preserve">сумму 13,5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71,1 % (план – 19,0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экономия в</w:t>
      </w:r>
      <w:r w:rsidR="00B30EA9">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результате уменьшения цены в процессе заключения контрактов.</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Значение целевого показателя «Количество учреждений, обеспечивших в отчётном периоде проведение  лабораторных испытаний электротехнического оборудования (контуров заземления)» </w:t>
      </w:r>
      <w:r w:rsidR="00B30EA9">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63 </w:t>
      </w:r>
      <w:r w:rsidR="00413373">
        <w:rPr>
          <w:rFonts w:ascii="Times New Roman" w:eastAsia="Times New Roman" w:hAnsi="Times New Roman" w:cs="Times New Roman"/>
          <w:sz w:val="28"/>
          <w:szCs w:val="28"/>
        </w:rPr>
        <w:t>учреждения,</w:t>
      </w:r>
      <w:r w:rsidRPr="002B0CD2">
        <w:rPr>
          <w:rFonts w:ascii="Times New Roman" w:eastAsia="Times New Roman" w:hAnsi="Times New Roman" w:cs="Times New Roman"/>
          <w:sz w:val="28"/>
          <w:szCs w:val="28"/>
        </w:rPr>
        <w:t xml:space="preserve"> выполнено на 100 %.</w:t>
      </w:r>
    </w:p>
    <w:p w:rsidR="002B0CD2" w:rsidRPr="002B0CD2" w:rsidRDefault="002B0CD2" w:rsidP="001A32DA">
      <w:pPr>
        <w:autoSpaceDE w:val="0"/>
        <w:autoSpaceDN w:val="0"/>
        <w:adjustRightInd w:val="0"/>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4. В мероприятии № 4 «Проведение огнезащитной обработки (пропитки) деревянных конструкций, лабораторных испытаний контроля качества обработки» (предусмотрено за счет средств местного бюджета – 538,0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профинансировано – 538,0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100,0 %):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проведены лабораторные испытания контроля качества обработки в 14 образовательных учреждениях, на сумму 505,0 тыс.</w:t>
      </w:r>
      <w:r w:rsidR="001A3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(100,0%);</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проведены лабораторные испытания контроля качества обработки в 1 учреждении культуры, на сумму 33,0 тыс.</w:t>
      </w:r>
      <w:r w:rsidR="001A3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(100,0%)</w:t>
      </w:r>
      <w:r w:rsidR="001A32DA">
        <w:rPr>
          <w:rFonts w:ascii="Times New Roman" w:eastAsia="Times New Roman" w:hAnsi="Times New Roman" w:cs="Times New Roman"/>
          <w:sz w:val="28"/>
          <w:szCs w:val="28"/>
        </w:rPr>
        <w:t>.</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- 15 шт. выполнено на 100,0%.</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5. В мероприятии № 5 «Оснащение системой АПС, ремонт, модернизация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(предусмотрено за счет средств местного бюджета – 100,0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профинансировано – 100,0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произведён</w:t>
      </w:r>
      <w:r w:rsidR="001A32DA">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ремонт и модернизация существующей системы АПС с выводом сигнала о срабатывании АПС на пульт пожарной части, в 1 образовательном учреждении, на сумму 100,0 тыс. рублей(100,0%)</w:t>
      </w:r>
      <w:r w:rsidR="001A32DA">
        <w:rPr>
          <w:rFonts w:ascii="Times New Roman" w:eastAsia="Times New Roman" w:hAnsi="Times New Roman" w:cs="Times New Roman"/>
          <w:sz w:val="28"/>
          <w:szCs w:val="28"/>
        </w:rPr>
        <w:t>.</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Значение целевого показателя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- 1 </w:t>
      </w:r>
      <w:r w:rsidR="00187968">
        <w:rPr>
          <w:rFonts w:ascii="Times New Roman" w:eastAsia="Times New Roman" w:hAnsi="Times New Roman" w:cs="Times New Roman"/>
          <w:sz w:val="28"/>
          <w:szCs w:val="28"/>
        </w:rPr>
        <w:t>учреждение,</w:t>
      </w:r>
      <w:r w:rsidRPr="002B0CD2">
        <w:rPr>
          <w:rFonts w:ascii="Times New Roman" w:eastAsia="Times New Roman" w:hAnsi="Times New Roman" w:cs="Times New Roman"/>
          <w:sz w:val="28"/>
          <w:szCs w:val="28"/>
        </w:rPr>
        <w:t xml:space="preserve"> достигнуто на 100 %.</w:t>
      </w:r>
    </w:p>
    <w:p w:rsidR="002B0CD2" w:rsidRPr="002B0CD2" w:rsidRDefault="00B33371" w:rsidP="002B0CD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2B0CD2" w:rsidRPr="002B0CD2">
        <w:rPr>
          <w:rFonts w:ascii="Times New Roman" w:eastAsia="Times New Roman" w:hAnsi="Times New Roman" w:cs="Times New Roman"/>
          <w:sz w:val="28"/>
          <w:szCs w:val="28"/>
        </w:rPr>
        <w:t>Мероприятии № 6 «Изготовление пожарной декларации административного здания» в 2020 году не запланировано.</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7. Мероприятие № 7 «Установка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 2020 году не запланировано.</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lastRenderedPageBreak/>
        <w:t xml:space="preserve">8. В мероприятии № 8 «Оснащение первичными средствами пожаротушения (огнетушители, пожарные щиты ...) наглядной агитацией, оплата изготовления планов эвакуации, освидетельствование огнетушителей, перезарядка огнетушителей» (предусмотрено за счет средств местного бюджета – 237,3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профинансировано – 229,8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96,8 %):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проведена поверка первичных средства пожаротушения в 61  учреждени</w:t>
      </w:r>
      <w:r w:rsidR="00187968">
        <w:rPr>
          <w:rFonts w:ascii="Times New Roman" w:eastAsia="Times New Roman" w:hAnsi="Times New Roman" w:cs="Times New Roman"/>
          <w:sz w:val="28"/>
          <w:szCs w:val="28"/>
        </w:rPr>
        <w:t>и</w:t>
      </w:r>
      <w:r w:rsidRPr="002B0CD2">
        <w:rPr>
          <w:rFonts w:ascii="Times New Roman" w:eastAsia="Times New Roman" w:hAnsi="Times New Roman" w:cs="Times New Roman"/>
          <w:sz w:val="28"/>
          <w:szCs w:val="28"/>
        </w:rPr>
        <w:t xml:space="preserve"> образования</w:t>
      </w:r>
      <w:r w:rsidR="005743D4">
        <w:rPr>
          <w:rFonts w:ascii="Times New Roman" w:eastAsia="Times New Roman" w:hAnsi="Times New Roman" w:cs="Times New Roman"/>
          <w:sz w:val="28"/>
          <w:szCs w:val="28"/>
        </w:rPr>
        <w:t xml:space="preserve"> </w:t>
      </w:r>
      <w:r w:rsidRPr="002B0CD2">
        <w:rPr>
          <w:rFonts w:ascii="Times New Roman" w:eastAsia="Times New Roman" w:hAnsi="Times New Roman" w:cs="Times New Roman"/>
          <w:sz w:val="28"/>
          <w:szCs w:val="28"/>
        </w:rPr>
        <w:t xml:space="preserve">МО Кавказский район на сумму 200,0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проведена поверка первичных средства пожаротушения в 5 зданиях администрации МО Кавказский район на сумму 12,4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проведена поверка первичных средства пожаротушения в 5 зданиях учреждений культуры на сумму 17,4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69,9 % (план – 24,9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экономия средств</w:t>
      </w:r>
      <w:r w:rsidR="005743D4">
        <w:rPr>
          <w:rFonts w:ascii="Times New Roman" w:eastAsia="Times New Roman" w:hAnsi="Times New Roman" w:cs="Times New Roman"/>
          <w:sz w:val="28"/>
          <w:szCs w:val="28"/>
        </w:rPr>
        <w:t>,</w:t>
      </w:r>
      <w:r w:rsidRPr="002B0CD2">
        <w:rPr>
          <w:rFonts w:ascii="Times New Roman" w:eastAsia="Times New Roman" w:hAnsi="Times New Roman" w:cs="Times New Roman"/>
          <w:sz w:val="28"/>
          <w:szCs w:val="28"/>
        </w:rPr>
        <w:t xml:space="preserve"> в связи с уменьшением цен в процессе заключения контрактов;</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w:t>
      </w:r>
      <w:r w:rsidR="00187968">
        <w:rPr>
          <w:rFonts w:ascii="Times New Roman" w:eastAsia="Times New Roman" w:hAnsi="Times New Roman" w:cs="Times New Roman"/>
          <w:sz w:val="28"/>
          <w:szCs w:val="28"/>
        </w:rPr>
        <w:t>ие огнетушителей» - вместо 66 учреждений</w:t>
      </w:r>
      <w:r w:rsidRPr="002B0CD2">
        <w:rPr>
          <w:rFonts w:ascii="Times New Roman" w:eastAsia="Times New Roman" w:hAnsi="Times New Roman" w:cs="Times New Roman"/>
          <w:sz w:val="28"/>
          <w:szCs w:val="28"/>
        </w:rPr>
        <w:t xml:space="preserve"> выполнено 71 </w:t>
      </w:r>
      <w:r w:rsidR="00187968">
        <w:rPr>
          <w:rFonts w:ascii="Times New Roman" w:eastAsia="Times New Roman" w:hAnsi="Times New Roman" w:cs="Times New Roman"/>
          <w:sz w:val="28"/>
          <w:szCs w:val="28"/>
        </w:rPr>
        <w:t>учреждение</w:t>
      </w:r>
      <w:r w:rsidRPr="002B0CD2">
        <w:rPr>
          <w:rFonts w:ascii="Times New Roman" w:eastAsia="Times New Roman" w:hAnsi="Times New Roman" w:cs="Times New Roman"/>
          <w:sz w:val="28"/>
          <w:szCs w:val="28"/>
        </w:rPr>
        <w:t xml:space="preserve"> и достигло 107,6%.</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9. В мероприятии № 9 «Техническое обслуживание установок системы внутреннего противопожарного водопровода и насосной станции» (предусмотрено за счет средств местного бюджета – 9,9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профинансировано – 13,9 тыс.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или 140,4%):</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выполнены работы по ремонту внутреннего пожарного водоснабжения в 1 здании отдела культуры на сумму 1,4 тыс.</w:t>
      </w:r>
      <w:r w:rsidR="00DC03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(100 %).</w:t>
      </w:r>
    </w:p>
    <w:p w:rsidR="00705161"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выполнены работы по ремонту внутреннего пожарного водоснабжения в 1 здании администрации МО Кавказский район на сумму 12,5 тыс.</w:t>
      </w:r>
      <w:r w:rsidR="00DC03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вместо 8,5 тыс.</w:t>
      </w:r>
      <w:r w:rsidR="00DC03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Pr="002B0CD2">
        <w:rPr>
          <w:rFonts w:ascii="Times New Roman" w:eastAsia="Times New Roman" w:hAnsi="Times New Roman" w:cs="Times New Roman"/>
          <w:sz w:val="28"/>
          <w:szCs w:val="28"/>
        </w:rPr>
        <w:t xml:space="preserve"> запланированных, что составило 147,1 %. </w:t>
      </w:r>
    </w:p>
    <w:p w:rsidR="002B0CD2" w:rsidRPr="002B0CD2" w:rsidRDefault="00DC0342" w:rsidP="002B0CD2">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Фактическое </w:t>
      </w:r>
      <w:r w:rsidR="002B0CD2" w:rsidRPr="002B0CD2">
        <w:rPr>
          <w:rFonts w:ascii="Times New Roman" w:eastAsia="Times New Roman" w:hAnsi="Times New Roman" w:cs="Times New Roman"/>
          <w:sz w:val="28"/>
          <w:szCs w:val="28"/>
        </w:rPr>
        <w:t>финансировани</w:t>
      </w:r>
      <w:r>
        <w:rPr>
          <w:rFonts w:ascii="Times New Roman" w:eastAsia="Times New Roman" w:hAnsi="Times New Roman" w:cs="Times New Roman"/>
          <w:sz w:val="28"/>
          <w:szCs w:val="28"/>
        </w:rPr>
        <w:t>е</w:t>
      </w:r>
      <w:r w:rsidR="002B0CD2" w:rsidRPr="002B0CD2">
        <w:rPr>
          <w:rFonts w:ascii="Times New Roman" w:eastAsia="Times New Roman" w:hAnsi="Times New Roman" w:cs="Times New Roman"/>
          <w:sz w:val="28"/>
          <w:szCs w:val="28"/>
        </w:rPr>
        <w:t xml:space="preserve"> на 4,0 тыс. </w:t>
      </w:r>
      <w:r w:rsidR="002B0CD2">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превыш</w:t>
      </w:r>
      <w:r w:rsidR="00705161">
        <w:rPr>
          <w:rFonts w:ascii="Times New Roman" w:eastAsia="Times New Roman" w:hAnsi="Times New Roman" w:cs="Times New Roman"/>
          <w:sz w:val="28"/>
          <w:szCs w:val="28"/>
        </w:rPr>
        <w:t>ает, предусмотренную на реализацию данного мероприятия сумму, оплата была произведена</w:t>
      </w:r>
      <w:r w:rsidR="002B0CD2" w:rsidRPr="002B0CD2">
        <w:rPr>
          <w:rFonts w:ascii="Times New Roman" w:eastAsia="Times New Roman" w:hAnsi="Times New Roman" w:cs="Times New Roman"/>
          <w:sz w:val="28"/>
          <w:szCs w:val="28"/>
        </w:rPr>
        <w:t xml:space="preserve"> за счет средств на обучение сотрудников администрации</w:t>
      </w:r>
      <w:r w:rsidR="00705161">
        <w:rPr>
          <w:rFonts w:ascii="Times New Roman" w:eastAsia="Times New Roman" w:hAnsi="Times New Roman" w:cs="Times New Roman"/>
          <w:sz w:val="28"/>
          <w:szCs w:val="28"/>
        </w:rPr>
        <w:t xml:space="preserve">, </w:t>
      </w:r>
      <w:r w:rsidR="002B0CD2" w:rsidRPr="002B0CD2">
        <w:rPr>
          <w:rFonts w:ascii="Times New Roman" w:eastAsia="Times New Roman" w:hAnsi="Times New Roman" w:cs="Times New Roman"/>
          <w:sz w:val="28"/>
          <w:szCs w:val="28"/>
        </w:rPr>
        <w:t>не использованных в отчетном году,</w:t>
      </w:r>
      <w:r>
        <w:rPr>
          <w:rFonts w:ascii="Times New Roman" w:eastAsia="Times New Roman" w:hAnsi="Times New Roman" w:cs="Times New Roman"/>
          <w:sz w:val="28"/>
          <w:szCs w:val="28"/>
        </w:rPr>
        <w:t xml:space="preserve"> </w:t>
      </w:r>
      <w:r w:rsidR="002B0CD2" w:rsidRPr="002B0CD2">
        <w:rPr>
          <w:rFonts w:ascii="Times New Roman" w:eastAsia="Times New Roman" w:hAnsi="Times New Roman" w:cs="Times New Roman"/>
          <w:sz w:val="28"/>
          <w:szCs w:val="28"/>
        </w:rPr>
        <w:t xml:space="preserve">изменение </w:t>
      </w:r>
      <w:r w:rsidR="00273FFA">
        <w:rPr>
          <w:rFonts w:ascii="Times New Roman" w:eastAsia="Times New Roman" w:hAnsi="Times New Roman" w:cs="Times New Roman"/>
          <w:sz w:val="28"/>
          <w:szCs w:val="28"/>
        </w:rPr>
        <w:t xml:space="preserve">координатором </w:t>
      </w:r>
      <w:r w:rsidR="002B0CD2" w:rsidRPr="002B0CD2">
        <w:rPr>
          <w:rFonts w:ascii="Times New Roman" w:eastAsia="Times New Roman" w:hAnsi="Times New Roman" w:cs="Times New Roman"/>
          <w:sz w:val="28"/>
          <w:szCs w:val="28"/>
        </w:rPr>
        <w:t>в подпрограмму внесено не было (ответственный за выполнение мероприятия - директор МКУ ПЭС Ножкин А.С.).</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 xml:space="preserve">Значение целевого показателя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- 2 </w:t>
      </w:r>
      <w:r w:rsidR="007008F5">
        <w:rPr>
          <w:rFonts w:ascii="Times New Roman" w:eastAsia="Times New Roman" w:hAnsi="Times New Roman" w:cs="Times New Roman"/>
          <w:sz w:val="28"/>
          <w:szCs w:val="28"/>
        </w:rPr>
        <w:t>учреждения,</w:t>
      </w:r>
      <w:r w:rsidRPr="002B0CD2">
        <w:rPr>
          <w:rFonts w:ascii="Times New Roman" w:eastAsia="Times New Roman" w:hAnsi="Times New Roman" w:cs="Times New Roman"/>
          <w:sz w:val="28"/>
          <w:szCs w:val="28"/>
        </w:rPr>
        <w:t xml:space="preserve">  выполнено на 100 %.</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lastRenderedPageBreak/>
        <w:t>По итогам 2020 года из 7 целевых показателей, предусмотренных подпрограммой, плановые значения достигнуты в полном  объеме по 6 показателям.</w:t>
      </w:r>
    </w:p>
    <w:p w:rsidR="002B0CD2" w:rsidRPr="002B0CD2" w:rsidRDefault="002B0CD2" w:rsidP="002B0CD2">
      <w:pPr>
        <w:spacing w:after="0"/>
        <w:ind w:firstLine="851"/>
        <w:jc w:val="both"/>
        <w:rPr>
          <w:rFonts w:ascii="Times New Roman" w:eastAsia="Times New Roman" w:hAnsi="Times New Roman" w:cs="Times New Roman"/>
          <w:sz w:val="28"/>
          <w:szCs w:val="28"/>
        </w:rPr>
      </w:pPr>
      <w:r w:rsidRPr="002B0CD2">
        <w:rPr>
          <w:rFonts w:ascii="Times New Roman" w:eastAsia="Times New Roman" w:hAnsi="Times New Roman" w:cs="Times New Roman"/>
          <w:sz w:val="28"/>
          <w:szCs w:val="28"/>
        </w:rPr>
        <w:t>По результатам проведенного расчета коэффициент эффективности реализации подпрограммы за 2020  год составил – 0,9, то есть эффективность реализации подпрограммы «Обеспечение пожарной безопасности» на территории муниципального образования Кавказский район может быть признана высокой.</w:t>
      </w:r>
    </w:p>
    <w:p w:rsidR="002B0CD2" w:rsidRPr="002B0CD2" w:rsidRDefault="002B0CD2" w:rsidP="002B0CD2">
      <w:pPr>
        <w:spacing w:after="0" w:line="240" w:lineRule="auto"/>
        <w:jc w:val="center"/>
        <w:rPr>
          <w:rFonts w:ascii="Times New Roman" w:eastAsia="Times New Roman" w:hAnsi="Times New Roman" w:cs="Times New Roman"/>
          <w:b/>
          <w:sz w:val="28"/>
          <w:szCs w:val="28"/>
        </w:rPr>
      </w:pPr>
    </w:p>
    <w:p w:rsidR="002B0CD2" w:rsidRDefault="002B0CD2" w:rsidP="002B0CD2">
      <w:pPr>
        <w:spacing w:after="0"/>
        <w:ind w:firstLine="851"/>
        <w:jc w:val="both"/>
        <w:rPr>
          <w:rFonts w:ascii="Times New Roman" w:hAnsi="Times New Roman" w:cs="Times New Roman"/>
          <w:b/>
          <w:sz w:val="28"/>
          <w:szCs w:val="28"/>
        </w:rPr>
      </w:pPr>
    </w:p>
    <w:p w:rsidR="00044D50" w:rsidRPr="00D94D2A" w:rsidRDefault="00B8507D" w:rsidP="00407335">
      <w:pPr>
        <w:spacing w:after="0"/>
        <w:ind w:firstLine="851"/>
        <w:jc w:val="center"/>
        <w:rPr>
          <w:rFonts w:ascii="Times New Roman" w:hAnsi="Times New Roman" w:cs="Times New Roman"/>
          <w:b/>
          <w:i/>
          <w:sz w:val="28"/>
          <w:szCs w:val="28"/>
        </w:rPr>
      </w:pPr>
      <w:r w:rsidRPr="00D94D2A">
        <w:rPr>
          <w:rFonts w:ascii="Times New Roman" w:hAnsi="Times New Roman" w:cs="Times New Roman"/>
          <w:b/>
          <w:i/>
          <w:sz w:val="28"/>
          <w:szCs w:val="28"/>
        </w:rPr>
        <w:t>3.6.</w:t>
      </w:r>
      <w:r w:rsidR="00044D50" w:rsidRPr="00D94D2A">
        <w:rPr>
          <w:rFonts w:ascii="Times New Roman" w:hAnsi="Times New Roman" w:cs="Times New Roman"/>
          <w:b/>
          <w:i/>
          <w:sz w:val="28"/>
          <w:szCs w:val="28"/>
        </w:rPr>
        <w:t xml:space="preserve">6. О ходе реализации подпрограммы </w:t>
      </w:r>
      <w:r w:rsidR="009440A2">
        <w:rPr>
          <w:rFonts w:ascii="Times New Roman" w:hAnsi="Times New Roman" w:cs="Times New Roman"/>
          <w:b/>
          <w:i/>
          <w:sz w:val="28"/>
          <w:szCs w:val="28"/>
        </w:rPr>
        <w:t>«</w:t>
      </w:r>
      <w:r w:rsidR="00044D50" w:rsidRPr="00D94D2A">
        <w:rPr>
          <w:rStyle w:val="a9"/>
          <w:rFonts w:ascii="Times New Roman" w:hAnsi="Times New Roman"/>
          <w:b/>
          <w:i/>
          <w:color w:val="auto"/>
          <w:sz w:val="28"/>
          <w:szCs w:val="28"/>
        </w:rPr>
        <w:t>Гармонизация межнациональных и межконфессиональных отношений в муниципальном образовании Кавказский район</w:t>
      </w:r>
      <w:r w:rsidR="009440A2">
        <w:rPr>
          <w:rStyle w:val="a9"/>
          <w:rFonts w:ascii="Times New Roman" w:hAnsi="Times New Roman"/>
          <w:b/>
          <w:i/>
          <w:color w:val="auto"/>
          <w:sz w:val="28"/>
          <w:szCs w:val="28"/>
        </w:rPr>
        <w:t>»</w:t>
      </w:r>
    </w:p>
    <w:p w:rsidR="00B8507D" w:rsidRDefault="00B8507D" w:rsidP="00407335">
      <w:pPr>
        <w:pStyle w:val="2"/>
        <w:spacing w:before="0"/>
        <w:ind w:firstLine="851"/>
        <w:rPr>
          <w:rFonts w:ascii="Times New Roman" w:hAnsi="Times New Roman" w:cs="Times New Roman"/>
          <w:b w:val="0"/>
          <w:color w:val="auto"/>
          <w:sz w:val="28"/>
          <w:szCs w:val="28"/>
        </w:rPr>
      </w:pPr>
    </w:p>
    <w:p w:rsidR="00E92929" w:rsidRPr="00E92929" w:rsidRDefault="00E92929" w:rsidP="00E92929">
      <w:pPr>
        <w:keepNext/>
        <w:spacing w:after="0"/>
        <w:ind w:firstLine="851"/>
        <w:jc w:val="both"/>
        <w:outlineLvl w:val="1"/>
        <w:rPr>
          <w:rFonts w:ascii="Times New Roman" w:eastAsia="Times New Roman" w:hAnsi="Times New Roman" w:cs="Times New Roman"/>
          <w:bCs/>
          <w:iCs/>
          <w:sz w:val="28"/>
          <w:szCs w:val="28"/>
        </w:rPr>
      </w:pPr>
      <w:r w:rsidRPr="00E92929">
        <w:rPr>
          <w:rFonts w:ascii="Times New Roman" w:eastAsia="Times New Roman" w:hAnsi="Times New Roman" w:cs="Times New Roman"/>
          <w:bCs/>
          <w:iCs/>
          <w:sz w:val="28"/>
          <w:szCs w:val="28"/>
        </w:rPr>
        <w:t>Координатор подпрограммы – организационный отдел</w:t>
      </w:r>
      <w:r>
        <w:rPr>
          <w:rFonts w:ascii="Times New Roman" w:eastAsia="Times New Roman" w:hAnsi="Times New Roman" w:cs="Times New Roman"/>
          <w:bCs/>
          <w:iCs/>
          <w:sz w:val="28"/>
          <w:szCs w:val="28"/>
        </w:rPr>
        <w:t xml:space="preserve"> </w:t>
      </w:r>
      <w:r w:rsidRPr="00E92929">
        <w:rPr>
          <w:rFonts w:ascii="Times New Roman" w:eastAsia="Times New Roman" w:hAnsi="Times New Roman" w:cs="Times New Roman"/>
          <w:bCs/>
          <w:iCs/>
          <w:sz w:val="28"/>
          <w:szCs w:val="28"/>
        </w:rPr>
        <w:t>администрации муниципального образования Кавказский район.</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Объем  финансирования подпрограммы в 2020 году за счет средств местного бюджета был предусмотрен в сумме 100 тыс. рублей, профинансировано и освоено по подпрограмме 99,8 тыс. рублей или 99,8 % .</w:t>
      </w:r>
    </w:p>
    <w:p w:rsidR="00E92929" w:rsidRPr="00E92929" w:rsidRDefault="00E92929" w:rsidP="00E92929">
      <w:pPr>
        <w:tabs>
          <w:tab w:val="left" w:pos="709"/>
        </w:tabs>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Фактически в отчетном периоде из 4 запланированных к реализации мероприятий в полном объеме выполнены 4.</w:t>
      </w:r>
    </w:p>
    <w:p w:rsidR="00E92929" w:rsidRPr="00E92929" w:rsidRDefault="00E92929" w:rsidP="00E92929">
      <w:pPr>
        <w:tabs>
          <w:tab w:val="left" w:pos="709"/>
        </w:tabs>
        <w:spacing w:after="0"/>
        <w:ind w:firstLine="851"/>
        <w:jc w:val="both"/>
        <w:rPr>
          <w:rFonts w:ascii="Times New Roman" w:eastAsia="Times New Roman" w:hAnsi="Times New Roman" w:cs="Times New Roman"/>
          <w:sz w:val="28"/>
          <w:szCs w:val="28"/>
          <w:shd w:val="clear" w:color="auto" w:fill="FFFFFF"/>
        </w:rPr>
      </w:pPr>
      <w:r w:rsidRPr="00E92929">
        <w:rPr>
          <w:rFonts w:ascii="Times New Roman" w:eastAsia="Times New Roman" w:hAnsi="Times New Roman" w:cs="Times New Roman"/>
          <w:sz w:val="28"/>
          <w:szCs w:val="28"/>
          <w:shd w:val="clear" w:color="auto" w:fill="FFFFFF"/>
        </w:rPr>
        <w:t>Экономия бюджетных средств в результате проведения конкурсных процедур при реализации мероприятий составила  0,2 тыс. рублей.</w:t>
      </w:r>
    </w:p>
    <w:p w:rsidR="00E92929" w:rsidRPr="00E92929" w:rsidRDefault="00E92929" w:rsidP="00E92929">
      <w:pPr>
        <w:spacing w:after="0"/>
        <w:ind w:firstLine="851"/>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Результатами выполнения мероприятий подпрограммы стало:</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организация и проведение в октябре 2020 года фестиваля национальных культур (израсходовано 59,8  тыс. рублей);</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организация и проведение мероприятий, посвященных празднованию Дня России, Дня флага РФ, Дня народного единства</w:t>
      </w:r>
      <w:r w:rsidR="00352837">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(израсходовано 10,0 тыс. рублей);</w:t>
      </w:r>
    </w:p>
    <w:p w:rsidR="00E92929" w:rsidRPr="00E92929" w:rsidRDefault="00E92929" w:rsidP="00E92929">
      <w:pPr>
        <w:tabs>
          <w:tab w:val="left" w:pos="709"/>
        </w:tabs>
        <w:spacing w:after="0"/>
        <w:ind w:firstLine="851"/>
        <w:jc w:val="both"/>
        <w:rPr>
          <w:rFonts w:ascii="Times New Roman" w:eastAsia="Times New Roman" w:hAnsi="Times New Roman" w:cs="Times New Roman"/>
          <w:sz w:val="28"/>
          <w:szCs w:val="28"/>
          <w:shd w:val="clear" w:color="auto" w:fill="FFFFFF"/>
        </w:rPr>
      </w:pPr>
      <w:r w:rsidRPr="00E92929">
        <w:rPr>
          <w:rFonts w:ascii="Times New Roman" w:eastAsia="Times New Roman" w:hAnsi="Times New Roman" w:cs="Times New Roman"/>
          <w:sz w:val="28"/>
          <w:szCs w:val="28"/>
          <w:shd w:val="clear" w:color="auto" w:fill="FFFFFF"/>
        </w:rPr>
        <w:t>изготовление 3-х баннеров социальной рекламы (израсходовано 15,0 тыс. рублей;</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изготовление и размещение в СМИ социальной рекламы и информационных материалов по вопросам межнациональных и межконфессиональных отношений, многообразии культур (израсходовано 15,0 тыс. рублей</w:t>
      </w:r>
      <w:r w:rsidR="007008F5">
        <w:rPr>
          <w:rFonts w:ascii="Times New Roman" w:eastAsia="Times New Roman" w:hAnsi="Times New Roman" w:cs="Times New Roman"/>
          <w:sz w:val="28"/>
          <w:szCs w:val="28"/>
        </w:rPr>
        <w:t>, проведена</w:t>
      </w:r>
      <w:r w:rsidRPr="00E92929">
        <w:rPr>
          <w:rFonts w:ascii="Times New Roman" w:eastAsia="Times New Roman" w:hAnsi="Times New Roman" w:cs="Times New Roman"/>
          <w:sz w:val="28"/>
          <w:szCs w:val="28"/>
        </w:rPr>
        <w:t xml:space="preserve"> съемка</w:t>
      </w:r>
      <w:r w:rsidR="00921152">
        <w:rPr>
          <w:rFonts w:ascii="Times New Roman" w:eastAsia="Times New Roman" w:hAnsi="Times New Roman" w:cs="Times New Roman"/>
          <w:sz w:val="28"/>
          <w:szCs w:val="28"/>
        </w:rPr>
        <w:t>,</w:t>
      </w:r>
      <w:r w:rsidRPr="00E92929">
        <w:rPr>
          <w:rFonts w:ascii="Times New Roman" w:eastAsia="Times New Roman" w:hAnsi="Times New Roman" w:cs="Times New Roman"/>
          <w:sz w:val="28"/>
          <w:szCs w:val="28"/>
        </w:rPr>
        <w:t xml:space="preserve"> монтаж и трансляция информационного материала на МТРК «КРОПОТКИН»).  </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lastRenderedPageBreak/>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w:t>
      </w:r>
      <w:r>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как территории, комфортной для проживания представителей</w:t>
      </w:r>
      <w:r>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различных национальностей тематическими мероприятиями в 2020 году было охвачено</w:t>
      </w:r>
      <w:r w:rsidR="00596190">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 xml:space="preserve"> 3</w:t>
      </w:r>
      <w:r w:rsidR="00921152">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250 человек.</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В целях профилактики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в средствах массовой информации, в том числе в сети интернет в 2020 году размещено 145 информационных материалов.</w:t>
      </w:r>
    </w:p>
    <w:p w:rsidR="00E92929" w:rsidRPr="00E92929" w:rsidRDefault="00E92929" w:rsidP="00E92929">
      <w:pPr>
        <w:tabs>
          <w:tab w:val="left" w:pos="709"/>
        </w:tabs>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По итогам 2020 года из 4 целевых показателей, предусмотренных подпрограммой, плановые значения в полном объеме достигнуты по 4 показателям, в том числе:</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по целевому показателю «Количество реализованных социально</w:t>
      </w:r>
      <w:r w:rsidR="00596190">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значимых тематических мероприятий по вопросам развития  национальных культур, духовного единства и межэтнического согласия» - 1 ед</w:t>
      </w:r>
      <w:r w:rsidR="00921152">
        <w:rPr>
          <w:rFonts w:ascii="Times New Roman" w:eastAsia="Times New Roman" w:hAnsi="Times New Roman" w:cs="Times New Roman"/>
          <w:sz w:val="28"/>
          <w:szCs w:val="28"/>
        </w:rPr>
        <w:t>иница</w:t>
      </w:r>
      <w:r w:rsidRPr="00E92929">
        <w:rPr>
          <w:rFonts w:ascii="Times New Roman" w:eastAsia="Times New Roman" w:hAnsi="Times New Roman" w:cs="Times New Roman"/>
          <w:sz w:val="28"/>
          <w:szCs w:val="28"/>
        </w:rPr>
        <w:t xml:space="preserve"> (100,0%);</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по целевому показателю «Количество жителей, охваченных тематическими мероприятиями» - 3</w:t>
      </w:r>
      <w:r w:rsidR="00921152">
        <w:rPr>
          <w:rFonts w:ascii="Times New Roman" w:eastAsia="Times New Roman" w:hAnsi="Times New Roman" w:cs="Times New Roman"/>
          <w:sz w:val="28"/>
          <w:szCs w:val="28"/>
        </w:rPr>
        <w:t xml:space="preserve"> </w:t>
      </w:r>
      <w:r w:rsidRPr="00E92929">
        <w:rPr>
          <w:rFonts w:ascii="Times New Roman" w:eastAsia="Times New Roman" w:hAnsi="Times New Roman" w:cs="Times New Roman"/>
          <w:sz w:val="28"/>
          <w:szCs w:val="28"/>
        </w:rPr>
        <w:t>250 чел</w:t>
      </w:r>
      <w:r w:rsidR="00C13F94">
        <w:rPr>
          <w:rFonts w:ascii="Times New Roman" w:eastAsia="Times New Roman" w:hAnsi="Times New Roman" w:cs="Times New Roman"/>
          <w:sz w:val="28"/>
          <w:szCs w:val="28"/>
        </w:rPr>
        <w:t xml:space="preserve">овек </w:t>
      </w:r>
      <w:r w:rsidRPr="00E92929">
        <w:rPr>
          <w:rFonts w:ascii="Times New Roman" w:eastAsia="Times New Roman" w:hAnsi="Times New Roman" w:cs="Times New Roman"/>
          <w:sz w:val="28"/>
          <w:szCs w:val="28"/>
        </w:rPr>
        <w:t>(100,0%);</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по целевому показателю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- 145 ед</w:t>
      </w:r>
      <w:r w:rsidR="00C13F94">
        <w:rPr>
          <w:rFonts w:ascii="Times New Roman" w:eastAsia="Times New Roman" w:hAnsi="Times New Roman" w:cs="Times New Roman"/>
          <w:sz w:val="28"/>
          <w:szCs w:val="28"/>
        </w:rPr>
        <w:t xml:space="preserve">иниц </w:t>
      </w:r>
      <w:r w:rsidRPr="00E92929">
        <w:rPr>
          <w:rFonts w:ascii="Times New Roman" w:eastAsia="Times New Roman" w:hAnsi="Times New Roman" w:cs="Times New Roman"/>
          <w:sz w:val="28"/>
          <w:szCs w:val="28"/>
        </w:rPr>
        <w:t>(100,0%);</w:t>
      </w:r>
    </w:p>
    <w:p w:rsidR="00E92929" w:rsidRPr="00E92929" w:rsidRDefault="00E92929" w:rsidP="00E92929">
      <w:pPr>
        <w:spacing w:after="0"/>
        <w:ind w:firstLine="851"/>
        <w:jc w:val="both"/>
        <w:rPr>
          <w:rFonts w:ascii="Times New Roman" w:eastAsia="Times New Roman" w:hAnsi="Times New Roman" w:cs="Times New Roman"/>
          <w:sz w:val="28"/>
          <w:szCs w:val="28"/>
        </w:rPr>
      </w:pPr>
      <w:r w:rsidRPr="00E92929">
        <w:rPr>
          <w:rFonts w:ascii="Times New Roman" w:eastAsia="Times New Roman" w:hAnsi="Times New Roman" w:cs="Times New Roman"/>
          <w:sz w:val="28"/>
          <w:szCs w:val="28"/>
        </w:rPr>
        <w:t>по целевому показателю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 - 85 % (100,0%).</w:t>
      </w:r>
    </w:p>
    <w:p w:rsidR="00E92929" w:rsidRPr="00E92929" w:rsidRDefault="00E92929" w:rsidP="00E92929">
      <w:pPr>
        <w:keepNext/>
        <w:keepLines/>
        <w:spacing w:after="0"/>
        <w:ind w:firstLine="851"/>
        <w:jc w:val="both"/>
        <w:outlineLvl w:val="0"/>
        <w:rPr>
          <w:rFonts w:ascii="Times New Roman" w:eastAsia="Times New Roman" w:hAnsi="Times New Roman" w:cs="Times New Roman"/>
          <w:bCs/>
          <w:sz w:val="28"/>
          <w:szCs w:val="28"/>
        </w:rPr>
      </w:pPr>
      <w:r w:rsidRPr="00E92929">
        <w:rPr>
          <w:rFonts w:ascii="Times New Roman" w:eastAsia="Times New Roman" w:hAnsi="Times New Roman" w:cs="Times New Roman"/>
          <w:bCs/>
          <w:sz w:val="28"/>
          <w:szCs w:val="28"/>
        </w:rPr>
        <w:t xml:space="preserve">По результатам проведенного расчета коэффициент эффективности реализации подпрограммы за 2020 год составляет </w:t>
      </w:r>
      <w:r w:rsidR="00352837">
        <w:rPr>
          <w:rFonts w:ascii="Times New Roman" w:eastAsia="Times New Roman" w:hAnsi="Times New Roman" w:cs="Times New Roman"/>
          <w:bCs/>
          <w:sz w:val="28"/>
          <w:szCs w:val="28"/>
        </w:rPr>
        <w:t>-</w:t>
      </w:r>
      <w:r w:rsidRPr="00E92929">
        <w:rPr>
          <w:rFonts w:ascii="Times New Roman" w:eastAsia="Times New Roman" w:hAnsi="Times New Roman" w:cs="Times New Roman"/>
          <w:bCs/>
          <w:sz w:val="28"/>
          <w:szCs w:val="28"/>
        </w:rPr>
        <w:t xml:space="preserve"> 1, то есть  эффективность реализации подпрограммы «Гармонизация межнациональных отношений в муниципальном образовании Кавказский район»  может быть признана высокой.</w:t>
      </w:r>
    </w:p>
    <w:p w:rsidR="00044D50" w:rsidRPr="00411F96" w:rsidRDefault="00044D50" w:rsidP="00E92929">
      <w:pPr>
        <w:pStyle w:val="2"/>
        <w:spacing w:before="0"/>
        <w:ind w:firstLine="851"/>
        <w:rPr>
          <w:rFonts w:ascii="Times New Roman" w:hAnsi="Times New Roman" w:cs="Times New Roman"/>
          <w:sz w:val="28"/>
          <w:szCs w:val="28"/>
          <w:highlight w:val="yellow"/>
        </w:rPr>
      </w:pPr>
    </w:p>
    <w:p w:rsidR="00044D50" w:rsidRPr="002433B6" w:rsidRDefault="002433B6" w:rsidP="00407335">
      <w:pPr>
        <w:spacing w:after="0"/>
        <w:jc w:val="center"/>
        <w:rPr>
          <w:rFonts w:ascii="Times New Roman" w:hAnsi="Times New Roman" w:cs="Times New Roman"/>
          <w:b/>
          <w:i/>
          <w:sz w:val="28"/>
          <w:szCs w:val="28"/>
        </w:rPr>
      </w:pPr>
      <w:r w:rsidRPr="002433B6">
        <w:rPr>
          <w:rFonts w:ascii="Times New Roman" w:hAnsi="Times New Roman" w:cs="Times New Roman"/>
          <w:b/>
          <w:i/>
          <w:sz w:val="28"/>
          <w:szCs w:val="28"/>
        </w:rPr>
        <w:t>3.6.</w:t>
      </w:r>
      <w:r w:rsidR="00044D50" w:rsidRPr="002433B6">
        <w:rPr>
          <w:rFonts w:ascii="Times New Roman" w:hAnsi="Times New Roman" w:cs="Times New Roman"/>
          <w:b/>
          <w:i/>
          <w:sz w:val="28"/>
          <w:szCs w:val="28"/>
        </w:rPr>
        <w:t xml:space="preserve">7. О ходе реализации подпрограммы </w:t>
      </w:r>
      <w:r w:rsidR="00151EC6">
        <w:rPr>
          <w:rFonts w:ascii="Times New Roman" w:hAnsi="Times New Roman" w:cs="Times New Roman"/>
          <w:b/>
          <w:i/>
          <w:sz w:val="28"/>
          <w:szCs w:val="28"/>
        </w:rPr>
        <w:t>«</w:t>
      </w:r>
      <w:r w:rsidR="00044D50" w:rsidRPr="002433B6">
        <w:rPr>
          <w:rStyle w:val="a9"/>
          <w:rFonts w:ascii="Times New Roman" w:hAnsi="Times New Roman"/>
          <w:b/>
          <w:i/>
          <w:color w:val="auto"/>
          <w:sz w:val="28"/>
          <w:szCs w:val="28"/>
        </w:rPr>
        <w:t>Противодействие коррупции в муниципальном образовании Кавказский район</w:t>
      </w:r>
      <w:r w:rsidR="00151EC6">
        <w:rPr>
          <w:rStyle w:val="a9"/>
          <w:rFonts w:ascii="Times New Roman" w:hAnsi="Times New Roman"/>
          <w:b/>
          <w:i/>
          <w:color w:val="auto"/>
          <w:sz w:val="28"/>
          <w:szCs w:val="28"/>
        </w:rPr>
        <w:t>»</w:t>
      </w:r>
    </w:p>
    <w:p w:rsidR="00676071" w:rsidRPr="00676071" w:rsidRDefault="00676071" w:rsidP="00676071">
      <w:pPr>
        <w:keepNext/>
        <w:spacing w:after="0"/>
        <w:ind w:firstLine="851"/>
        <w:jc w:val="both"/>
        <w:outlineLvl w:val="1"/>
        <w:rPr>
          <w:rFonts w:ascii="Times New Roman" w:eastAsia="Times New Roman" w:hAnsi="Times New Roman" w:cs="Times New Roman"/>
          <w:bCs/>
          <w:iCs/>
          <w:sz w:val="28"/>
          <w:szCs w:val="28"/>
        </w:rPr>
      </w:pPr>
      <w:r w:rsidRPr="00676071">
        <w:rPr>
          <w:rFonts w:ascii="Times New Roman" w:eastAsia="Times New Roman" w:hAnsi="Times New Roman" w:cs="Times New Roman"/>
          <w:bCs/>
          <w:iCs/>
          <w:sz w:val="28"/>
          <w:szCs w:val="28"/>
        </w:rPr>
        <w:lastRenderedPageBreak/>
        <w:t>Координатор подпрограммы – правовой отдел администрации муниципального образования Кавказский район.</w:t>
      </w:r>
    </w:p>
    <w:p w:rsidR="00676071" w:rsidRPr="00676071" w:rsidRDefault="00676071" w:rsidP="00676071">
      <w:pPr>
        <w:spacing w:after="0"/>
        <w:ind w:firstLine="851"/>
        <w:jc w:val="both"/>
        <w:rPr>
          <w:rFonts w:ascii="Times New Roman" w:eastAsia="Times New Roman" w:hAnsi="Times New Roman" w:cs="Times New Roman"/>
          <w:strike/>
          <w:sz w:val="28"/>
          <w:szCs w:val="28"/>
        </w:rPr>
      </w:pPr>
      <w:r w:rsidRPr="00676071">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Объем бюджетного финансирования подпрограммы в 2020 году за счет средств местного бюджета был предусмотрен в сумме 100 тыс. рублей,  освоено 100 тыс. рублей или 100 %.</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 xml:space="preserve">Фактически в отчетном периоде из 4 запланированных к реализации мероприятий в полном объеме выполнены </w:t>
      </w:r>
      <w:r>
        <w:rPr>
          <w:rFonts w:ascii="Times New Roman" w:eastAsia="Times New Roman" w:hAnsi="Times New Roman" w:cs="Times New Roman"/>
          <w:sz w:val="28"/>
          <w:szCs w:val="28"/>
        </w:rPr>
        <w:t xml:space="preserve"> </w:t>
      </w:r>
      <w:r w:rsidRPr="00676071">
        <w:rPr>
          <w:rFonts w:ascii="Times New Roman" w:eastAsia="Times New Roman" w:hAnsi="Times New Roman" w:cs="Times New Roman"/>
          <w:sz w:val="28"/>
          <w:szCs w:val="28"/>
        </w:rPr>
        <w:t>4.</w:t>
      </w:r>
    </w:p>
    <w:p w:rsidR="00676071" w:rsidRPr="00676071" w:rsidRDefault="00676071" w:rsidP="00676071">
      <w:pPr>
        <w:spacing w:after="0"/>
        <w:ind w:firstLine="851"/>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Результатами выполнения мероприятий подпрограммы стало:</w:t>
      </w:r>
    </w:p>
    <w:p w:rsidR="00676071" w:rsidRPr="00676071" w:rsidRDefault="00676071" w:rsidP="00676071">
      <w:pPr>
        <w:numPr>
          <w:ilvl w:val="0"/>
          <w:numId w:val="38"/>
        </w:numPr>
        <w:spacing w:after="0"/>
        <w:ind w:left="0" w:firstLine="851"/>
        <w:contextualSpacing/>
        <w:jc w:val="both"/>
        <w:rPr>
          <w:rFonts w:ascii="Times New Roman" w:eastAsia="Calibri" w:hAnsi="Times New Roman" w:cs="Times New Roman"/>
          <w:sz w:val="28"/>
          <w:szCs w:val="28"/>
        </w:rPr>
      </w:pPr>
      <w:r w:rsidRPr="00676071">
        <w:rPr>
          <w:rFonts w:ascii="Times New Roman" w:eastAsia="Calibri" w:hAnsi="Times New Roman" w:cs="Times New Roman"/>
          <w:sz w:val="28"/>
          <w:szCs w:val="28"/>
        </w:rPr>
        <w:t>В рамках реализации мероприятия №1 «Проведение социологических исследований для осуществления мониторинга восприятия уровня коррупции»</w:t>
      </w:r>
      <w:r>
        <w:rPr>
          <w:rFonts w:ascii="Times New Roman" w:eastAsia="Calibri" w:hAnsi="Times New Roman" w:cs="Times New Roman"/>
          <w:sz w:val="28"/>
          <w:szCs w:val="28"/>
        </w:rPr>
        <w:t xml:space="preserve"> </w:t>
      </w:r>
      <w:r w:rsidRPr="00676071">
        <w:rPr>
          <w:rFonts w:ascii="Times New Roman" w:eastAsia="Calibri" w:hAnsi="Times New Roman" w:cs="Times New Roman"/>
          <w:sz w:val="28"/>
          <w:szCs w:val="28"/>
        </w:rPr>
        <w:t>проведено с 25 февраля по 1 марта 2020 года  социологическое исследование, согласно</w:t>
      </w:r>
      <w:r>
        <w:rPr>
          <w:rFonts w:ascii="Times New Roman" w:eastAsia="Calibri" w:hAnsi="Times New Roman" w:cs="Times New Roman"/>
          <w:sz w:val="28"/>
          <w:szCs w:val="28"/>
        </w:rPr>
        <w:t xml:space="preserve"> </w:t>
      </w:r>
      <w:r w:rsidRPr="00676071">
        <w:rPr>
          <w:rFonts w:ascii="Times New Roman" w:eastAsia="Calibri" w:hAnsi="Times New Roman" w:cs="Times New Roman"/>
          <w:sz w:val="28"/>
          <w:szCs w:val="28"/>
        </w:rPr>
        <w:t xml:space="preserve">заключенному контракту на эти цели направлено 50,0 тыс. </w:t>
      </w:r>
      <w:r>
        <w:rPr>
          <w:rFonts w:ascii="Times New Roman" w:eastAsia="Calibri" w:hAnsi="Times New Roman" w:cs="Times New Roman"/>
          <w:sz w:val="28"/>
          <w:szCs w:val="28"/>
        </w:rPr>
        <w:t>рублей.</w:t>
      </w:r>
    </w:p>
    <w:p w:rsidR="00676071" w:rsidRPr="00676071" w:rsidRDefault="00676071" w:rsidP="00676071">
      <w:pPr>
        <w:spacing w:after="0"/>
        <w:ind w:firstLine="851"/>
        <w:jc w:val="both"/>
        <w:rPr>
          <w:rFonts w:ascii="Times New Roman" w:eastAsia="Calibri" w:hAnsi="Times New Roman" w:cs="Times New Roman"/>
          <w:sz w:val="28"/>
          <w:szCs w:val="28"/>
        </w:rPr>
      </w:pPr>
      <w:r w:rsidRPr="00676071">
        <w:rPr>
          <w:rFonts w:ascii="Times New Roman" w:eastAsia="Calibri" w:hAnsi="Times New Roman" w:cs="Times New Roman"/>
          <w:sz w:val="28"/>
          <w:szCs w:val="28"/>
        </w:rPr>
        <w:t>В опросе приняло участие 295 респондентов, 41 из которых - физические лица, занимающие руководящие должности в коммерческих юридических лицах, а также лица, осуществляющие деятельность в качестве индивидуальных предпринимателей.</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Проведена оценка степени доверия к органам местного самоуправления муниципального образования Кавказский район со стороны населения.</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Целевой показатель «Оценка степени доверия к органам местного самоуправления муниципального образования Кавказский район со стороны населения» – 80,0%, выполнен на 100,0%.</w:t>
      </w:r>
    </w:p>
    <w:p w:rsidR="00676071" w:rsidRPr="00676071" w:rsidRDefault="00676071" w:rsidP="00676071">
      <w:pPr>
        <w:spacing w:after="0"/>
        <w:ind w:firstLine="851"/>
        <w:jc w:val="both"/>
        <w:rPr>
          <w:rFonts w:ascii="Times New Roman" w:eastAsia="Calibri" w:hAnsi="Times New Roman" w:cs="Times New Roman"/>
          <w:sz w:val="28"/>
          <w:szCs w:val="28"/>
        </w:rPr>
      </w:pPr>
      <w:r w:rsidRPr="00676071">
        <w:rPr>
          <w:rFonts w:ascii="Times New Roman" w:eastAsia="Times New Roman" w:hAnsi="Times New Roman" w:cs="Times New Roman"/>
          <w:sz w:val="28"/>
          <w:szCs w:val="28"/>
        </w:rPr>
        <w:t xml:space="preserve">2. </w:t>
      </w:r>
      <w:r w:rsidRPr="00676071">
        <w:rPr>
          <w:rFonts w:ascii="Times New Roman" w:eastAsia="Calibri" w:hAnsi="Times New Roman" w:cs="Times New Roman"/>
          <w:sz w:val="28"/>
          <w:szCs w:val="28"/>
        </w:rPr>
        <w:t>В рамках реализации мероприятия № 2 «Опубликование тематической информации антикоррупционной направленности в газете «Огни Кубани»»</w:t>
      </w:r>
      <w:r>
        <w:rPr>
          <w:rFonts w:ascii="Times New Roman" w:eastAsia="Calibri" w:hAnsi="Times New Roman" w:cs="Times New Roman"/>
          <w:sz w:val="28"/>
          <w:szCs w:val="28"/>
        </w:rPr>
        <w:t xml:space="preserve"> </w:t>
      </w:r>
      <w:r w:rsidRPr="00676071">
        <w:rPr>
          <w:rFonts w:ascii="Times New Roman" w:eastAsia="Times New Roman" w:hAnsi="Times New Roman" w:cs="Times New Roman"/>
          <w:sz w:val="28"/>
          <w:szCs w:val="28"/>
        </w:rPr>
        <w:t>опубликовано 4 статьи антикоррупционной направленности</w:t>
      </w:r>
      <w:r w:rsidRPr="00676071">
        <w:rPr>
          <w:rFonts w:ascii="Times New Roman" w:eastAsia="Calibri" w:hAnsi="Times New Roman" w:cs="Times New Roman"/>
          <w:sz w:val="28"/>
          <w:szCs w:val="28"/>
        </w:rPr>
        <w:t xml:space="preserve"> (от 4 июня 2020 года «Мониторинг коррупционных рисков», от 11 июня 2020 года «Нет коррупции - творчески», от 13августа 2020 года  « Взятки не гладки», от 3 декабря 2020 года  «История противодействия коррупции в России»)</w:t>
      </w:r>
      <w:r w:rsidRPr="00676071">
        <w:rPr>
          <w:rFonts w:ascii="Times New Roman" w:eastAsia="Times New Roman" w:hAnsi="Times New Roman" w:cs="Times New Roman"/>
          <w:sz w:val="28"/>
          <w:szCs w:val="28"/>
        </w:rPr>
        <w:t>.</w:t>
      </w:r>
      <w:r w:rsidRPr="00676071">
        <w:rPr>
          <w:rFonts w:ascii="Times New Roman" w:eastAsia="Calibri" w:hAnsi="Times New Roman" w:cs="Times New Roman"/>
          <w:sz w:val="28"/>
          <w:szCs w:val="28"/>
        </w:rPr>
        <w:t xml:space="preserve"> На эти цели было направлено 10,0 тыс. </w:t>
      </w:r>
      <w:r>
        <w:rPr>
          <w:rFonts w:ascii="Times New Roman" w:eastAsia="Calibri" w:hAnsi="Times New Roman" w:cs="Times New Roman"/>
          <w:sz w:val="28"/>
          <w:szCs w:val="28"/>
        </w:rPr>
        <w:t>рублей.</w:t>
      </w:r>
    </w:p>
    <w:p w:rsidR="00676071" w:rsidRPr="00676071" w:rsidRDefault="00676071" w:rsidP="00676071">
      <w:pPr>
        <w:spacing w:after="0"/>
        <w:ind w:firstLine="851"/>
        <w:jc w:val="both"/>
        <w:rPr>
          <w:rFonts w:ascii="Times New Roman" w:eastAsia="Calibri" w:hAnsi="Times New Roman" w:cs="Times New Roman"/>
          <w:sz w:val="28"/>
          <w:szCs w:val="28"/>
        </w:rPr>
      </w:pPr>
      <w:r w:rsidRPr="00676071">
        <w:rPr>
          <w:rFonts w:ascii="Times New Roman" w:eastAsia="Times New Roman" w:hAnsi="Times New Roman" w:cs="Times New Roman"/>
          <w:sz w:val="28"/>
          <w:szCs w:val="28"/>
        </w:rPr>
        <w:t xml:space="preserve">3. </w:t>
      </w:r>
      <w:r w:rsidRPr="00676071">
        <w:rPr>
          <w:rFonts w:ascii="Times New Roman" w:eastAsia="Calibri" w:hAnsi="Times New Roman" w:cs="Times New Roman"/>
          <w:sz w:val="28"/>
          <w:szCs w:val="28"/>
        </w:rPr>
        <w:t xml:space="preserve">В рамках реализации мероприятия № 3 «Издание и размещение методических рекомендаций социальной рекламы, проспектов, агитационных листовок, стендов антикоррупционной направленности» </w:t>
      </w:r>
      <w:r w:rsidRPr="00676071">
        <w:rPr>
          <w:rFonts w:ascii="Times New Roman" w:eastAsia="Times New Roman" w:hAnsi="Times New Roman" w:cs="Times New Roman"/>
          <w:sz w:val="28"/>
          <w:szCs w:val="28"/>
        </w:rPr>
        <w:t xml:space="preserve">в 4-м квартале  изготовлены и переданы в структурные подразделения администрации муниципального образования Кавказский район настенные квартальные календари на 2021 год, содержащие информацию антикоррупционной направленности в количестве 20 штук. </w:t>
      </w:r>
      <w:r w:rsidRPr="00676071">
        <w:rPr>
          <w:rFonts w:ascii="Times New Roman" w:eastAsia="Calibri" w:hAnsi="Times New Roman" w:cs="Times New Roman"/>
          <w:sz w:val="28"/>
          <w:szCs w:val="28"/>
        </w:rPr>
        <w:t xml:space="preserve">На эти цели направлено 10,0 тыс. </w:t>
      </w:r>
      <w:r>
        <w:rPr>
          <w:rFonts w:ascii="Times New Roman" w:eastAsia="Calibri" w:hAnsi="Times New Roman" w:cs="Times New Roman"/>
          <w:sz w:val="28"/>
          <w:szCs w:val="28"/>
        </w:rPr>
        <w:t>рублей.</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lastRenderedPageBreak/>
        <w:t>Проведена оценка уровня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проверено 137 проектов НПА, коррупциогенных факторов не выявлено.</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Целевой показатель «Оценка уровня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 план 1,5%, факт – 0%, для данного показателя снижение является положительным результатом</w:t>
      </w:r>
      <w:r w:rsidRPr="00676071">
        <w:rPr>
          <w:rFonts w:ascii="Times New Roman" w:eastAsia="Times New Roman" w:hAnsi="Times New Roman" w:cs="Times New Roman"/>
          <w:color w:val="00B050"/>
          <w:sz w:val="28"/>
          <w:szCs w:val="28"/>
        </w:rPr>
        <w:t xml:space="preserve">, </w:t>
      </w:r>
      <w:r w:rsidRPr="00676071">
        <w:rPr>
          <w:rFonts w:ascii="Times New Roman" w:eastAsia="Times New Roman" w:hAnsi="Times New Roman" w:cs="Times New Roman"/>
          <w:sz w:val="28"/>
          <w:szCs w:val="28"/>
        </w:rPr>
        <w:t>выполнен на – 100%.</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 xml:space="preserve">4. </w:t>
      </w:r>
      <w:r w:rsidRPr="00676071">
        <w:rPr>
          <w:rFonts w:ascii="Times New Roman" w:eastAsia="Calibri" w:hAnsi="Times New Roman" w:cs="Times New Roman"/>
          <w:sz w:val="28"/>
          <w:szCs w:val="28"/>
        </w:rPr>
        <w:t>В рамках реализации мероприятия № 4 «Проведение обучения муниципальных служащих по программам противодействия коррупции» н</w:t>
      </w:r>
      <w:r w:rsidRPr="00676071">
        <w:rPr>
          <w:rFonts w:ascii="Times New Roman" w:eastAsia="Times New Roman" w:hAnsi="Times New Roman" w:cs="Times New Roman"/>
          <w:sz w:val="28"/>
          <w:szCs w:val="28"/>
        </w:rPr>
        <w:t xml:space="preserve">а  повышение квалификации 5 муниципальных служащих администрации муниципального образования по теме «Профилактика и противодействие коррупционным проявлениям в сфере муниципального управления» было направлено 30,0 тыс. </w:t>
      </w:r>
      <w:r>
        <w:rPr>
          <w:rFonts w:ascii="Times New Roman" w:eastAsia="Times New Roman" w:hAnsi="Times New Roman" w:cs="Times New Roman"/>
          <w:sz w:val="28"/>
          <w:szCs w:val="28"/>
        </w:rPr>
        <w:t>рублей.</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Целевой показатель «Число муниципальных служащих администрации МО Кавказский район, прошедших обучение по программам противодействия коррупции» - 5 чел</w:t>
      </w:r>
      <w:r>
        <w:rPr>
          <w:rFonts w:ascii="Times New Roman" w:eastAsia="Times New Roman" w:hAnsi="Times New Roman" w:cs="Times New Roman"/>
          <w:sz w:val="28"/>
          <w:szCs w:val="28"/>
        </w:rPr>
        <w:t>овек</w:t>
      </w:r>
      <w:r w:rsidRPr="00676071">
        <w:rPr>
          <w:rFonts w:ascii="Times New Roman" w:eastAsia="Times New Roman" w:hAnsi="Times New Roman" w:cs="Times New Roman"/>
          <w:sz w:val="28"/>
          <w:szCs w:val="28"/>
        </w:rPr>
        <w:t>, выполнен на 100 %.</w:t>
      </w:r>
    </w:p>
    <w:p w:rsidR="00676071" w:rsidRPr="00676071" w:rsidRDefault="00676071" w:rsidP="00676071">
      <w:pPr>
        <w:spacing w:after="0"/>
        <w:ind w:firstLine="851"/>
        <w:jc w:val="both"/>
        <w:rPr>
          <w:rFonts w:ascii="Times New Roman" w:eastAsia="Times New Roman" w:hAnsi="Times New Roman" w:cs="Times New Roman"/>
          <w:sz w:val="28"/>
          <w:szCs w:val="28"/>
        </w:rPr>
      </w:pPr>
      <w:r w:rsidRPr="00676071">
        <w:rPr>
          <w:rFonts w:ascii="Times New Roman" w:eastAsia="Times New Roman" w:hAnsi="Times New Roman" w:cs="Times New Roman"/>
          <w:sz w:val="28"/>
          <w:szCs w:val="28"/>
        </w:rPr>
        <w:t>По итогам 2020 года из 3 целевых показателей, предусмотренных подпрограммой, плановые значения в полном объеме достигнуты по 3 показателям. Степень достижения целевых показателей – 1.</w:t>
      </w:r>
    </w:p>
    <w:p w:rsidR="00676071" w:rsidRPr="00676071" w:rsidRDefault="00676071" w:rsidP="00676071">
      <w:pPr>
        <w:keepNext/>
        <w:keepLines/>
        <w:spacing w:after="0"/>
        <w:ind w:firstLine="851"/>
        <w:jc w:val="both"/>
        <w:outlineLvl w:val="0"/>
        <w:rPr>
          <w:rFonts w:ascii="Times New Roman" w:eastAsia="Times New Roman" w:hAnsi="Times New Roman" w:cs="Times New Roman"/>
          <w:bCs/>
          <w:sz w:val="28"/>
          <w:szCs w:val="28"/>
        </w:rPr>
      </w:pPr>
      <w:r w:rsidRPr="00676071">
        <w:rPr>
          <w:rFonts w:ascii="Times New Roman" w:eastAsia="Times New Roman" w:hAnsi="Times New Roman" w:cs="Times New Roman"/>
          <w:bCs/>
          <w:sz w:val="28"/>
          <w:szCs w:val="28"/>
        </w:rPr>
        <w:t>По результатам проведенного расчета коэффициент эффективности реализации подпрограммы за 2020 год составляет  - 1,  то есть эффективность реализации подпрограммы «Противодействие коррупции в муниципальном образовании Кавказский район» может быть признана  высокой.</w:t>
      </w:r>
    </w:p>
    <w:p w:rsidR="00044D50" w:rsidRDefault="00044D50" w:rsidP="00407335">
      <w:pPr>
        <w:spacing w:after="0"/>
        <w:jc w:val="center"/>
        <w:rPr>
          <w:rFonts w:ascii="Times New Roman" w:hAnsi="Times New Roman" w:cs="Times New Roman"/>
          <w:b/>
          <w:sz w:val="24"/>
          <w:szCs w:val="24"/>
        </w:rPr>
      </w:pPr>
    </w:p>
    <w:p w:rsidR="00044D50" w:rsidRPr="00DD2166" w:rsidRDefault="00DD2166" w:rsidP="00407335">
      <w:pPr>
        <w:spacing w:after="0"/>
        <w:jc w:val="center"/>
        <w:rPr>
          <w:rFonts w:ascii="Times New Roman" w:hAnsi="Times New Roman" w:cs="Times New Roman"/>
          <w:b/>
          <w:i/>
          <w:sz w:val="28"/>
          <w:szCs w:val="28"/>
        </w:rPr>
      </w:pPr>
      <w:r w:rsidRPr="00DD2166">
        <w:rPr>
          <w:rFonts w:ascii="Times New Roman" w:hAnsi="Times New Roman" w:cs="Times New Roman"/>
          <w:b/>
          <w:i/>
          <w:sz w:val="28"/>
          <w:szCs w:val="28"/>
        </w:rPr>
        <w:t>3.6.</w:t>
      </w:r>
      <w:r w:rsidR="00044D50" w:rsidRPr="00DD2166">
        <w:rPr>
          <w:rFonts w:ascii="Times New Roman" w:hAnsi="Times New Roman" w:cs="Times New Roman"/>
          <w:b/>
          <w:i/>
          <w:sz w:val="28"/>
          <w:szCs w:val="28"/>
        </w:rPr>
        <w:t xml:space="preserve">8. О ходе реализации подпрограммы </w:t>
      </w:r>
      <w:r w:rsidR="003F76F7">
        <w:rPr>
          <w:rFonts w:ascii="Times New Roman" w:hAnsi="Times New Roman" w:cs="Times New Roman"/>
          <w:b/>
          <w:i/>
          <w:sz w:val="28"/>
          <w:szCs w:val="28"/>
        </w:rPr>
        <w:t>«</w:t>
      </w:r>
      <w:r w:rsidR="00044D50" w:rsidRPr="00DD2166">
        <w:rPr>
          <w:rStyle w:val="a9"/>
          <w:rFonts w:ascii="Times New Roman" w:hAnsi="Times New Roman"/>
          <w:b/>
          <w:i/>
          <w:color w:val="auto"/>
          <w:sz w:val="28"/>
          <w:szCs w:val="28"/>
        </w:rPr>
        <w:t>Создание системы комплексного обеспечения безопасности жизнедеятельности муниципального образовании Кавказский район</w:t>
      </w:r>
      <w:r w:rsidR="003F76F7">
        <w:rPr>
          <w:rStyle w:val="a9"/>
          <w:rFonts w:ascii="Times New Roman" w:hAnsi="Times New Roman"/>
          <w:b/>
          <w:i/>
          <w:color w:val="auto"/>
          <w:sz w:val="28"/>
          <w:szCs w:val="28"/>
        </w:rPr>
        <w:t>»</w:t>
      </w:r>
    </w:p>
    <w:p w:rsidR="008F073B" w:rsidRPr="008F073B" w:rsidRDefault="008F073B" w:rsidP="008F073B">
      <w:pPr>
        <w:keepNext/>
        <w:spacing w:after="0"/>
        <w:ind w:firstLine="851"/>
        <w:jc w:val="both"/>
        <w:outlineLvl w:val="1"/>
        <w:rPr>
          <w:rFonts w:ascii="Times New Roman" w:eastAsia="Times New Roman" w:hAnsi="Times New Roman" w:cs="Times New Roman"/>
          <w:bCs/>
          <w:iCs/>
          <w:sz w:val="28"/>
          <w:szCs w:val="28"/>
        </w:rPr>
      </w:pPr>
      <w:r w:rsidRPr="008F073B">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В рамках данной подпрограммы  осуществляется содержание МКУ «Ситуационный центр». В функции учреждения входит организация комплексной системы видеонаблюдения для целей обеспечения безопасности населения на территории муниципального образования Кавказский район</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Учреждением осуществляется  техническое обслуживание 22 камер обзорного видеонаблюдения муниципального сегмента СКОБЖ.</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lastRenderedPageBreak/>
        <w:t>Объем бюджетного финансирования подпрограммы в 2020 году за счет средств местного бюджета был предусмотрен в сумме 3 605,2 тыс. рублей, профинансировано 3 302,4 тыс. рублей или 91,6 %.</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Экономия бюджетных средств в сумме 302,8 тыс. рублей возникла в результате фактически сложившихся расходов на содержание учреждения.</w:t>
      </w:r>
    </w:p>
    <w:p w:rsidR="008F073B" w:rsidRDefault="008F073B" w:rsidP="008F073B">
      <w:pPr>
        <w:shd w:val="clear" w:color="auto" w:fill="FFFFFF"/>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 xml:space="preserve">В 2020 году обслужены 22 камеры видеонаблюдения, входящие в комплексную систему видеонаблюдения обеспечения безопасности жизнедеятельности. </w:t>
      </w:r>
    </w:p>
    <w:p w:rsidR="008F073B" w:rsidRPr="008F073B" w:rsidRDefault="008F073B" w:rsidP="008F073B">
      <w:pPr>
        <w:shd w:val="clear" w:color="auto" w:fill="FFFFFF"/>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Фактически в отчетном периоде из 1 запланированного к реализации мероприятия выполнено - 1.</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По итогам 2020 года по</w:t>
      </w:r>
      <w:r>
        <w:rPr>
          <w:rFonts w:ascii="Times New Roman" w:eastAsia="Times New Roman" w:hAnsi="Times New Roman" w:cs="Times New Roman"/>
          <w:sz w:val="28"/>
          <w:szCs w:val="28"/>
        </w:rPr>
        <w:t xml:space="preserve"> </w:t>
      </w:r>
      <w:r w:rsidRPr="008F073B">
        <w:rPr>
          <w:rFonts w:ascii="Times New Roman" w:eastAsia="Times New Roman" w:hAnsi="Times New Roman" w:cs="Times New Roman"/>
          <w:sz w:val="28"/>
          <w:szCs w:val="28"/>
        </w:rPr>
        <w:t>1 целевому показателю, предусмотренному подпрограммой на 2020 год, плановые значения в полном объеме достигнуты, в том числе:</w:t>
      </w:r>
    </w:p>
    <w:p w:rsidR="008F073B" w:rsidRPr="008F073B" w:rsidRDefault="008F073B" w:rsidP="008F073B">
      <w:pPr>
        <w:spacing w:after="0"/>
        <w:ind w:firstLine="851"/>
        <w:jc w:val="both"/>
        <w:rPr>
          <w:rFonts w:ascii="Times New Roman" w:eastAsia="Times New Roman" w:hAnsi="Times New Roman" w:cs="Times New Roman"/>
          <w:sz w:val="28"/>
          <w:szCs w:val="28"/>
        </w:rPr>
      </w:pPr>
      <w:r w:rsidRPr="008F073B">
        <w:rPr>
          <w:rFonts w:ascii="Times New Roman" w:eastAsia="Times New Roman" w:hAnsi="Times New Roman" w:cs="Times New Roman"/>
          <w:sz w:val="28"/>
          <w:szCs w:val="28"/>
        </w:rPr>
        <w:t>по целевому показателю «Техническое обслуживание камер обзорного</w:t>
      </w:r>
      <w:r w:rsidR="00A30997">
        <w:rPr>
          <w:rFonts w:ascii="Times New Roman" w:eastAsia="Times New Roman" w:hAnsi="Times New Roman" w:cs="Times New Roman"/>
          <w:sz w:val="28"/>
          <w:szCs w:val="28"/>
        </w:rPr>
        <w:t xml:space="preserve"> </w:t>
      </w:r>
      <w:r w:rsidRPr="008F073B">
        <w:rPr>
          <w:rFonts w:ascii="Times New Roman" w:eastAsia="Times New Roman" w:hAnsi="Times New Roman" w:cs="Times New Roman"/>
          <w:sz w:val="28"/>
          <w:szCs w:val="28"/>
        </w:rPr>
        <w:t>видеонаблюдения муниципального сегмента СКОБЖ» - 22 ед</w:t>
      </w:r>
      <w:r w:rsidR="00921152">
        <w:rPr>
          <w:rFonts w:ascii="Times New Roman" w:eastAsia="Times New Roman" w:hAnsi="Times New Roman" w:cs="Times New Roman"/>
          <w:sz w:val="28"/>
          <w:szCs w:val="28"/>
        </w:rPr>
        <w:t>иницы</w:t>
      </w:r>
      <w:r w:rsidRPr="008F073B">
        <w:rPr>
          <w:rFonts w:ascii="Times New Roman" w:eastAsia="Times New Roman" w:hAnsi="Times New Roman" w:cs="Times New Roman"/>
          <w:sz w:val="28"/>
          <w:szCs w:val="28"/>
        </w:rPr>
        <w:t xml:space="preserve"> (100,0%);</w:t>
      </w:r>
    </w:p>
    <w:p w:rsidR="008F073B" w:rsidRPr="008F073B" w:rsidRDefault="008F073B" w:rsidP="008F073B">
      <w:pPr>
        <w:keepNext/>
        <w:keepLines/>
        <w:spacing w:after="0"/>
        <w:ind w:firstLine="851"/>
        <w:jc w:val="both"/>
        <w:outlineLvl w:val="0"/>
        <w:rPr>
          <w:rFonts w:ascii="Times New Roman" w:eastAsia="Times New Roman" w:hAnsi="Times New Roman" w:cs="Times New Roman"/>
          <w:bCs/>
          <w:sz w:val="28"/>
          <w:szCs w:val="28"/>
        </w:rPr>
      </w:pPr>
      <w:r w:rsidRPr="008F073B">
        <w:rPr>
          <w:rFonts w:ascii="Times New Roman" w:eastAsia="Times New Roman" w:hAnsi="Times New Roman" w:cs="Times New Roman"/>
          <w:bCs/>
          <w:sz w:val="28"/>
          <w:szCs w:val="28"/>
        </w:rPr>
        <w:t>По результатам проведенного расчета оценки коэффициент эффективности реализации подпрограммы за 2020 год составляет  -  0,97, то есть эффективность реализации подпрограммы  «Создание системы комплексного обеспечения безопасности жизнедеятельности муниципального образовании Кавказский район» может быть признана  высокой.</w:t>
      </w:r>
    </w:p>
    <w:p w:rsidR="00A86CD9" w:rsidRPr="000025B9" w:rsidRDefault="00A86CD9" w:rsidP="00407335">
      <w:pPr>
        <w:spacing w:after="0"/>
        <w:ind w:firstLine="851"/>
        <w:jc w:val="both"/>
        <w:rPr>
          <w:rFonts w:ascii="Times New Roman" w:hAnsi="Times New Roman" w:cs="Times New Roman"/>
          <w:sz w:val="28"/>
          <w:szCs w:val="28"/>
        </w:rPr>
      </w:pPr>
    </w:p>
    <w:p w:rsidR="003617C2" w:rsidRPr="009D25E3" w:rsidRDefault="00AD09FA" w:rsidP="00407335">
      <w:pPr>
        <w:pStyle w:val="2"/>
        <w:spacing w:before="0"/>
        <w:ind w:firstLine="851"/>
        <w:jc w:val="both"/>
        <w:rPr>
          <w:rFonts w:ascii="Times New Roman" w:hAnsi="Times New Roman" w:cs="Times New Roman"/>
          <w:b w:val="0"/>
          <w:color w:val="auto"/>
          <w:sz w:val="28"/>
          <w:szCs w:val="28"/>
        </w:rPr>
      </w:pPr>
      <w:r>
        <w:rPr>
          <w:rFonts w:ascii="Times New Roman" w:hAnsi="Times New Roman" w:cs="Times New Roman"/>
          <w:sz w:val="28"/>
          <w:szCs w:val="28"/>
        </w:rPr>
        <w:t xml:space="preserve"> </w:t>
      </w:r>
      <w:r w:rsidR="00C22BB7" w:rsidRPr="009D25E3">
        <w:rPr>
          <w:rFonts w:ascii="Times New Roman" w:hAnsi="Times New Roman" w:cs="Times New Roman"/>
          <w:color w:val="auto"/>
          <w:sz w:val="28"/>
          <w:szCs w:val="28"/>
        </w:rPr>
        <w:t>Вывод:</w:t>
      </w:r>
      <w:r w:rsidR="00C22BB7" w:rsidRPr="009D25E3">
        <w:rPr>
          <w:rFonts w:ascii="Times New Roman" w:hAnsi="Times New Roman" w:cs="Times New Roman"/>
          <w:b w:val="0"/>
          <w:color w:val="auto"/>
          <w:sz w:val="28"/>
          <w:szCs w:val="28"/>
        </w:rPr>
        <w:t xml:space="preserve"> </w:t>
      </w:r>
      <w:r w:rsidR="003617C2" w:rsidRPr="009D25E3">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«Обеспечение безопасности населения»,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1</w:t>
      </w:r>
      <w:r w:rsidR="00351B6C" w:rsidRPr="009D25E3">
        <w:rPr>
          <w:rFonts w:ascii="Times New Roman" w:hAnsi="Times New Roman" w:cs="Times New Roman"/>
          <w:b w:val="0"/>
          <w:color w:val="auto"/>
          <w:sz w:val="28"/>
          <w:szCs w:val="28"/>
        </w:rPr>
        <w:t>.</w:t>
      </w:r>
      <w:r w:rsidR="003617C2" w:rsidRPr="009D25E3">
        <w:rPr>
          <w:rFonts w:ascii="Times New Roman" w:hAnsi="Times New Roman" w:cs="Times New Roman"/>
          <w:b w:val="0"/>
          <w:color w:val="auto"/>
          <w:sz w:val="28"/>
          <w:szCs w:val="28"/>
        </w:rPr>
        <w:t xml:space="preserve"> </w:t>
      </w:r>
    </w:p>
    <w:p w:rsidR="00AD09FA" w:rsidRDefault="003617C2" w:rsidP="00407335">
      <w:pPr>
        <w:spacing w:after="0"/>
        <w:ind w:firstLine="851"/>
        <w:jc w:val="both"/>
        <w:rPr>
          <w:rFonts w:ascii="Times New Roman" w:hAnsi="Times New Roman" w:cs="Times New Roman"/>
          <w:sz w:val="28"/>
          <w:szCs w:val="28"/>
        </w:rPr>
      </w:pPr>
      <w:r w:rsidRPr="003617C2">
        <w:rPr>
          <w:rFonts w:ascii="Times New Roman" w:hAnsi="Times New Roman" w:cs="Times New Roman"/>
          <w:sz w:val="28"/>
          <w:szCs w:val="28"/>
        </w:rPr>
        <w:t xml:space="preserve">Считаем целесообразным в дальнейшем продолжить реализацию </w:t>
      </w:r>
      <w:r w:rsidR="009D25E3">
        <w:rPr>
          <w:rFonts w:ascii="Times New Roman" w:hAnsi="Times New Roman" w:cs="Times New Roman"/>
          <w:sz w:val="28"/>
          <w:szCs w:val="28"/>
        </w:rPr>
        <w:t xml:space="preserve">шести </w:t>
      </w:r>
      <w:r w:rsidRPr="003617C2">
        <w:rPr>
          <w:rFonts w:ascii="Times New Roman" w:hAnsi="Times New Roman" w:cs="Times New Roman"/>
          <w:sz w:val="28"/>
          <w:szCs w:val="28"/>
        </w:rPr>
        <w:t>подпрограмм, входящих в состав данной муниципальной программы.</w:t>
      </w:r>
    </w:p>
    <w:p w:rsidR="003617C2" w:rsidRDefault="002946EC" w:rsidP="00407335">
      <w:pPr>
        <w:spacing w:after="0"/>
        <w:ind w:firstLine="851"/>
        <w:jc w:val="both"/>
        <w:rPr>
          <w:rFonts w:ascii="Times New Roman" w:hAnsi="Times New Roman" w:cs="Times New Roman"/>
          <w:sz w:val="28"/>
          <w:szCs w:val="28"/>
        </w:rPr>
      </w:pPr>
      <w:r>
        <w:rPr>
          <w:rFonts w:ascii="Times New Roman" w:hAnsi="Times New Roman" w:cs="Times New Roman"/>
          <w:sz w:val="28"/>
          <w:szCs w:val="28"/>
        </w:rPr>
        <w:t>О</w:t>
      </w:r>
      <w:r w:rsidRPr="00711519">
        <w:rPr>
          <w:rFonts w:ascii="Times New Roman" w:hAnsi="Times New Roman" w:cs="Times New Roman"/>
          <w:sz w:val="28"/>
          <w:szCs w:val="28"/>
        </w:rPr>
        <w:t>тдел</w:t>
      </w:r>
      <w:r>
        <w:rPr>
          <w:rFonts w:ascii="Times New Roman" w:hAnsi="Times New Roman" w:cs="Times New Roman"/>
          <w:sz w:val="28"/>
          <w:szCs w:val="28"/>
        </w:rPr>
        <w:t>у</w:t>
      </w:r>
      <w:r w:rsidRPr="00711519">
        <w:rPr>
          <w:rFonts w:ascii="Times New Roman" w:hAnsi="Times New Roman" w:cs="Times New Roman"/>
          <w:sz w:val="28"/>
          <w:szCs w:val="28"/>
        </w:rPr>
        <w:t xml:space="preserve"> по </w:t>
      </w:r>
      <w:r>
        <w:rPr>
          <w:rFonts w:ascii="Times New Roman" w:hAnsi="Times New Roman" w:cs="Times New Roman"/>
          <w:sz w:val="28"/>
          <w:szCs w:val="28"/>
        </w:rPr>
        <w:t>делам казачества и военным вопросам</w:t>
      </w:r>
      <w:r w:rsidRPr="00711519">
        <w:rPr>
          <w:rFonts w:ascii="Times New Roman" w:hAnsi="Times New Roman" w:cs="Times New Roman"/>
          <w:sz w:val="28"/>
          <w:szCs w:val="28"/>
        </w:rPr>
        <w:t xml:space="preserve"> муниципального образования Кавказский район</w:t>
      </w:r>
      <w:r w:rsidRPr="003617C2">
        <w:rPr>
          <w:rFonts w:ascii="Times New Roman" w:hAnsi="Times New Roman" w:cs="Times New Roman"/>
          <w:sz w:val="28"/>
          <w:szCs w:val="28"/>
        </w:rPr>
        <w:t xml:space="preserve"> </w:t>
      </w:r>
      <w:r w:rsidR="003617C2" w:rsidRPr="003617C2">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«Обеспечение безопасности населения», необходимо </w:t>
      </w:r>
      <w:r>
        <w:rPr>
          <w:rFonts w:ascii="Times New Roman" w:hAnsi="Times New Roman" w:cs="Times New Roman"/>
          <w:sz w:val="28"/>
          <w:szCs w:val="28"/>
        </w:rPr>
        <w:t>продолжить</w:t>
      </w:r>
      <w:r w:rsidR="003617C2" w:rsidRPr="003617C2">
        <w:rPr>
          <w:rFonts w:ascii="Times New Roman" w:hAnsi="Times New Roman" w:cs="Times New Roman"/>
          <w:sz w:val="28"/>
          <w:szCs w:val="28"/>
        </w:rPr>
        <w:t xml:space="preserve"> постоянный мониторинг и контроль за выполнением мероприятий, достижением запланированн</w:t>
      </w:r>
      <w:r>
        <w:rPr>
          <w:rFonts w:ascii="Times New Roman" w:hAnsi="Times New Roman" w:cs="Times New Roman"/>
          <w:sz w:val="28"/>
          <w:szCs w:val="28"/>
        </w:rPr>
        <w:t>ых значений целевых показателей</w:t>
      </w:r>
      <w:r w:rsidR="003617C2" w:rsidRPr="003617C2">
        <w:rPr>
          <w:rFonts w:ascii="Times New Roman" w:hAnsi="Times New Roman" w:cs="Times New Roman"/>
          <w:sz w:val="28"/>
          <w:szCs w:val="28"/>
        </w:rPr>
        <w:t>.</w:t>
      </w:r>
    </w:p>
    <w:p w:rsidR="00013608" w:rsidRPr="001D54A1" w:rsidRDefault="00013608" w:rsidP="00407335">
      <w:pPr>
        <w:spacing w:after="0"/>
        <w:jc w:val="both"/>
        <w:rPr>
          <w:rFonts w:ascii="Times New Roman" w:hAnsi="Times New Roman" w:cs="Times New Roman"/>
          <w:sz w:val="28"/>
          <w:szCs w:val="28"/>
        </w:rPr>
      </w:pPr>
      <w:r w:rsidRPr="001D54A1">
        <w:rPr>
          <w:rFonts w:ascii="Times New Roman" w:hAnsi="Times New Roman" w:cs="Times New Roman"/>
          <w:sz w:val="28"/>
          <w:szCs w:val="28"/>
        </w:rPr>
        <w:t xml:space="preserve">            </w:t>
      </w:r>
    </w:p>
    <w:p w:rsidR="00144254" w:rsidRDefault="003617C2" w:rsidP="00407335">
      <w:pPr>
        <w:spacing w:after="0"/>
        <w:jc w:val="both"/>
        <w:rPr>
          <w:b/>
        </w:rPr>
      </w:pPr>
      <w:r w:rsidRPr="003617C2">
        <w:rPr>
          <w:rFonts w:ascii="Times New Roman" w:hAnsi="Times New Roman" w:cs="Times New Roman"/>
          <w:sz w:val="28"/>
          <w:szCs w:val="28"/>
        </w:rPr>
        <w:t xml:space="preserve">            </w:t>
      </w:r>
      <w:r w:rsidR="00F45DC7">
        <w:rPr>
          <w:b/>
        </w:rPr>
        <w:t xml:space="preserve"> </w:t>
      </w:r>
      <w:r w:rsidR="00144254" w:rsidRPr="0007261A">
        <w:t xml:space="preserve">  </w:t>
      </w:r>
    </w:p>
    <w:p w:rsidR="006A6718" w:rsidRPr="009D379E" w:rsidRDefault="00813D50" w:rsidP="00407335">
      <w:pPr>
        <w:jc w:val="center"/>
        <w:rPr>
          <w:rFonts w:ascii="Times New Roman" w:hAnsi="Times New Roman" w:cs="Times New Roman"/>
          <w:b/>
          <w:sz w:val="32"/>
          <w:szCs w:val="32"/>
        </w:rPr>
      </w:pPr>
      <w:r w:rsidRPr="009D379E">
        <w:rPr>
          <w:rFonts w:ascii="Times New Roman" w:hAnsi="Times New Roman" w:cs="Times New Roman"/>
          <w:b/>
          <w:sz w:val="32"/>
          <w:szCs w:val="32"/>
        </w:rPr>
        <w:lastRenderedPageBreak/>
        <w:t>3.7. О</w:t>
      </w:r>
      <w:r w:rsidR="006A6718" w:rsidRPr="009D379E">
        <w:rPr>
          <w:rFonts w:ascii="Times New Roman" w:hAnsi="Times New Roman" w:cs="Times New Roman"/>
          <w:b/>
          <w:sz w:val="32"/>
          <w:szCs w:val="32"/>
        </w:rPr>
        <w:t xml:space="preserve"> ходе реализации муниципальной программы муниципального образования Кавказский район «Развитие культуры»</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В 20</w:t>
      </w:r>
      <w:r>
        <w:rPr>
          <w:rFonts w:ascii="Times New Roman" w:eastAsia="Calibri" w:hAnsi="Times New Roman" w:cs="Times New Roman"/>
          <w:bCs/>
          <w:sz w:val="28"/>
          <w:szCs w:val="28"/>
        </w:rPr>
        <w:t>20</w:t>
      </w:r>
      <w:r w:rsidRPr="009D379E">
        <w:rPr>
          <w:rFonts w:ascii="Times New Roman" w:eastAsia="Calibri" w:hAnsi="Times New Roman" w:cs="Times New Roman"/>
          <w:bCs/>
          <w:sz w:val="28"/>
          <w:szCs w:val="28"/>
        </w:rPr>
        <w:t xml:space="preserve"> году внесено 5 изменений в муниципальную программу </w:t>
      </w:r>
      <w:r>
        <w:rPr>
          <w:rFonts w:ascii="Times New Roman" w:eastAsia="Calibri" w:hAnsi="Times New Roman" w:cs="Times New Roman"/>
          <w:bCs/>
          <w:sz w:val="28"/>
          <w:szCs w:val="28"/>
        </w:rPr>
        <w:t>(</w:t>
      </w:r>
      <w:r w:rsidRPr="009D379E">
        <w:rPr>
          <w:rFonts w:ascii="Times New Roman" w:eastAsia="Calibri" w:hAnsi="Times New Roman" w:cs="Times New Roman"/>
          <w:bCs/>
          <w:sz w:val="28"/>
          <w:szCs w:val="28"/>
        </w:rPr>
        <w:t>17</w:t>
      </w:r>
      <w:r>
        <w:rPr>
          <w:rFonts w:ascii="Times New Roman" w:eastAsia="Calibri" w:hAnsi="Times New Roman" w:cs="Times New Roman"/>
          <w:bCs/>
          <w:sz w:val="28"/>
          <w:szCs w:val="28"/>
        </w:rPr>
        <w:t xml:space="preserve"> апреля</w:t>
      </w:r>
      <w:r w:rsidRPr="009D379E">
        <w:rPr>
          <w:rFonts w:ascii="Times New Roman" w:eastAsia="Calibri" w:hAnsi="Times New Roman" w:cs="Times New Roman"/>
          <w:bCs/>
          <w:sz w:val="28"/>
          <w:szCs w:val="28"/>
        </w:rPr>
        <w:t>, 19</w:t>
      </w:r>
      <w:r>
        <w:rPr>
          <w:rFonts w:ascii="Times New Roman" w:eastAsia="Calibri" w:hAnsi="Times New Roman" w:cs="Times New Roman"/>
          <w:bCs/>
          <w:sz w:val="28"/>
          <w:szCs w:val="28"/>
        </w:rPr>
        <w:t xml:space="preserve"> июня</w:t>
      </w:r>
      <w:r w:rsidRPr="009D379E">
        <w:rPr>
          <w:rFonts w:ascii="Times New Roman" w:eastAsia="Calibri" w:hAnsi="Times New Roman" w:cs="Times New Roman"/>
          <w:bCs/>
          <w:sz w:val="28"/>
          <w:szCs w:val="28"/>
        </w:rPr>
        <w:t>, 26</w:t>
      </w:r>
      <w:r>
        <w:rPr>
          <w:rFonts w:ascii="Times New Roman" w:eastAsia="Calibri" w:hAnsi="Times New Roman" w:cs="Times New Roman"/>
          <w:bCs/>
          <w:sz w:val="28"/>
          <w:szCs w:val="28"/>
        </w:rPr>
        <w:t xml:space="preserve"> августа</w:t>
      </w:r>
      <w:r w:rsidRPr="009D379E">
        <w:rPr>
          <w:rFonts w:ascii="Times New Roman" w:eastAsia="Calibri" w:hAnsi="Times New Roman" w:cs="Times New Roman"/>
          <w:bCs/>
          <w:sz w:val="28"/>
          <w:szCs w:val="28"/>
        </w:rPr>
        <w:t>, 19</w:t>
      </w:r>
      <w:r>
        <w:rPr>
          <w:rFonts w:ascii="Times New Roman" w:eastAsia="Calibri" w:hAnsi="Times New Roman" w:cs="Times New Roman"/>
          <w:bCs/>
          <w:sz w:val="28"/>
          <w:szCs w:val="28"/>
        </w:rPr>
        <w:t xml:space="preserve"> ноября</w:t>
      </w:r>
      <w:r w:rsidRPr="009D379E">
        <w:rPr>
          <w:rFonts w:ascii="Times New Roman" w:eastAsia="Calibri" w:hAnsi="Times New Roman" w:cs="Times New Roman"/>
          <w:bCs/>
          <w:sz w:val="28"/>
          <w:szCs w:val="28"/>
        </w:rPr>
        <w:t>, 21</w:t>
      </w:r>
      <w:r>
        <w:rPr>
          <w:rFonts w:ascii="Times New Roman" w:eastAsia="Calibri" w:hAnsi="Times New Roman" w:cs="Times New Roman"/>
          <w:bCs/>
          <w:sz w:val="28"/>
          <w:szCs w:val="28"/>
        </w:rPr>
        <w:t xml:space="preserve"> декабря).</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Координатором муниципальной программы и главным распорядителем бюджетных средств является отдел культуры администрации муниципального образования Кавказский район.</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Участники муниципальной программы -  МБУ ДО детская музыкальная школа № 1 им. Г.В.Свиридова г. Кропоткин, МБУ ДО детская музыкальная школа № 2 г. Кропоткин, МБУ ДО детская художественная школа г. Кропоткин, МБУ ДО «Детская школа искусств» ст. Кавказской, МБУ ДО Детская школа искусств ст. Казанской, МКУК «Центральная межпоселенческая библиотека» МО Кавказский район, МКУК «Организационно-методический центр культуры» МО Кавказский район, МКУ «Централизованная бухгалтерия отдела культуры» МО Кавказский район, архивный отдел администрации муниципального образования Кавказский район.</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Объем бюджетного финансирования муниципальной программы муниципального образования Кавказский район «Развитие культуры» в 2020 году был предусмотрен в сумме </w:t>
      </w:r>
      <w:r w:rsidRPr="009D379E">
        <w:rPr>
          <w:rFonts w:ascii="Times New Roman" w:eastAsia="Calibri" w:hAnsi="Times New Roman" w:cs="Times New Roman"/>
          <w:bCs/>
          <w:color w:val="000000"/>
          <w:sz w:val="28"/>
          <w:szCs w:val="28"/>
        </w:rPr>
        <w:t>105 151,8</w:t>
      </w:r>
      <w:r w:rsidRPr="009D379E">
        <w:rPr>
          <w:rFonts w:ascii="Times New Roman" w:eastAsia="Calibri" w:hAnsi="Times New Roman" w:cs="Times New Roman"/>
          <w:bCs/>
          <w:sz w:val="28"/>
          <w:szCs w:val="28"/>
        </w:rPr>
        <w:t xml:space="preserve"> тыс. рублей, в том числе средства:</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федерального бюджета – </w:t>
      </w:r>
      <w:r w:rsidRPr="009D379E">
        <w:rPr>
          <w:rFonts w:ascii="Times New Roman" w:eastAsia="Calibri" w:hAnsi="Times New Roman" w:cs="Times New Roman"/>
          <w:bCs/>
          <w:color w:val="000000"/>
          <w:sz w:val="28"/>
          <w:szCs w:val="28"/>
        </w:rPr>
        <w:t xml:space="preserve">6 808,0 </w:t>
      </w:r>
      <w:r w:rsidRPr="009D379E">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Pr="009D379E">
        <w:rPr>
          <w:rFonts w:ascii="Times New Roman" w:eastAsia="Calibri" w:hAnsi="Times New Roman" w:cs="Times New Roman"/>
          <w:bCs/>
          <w:sz w:val="28"/>
          <w:szCs w:val="28"/>
        </w:rPr>
        <w:t xml:space="preserve">; </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краевого бюджета – </w:t>
      </w:r>
      <w:r w:rsidRPr="009D379E">
        <w:rPr>
          <w:rFonts w:ascii="Times New Roman" w:eastAsia="Calibri" w:hAnsi="Times New Roman" w:cs="Times New Roman"/>
          <w:bCs/>
          <w:color w:val="000000"/>
          <w:sz w:val="28"/>
          <w:szCs w:val="28"/>
        </w:rPr>
        <w:t xml:space="preserve">3 234,2 </w:t>
      </w:r>
      <w:r w:rsidRPr="009D379E">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Pr="009D379E">
        <w:rPr>
          <w:rFonts w:ascii="Times New Roman" w:eastAsia="Calibri" w:hAnsi="Times New Roman" w:cs="Times New Roman"/>
          <w:bCs/>
          <w:sz w:val="28"/>
          <w:szCs w:val="28"/>
        </w:rPr>
        <w:t xml:space="preserve">; </w:t>
      </w:r>
    </w:p>
    <w:p w:rsidR="009D379E" w:rsidRPr="009D379E" w:rsidRDefault="009D379E" w:rsidP="009D379E">
      <w:pPr>
        <w:spacing w:after="0"/>
        <w:ind w:firstLine="851"/>
        <w:jc w:val="both"/>
        <w:rPr>
          <w:rFonts w:ascii="Times New Roman" w:eastAsia="Calibri" w:hAnsi="Times New Roman" w:cs="Times New Roman"/>
          <w:bCs/>
          <w:color w:val="000000"/>
          <w:sz w:val="28"/>
          <w:szCs w:val="28"/>
        </w:rPr>
      </w:pPr>
      <w:r w:rsidRPr="009D379E">
        <w:rPr>
          <w:rFonts w:ascii="Times New Roman" w:eastAsia="Calibri" w:hAnsi="Times New Roman" w:cs="Times New Roman"/>
          <w:bCs/>
          <w:sz w:val="28"/>
          <w:szCs w:val="28"/>
        </w:rPr>
        <w:t>местн</w:t>
      </w:r>
      <w:r>
        <w:rPr>
          <w:rFonts w:ascii="Times New Roman" w:eastAsia="Calibri" w:hAnsi="Times New Roman" w:cs="Times New Roman"/>
          <w:bCs/>
          <w:sz w:val="28"/>
          <w:szCs w:val="28"/>
        </w:rPr>
        <w:t>ого</w:t>
      </w:r>
      <w:r w:rsidRPr="009D379E">
        <w:rPr>
          <w:rFonts w:ascii="Times New Roman" w:eastAsia="Calibri" w:hAnsi="Times New Roman" w:cs="Times New Roman"/>
          <w:bCs/>
          <w:sz w:val="28"/>
          <w:szCs w:val="28"/>
        </w:rPr>
        <w:t xml:space="preserve"> бюджет</w:t>
      </w:r>
      <w:r>
        <w:rPr>
          <w:rFonts w:ascii="Times New Roman" w:eastAsia="Calibri" w:hAnsi="Times New Roman" w:cs="Times New Roman"/>
          <w:bCs/>
          <w:sz w:val="28"/>
          <w:szCs w:val="28"/>
        </w:rPr>
        <w:t>а</w:t>
      </w:r>
      <w:r w:rsidRPr="009D379E">
        <w:rPr>
          <w:rFonts w:ascii="Times New Roman" w:eastAsia="Calibri" w:hAnsi="Times New Roman" w:cs="Times New Roman"/>
          <w:bCs/>
          <w:sz w:val="28"/>
          <w:szCs w:val="28"/>
        </w:rPr>
        <w:t xml:space="preserve"> – </w:t>
      </w:r>
      <w:r w:rsidRPr="009D379E">
        <w:rPr>
          <w:rFonts w:ascii="Times New Roman" w:eastAsia="Calibri" w:hAnsi="Times New Roman" w:cs="Times New Roman"/>
          <w:bCs/>
          <w:color w:val="000000"/>
          <w:sz w:val="28"/>
          <w:szCs w:val="28"/>
        </w:rPr>
        <w:t xml:space="preserve">92 733,0  тыс. </w:t>
      </w:r>
      <w:r>
        <w:rPr>
          <w:rFonts w:ascii="Times New Roman" w:eastAsia="Calibri" w:hAnsi="Times New Roman" w:cs="Times New Roman"/>
          <w:bCs/>
          <w:color w:val="000000"/>
          <w:sz w:val="28"/>
          <w:szCs w:val="28"/>
        </w:rPr>
        <w:t>рублей</w:t>
      </w:r>
      <w:r w:rsidRPr="009D379E">
        <w:rPr>
          <w:rFonts w:ascii="Times New Roman" w:eastAsia="Calibri" w:hAnsi="Times New Roman" w:cs="Times New Roman"/>
          <w:bCs/>
          <w:color w:val="000000"/>
          <w:sz w:val="28"/>
          <w:szCs w:val="28"/>
        </w:rPr>
        <w:t>;</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color w:val="000000"/>
          <w:sz w:val="28"/>
          <w:szCs w:val="28"/>
        </w:rPr>
        <w:t>внебюджетны</w:t>
      </w:r>
      <w:r>
        <w:rPr>
          <w:rFonts w:ascii="Times New Roman" w:eastAsia="Calibri" w:hAnsi="Times New Roman" w:cs="Times New Roman"/>
          <w:bCs/>
          <w:color w:val="000000"/>
          <w:sz w:val="28"/>
          <w:szCs w:val="28"/>
        </w:rPr>
        <w:t>х</w:t>
      </w:r>
      <w:r w:rsidRPr="009D379E">
        <w:rPr>
          <w:rFonts w:ascii="Times New Roman" w:eastAsia="Calibri" w:hAnsi="Times New Roman" w:cs="Times New Roman"/>
          <w:bCs/>
          <w:color w:val="000000"/>
          <w:sz w:val="28"/>
          <w:szCs w:val="28"/>
        </w:rPr>
        <w:t xml:space="preserve"> источник</w:t>
      </w:r>
      <w:r>
        <w:rPr>
          <w:rFonts w:ascii="Times New Roman" w:eastAsia="Calibri" w:hAnsi="Times New Roman" w:cs="Times New Roman"/>
          <w:bCs/>
          <w:color w:val="000000"/>
          <w:sz w:val="28"/>
          <w:szCs w:val="28"/>
        </w:rPr>
        <w:t>ов</w:t>
      </w:r>
      <w:r w:rsidRPr="009D379E">
        <w:rPr>
          <w:rFonts w:ascii="Times New Roman" w:eastAsia="Calibri" w:hAnsi="Times New Roman" w:cs="Times New Roman"/>
          <w:bCs/>
          <w:color w:val="000000"/>
          <w:sz w:val="28"/>
          <w:szCs w:val="28"/>
        </w:rPr>
        <w:t xml:space="preserve"> – 2376,6 тыс. </w:t>
      </w:r>
      <w:r>
        <w:rPr>
          <w:rFonts w:ascii="Times New Roman" w:eastAsia="Calibri" w:hAnsi="Times New Roman" w:cs="Times New Roman"/>
          <w:bCs/>
          <w:color w:val="000000"/>
          <w:sz w:val="28"/>
          <w:szCs w:val="28"/>
        </w:rPr>
        <w:t>рублей.</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За отчетный год кассовые расходы по муниципальной программе составили </w:t>
      </w:r>
      <w:r w:rsidRPr="009D379E">
        <w:rPr>
          <w:rFonts w:ascii="Times New Roman" w:eastAsia="Calibri" w:hAnsi="Times New Roman" w:cs="Times New Roman"/>
          <w:bCs/>
          <w:color w:val="000000"/>
          <w:sz w:val="28"/>
          <w:szCs w:val="28"/>
        </w:rPr>
        <w:t xml:space="preserve">105 343,8  </w:t>
      </w:r>
      <w:r w:rsidRPr="009D379E">
        <w:rPr>
          <w:rFonts w:ascii="Times New Roman" w:eastAsia="Calibri" w:hAnsi="Times New Roman" w:cs="Times New Roman"/>
          <w:bCs/>
          <w:sz w:val="28"/>
          <w:szCs w:val="28"/>
        </w:rPr>
        <w:t>тыс. рублей  100,2% от плановых назначений, в том числе за счет средств:</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федерального бюджета – </w:t>
      </w:r>
      <w:r w:rsidRPr="009D379E">
        <w:rPr>
          <w:rFonts w:ascii="Times New Roman" w:eastAsia="Calibri" w:hAnsi="Times New Roman" w:cs="Times New Roman"/>
          <w:bCs/>
          <w:color w:val="000000"/>
          <w:sz w:val="28"/>
          <w:szCs w:val="28"/>
        </w:rPr>
        <w:t xml:space="preserve">6 808,0 </w:t>
      </w:r>
      <w:r w:rsidRPr="009D379E">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00865599">
        <w:rPr>
          <w:rFonts w:ascii="Times New Roman" w:eastAsia="Calibri" w:hAnsi="Times New Roman" w:cs="Times New Roman"/>
          <w:bCs/>
          <w:sz w:val="28"/>
          <w:szCs w:val="28"/>
        </w:rPr>
        <w:t xml:space="preserve"> (</w:t>
      </w:r>
      <w:r w:rsidRPr="009D379E">
        <w:rPr>
          <w:rFonts w:ascii="Times New Roman" w:eastAsia="Calibri" w:hAnsi="Times New Roman" w:cs="Times New Roman"/>
          <w:bCs/>
          <w:sz w:val="28"/>
          <w:szCs w:val="28"/>
        </w:rPr>
        <w:t>100%</w:t>
      </w:r>
      <w:r w:rsidR="00865599">
        <w:rPr>
          <w:rFonts w:ascii="Times New Roman" w:eastAsia="Calibri" w:hAnsi="Times New Roman" w:cs="Times New Roman"/>
          <w:bCs/>
          <w:sz w:val="28"/>
          <w:szCs w:val="28"/>
        </w:rPr>
        <w:t>)</w:t>
      </w:r>
      <w:r w:rsidRPr="009D379E">
        <w:rPr>
          <w:rFonts w:ascii="Times New Roman" w:eastAsia="Calibri" w:hAnsi="Times New Roman" w:cs="Times New Roman"/>
          <w:bCs/>
          <w:sz w:val="28"/>
          <w:szCs w:val="28"/>
        </w:rPr>
        <w:t xml:space="preserve">; </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 xml:space="preserve">краевого бюджета – </w:t>
      </w:r>
      <w:r w:rsidRPr="009D379E">
        <w:rPr>
          <w:rFonts w:ascii="Times New Roman" w:eastAsia="Calibri" w:hAnsi="Times New Roman" w:cs="Times New Roman"/>
          <w:bCs/>
          <w:color w:val="000000"/>
          <w:sz w:val="28"/>
          <w:szCs w:val="28"/>
        </w:rPr>
        <w:t>3 203,9</w:t>
      </w:r>
      <w:r w:rsidRPr="009D379E">
        <w:rPr>
          <w:rFonts w:ascii="Times New Roman" w:eastAsia="Calibri" w:hAnsi="Times New Roman" w:cs="Times New Roman"/>
          <w:bCs/>
          <w:color w:val="000000"/>
          <w:sz w:val="28"/>
          <w:szCs w:val="28"/>
          <w:lang w:eastAsia="en-US"/>
        </w:rPr>
        <w:t xml:space="preserve"> </w:t>
      </w:r>
      <w:r w:rsidRPr="009D379E">
        <w:rPr>
          <w:rFonts w:ascii="Times New Roman" w:eastAsia="Calibri" w:hAnsi="Times New Roman" w:cs="Times New Roman"/>
          <w:bCs/>
          <w:sz w:val="28"/>
          <w:szCs w:val="28"/>
        </w:rPr>
        <w:t>тыс. </w:t>
      </w:r>
      <w:r>
        <w:rPr>
          <w:rFonts w:ascii="Times New Roman" w:eastAsia="Calibri" w:hAnsi="Times New Roman" w:cs="Times New Roman"/>
          <w:bCs/>
          <w:sz w:val="28"/>
          <w:szCs w:val="28"/>
        </w:rPr>
        <w:t>рублей</w:t>
      </w:r>
      <w:r w:rsidR="00865599">
        <w:rPr>
          <w:rFonts w:ascii="Times New Roman" w:eastAsia="Calibri" w:hAnsi="Times New Roman" w:cs="Times New Roman"/>
          <w:bCs/>
          <w:sz w:val="28"/>
          <w:szCs w:val="28"/>
        </w:rPr>
        <w:t xml:space="preserve"> (</w:t>
      </w:r>
      <w:r w:rsidRPr="009D379E">
        <w:rPr>
          <w:rFonts w:ascii="Times New Roman" w:eastAsia="Calibri" w:hAnsi="Times New Roman" w:cs="Times New Roman"/>
          <w:bCs/>
          <w:sz w:val="28"/>
          <w:szCs w:val="28"/>
        </w:rPr>
        <w:t>99,1%</w:t>
      </w:r>
      <w:r w:rsidR="00865599">
        <w:rPr>
          <w:rFonts w:ascii="Times New Roman" w:eastAsia="Calibri" w:hAnsi="Times New Roman" w:cs="Times New Roman"/>
          <w:bCs/>
          <w:sz w:val="28"/>
          <w:szCs w:val="28"/>
        </w:rPr>
        <w:t>)</w:t>
      </w:r>
      <w:r w:rsidRPr="009D379E">
        <w:rPr>
          <w:rFonts w:ascii="Times New Roman" w:eastAsia="Calibri" w:hAnsi="Times New Roman" w:cs="Times New Roman"/>
          <w:bCs/>
          <w:sz w:val="28"/>
          <w:szCs w:val="28"/>
        </w:rPr>
        <w:t xml:space="preserve">; </w:t>
      </w:r>
    </w:p>
    <w:p w:rsidR="009D379E" w:rsidRPr="009D379E" w:rsidRDefault="009D379E" w:rsidP="009D379E">
      <w:pPr>
        <w:spacing w:after="0"/>
        <w:ind w:firstLine="851"/>
        <w:jc w:val="both"/>
        <w:rPr>
          <w:rFonts w:ascii="Times New Roman" w:eastAsia="Calibri" w:hAnsi="Times New Roman" w:cs="Times New Roman"/>
          <w:bCs/>
          <w:color w:val="000000"/>
          <w:sz w:val="28"/>
          <w:szCs w:val="28"/>
        </w:rPr>
      </w:pPr>
      <w:r w:rsidRPr="009D379E">
        <w:rPr>
          <w:rFonts w:ascii="Times New Roman" w:eastAsia="Calibri" w:hAnsi="Times New Roman" w:cs="Times New Roman"/>
          <w:bCs/>
          <w:sz w:val="28"/>
          <w:szCs w:val="28"/>
        </w:rPr>
        <w:t xml:space="preserve">местного бюджета– </w:t>
      </w:r>
      <w:r w:rsidRPr="009D379E">
        <w:rPr>
          <w:rFonts w:ascii="Times New Roman" w:eastAsia="Calibri" w:hAnsi="Times New Roman" w:cs="Times New Roman"/>
          <w:bCs/>
          <w:color w:val="000000"/>
          <w:sz w:val="28"/>
          <w:szCs w:val="28"/>
        </w:rPr>
        <w:t xml:space="preserve">92 430,4  тыс. </w:t>
      </w:r>
      <w:r>
        <w:rPr>
          <w:rFonts w:ascii="Times New Roman" w:eastAsia="Calibri" w:hAnsi="Times New Roman" w:cs="Times New Roman"/>
          <w:bCs/>
          <w:color w:val="000000"/>
          <w:sz w:val="28"/>
          <w:szCs w:val="28"/>
        </w:rPr>
        <w:t>рублей</w:t>
      </w:r>
      <w:r w:rsidR="00865599">
        <w:rPr>
          <w:rFonts w:ascii="Times New Roman" w:eastAsia="Calibri" w:hAnsi="Times New Roman" w:cs="Times New Roman"/>
          <w:bCs/>
          <w:color w:val="000000"/>
          <w:sz w:val="28"/>
          <w:szCs w:val="28"/>
        </w:rPr>
        <w:t xml:space="preserve"> (</w:t>
      </w:r>
      <w:r w:rsidRPr="009D379E">
        <w:rPr>
          <w:rFonts w:ascii="Times New Roman" w:eastAsia="Calibri" w:hAnsi="Times New Roman" w:cs="Times New Roman"/>
          <w:bCs/>
          <w:color w:val="000000"/>
          <w:sz w:val="28"/>
          <w:szCs w:val="28"/>
        </w:rPr>
        <w:t>99,7%</w:t>
      </w:r>
      <w:r w:rsidR="00865599">
        <w:rPr>
          <w:rFonts w:ascii="Times New Roman" w:eastAsia="Calibri" w:hAnsi="Times New Roman" w:cs="Times New Roman"/>
          <w:bCs/>
          <w:color w:val="000000"/>
          <w:sz w:val="28"/>
          <w:szCs w:val="28"/>
        </w:rPr>
        <w:t>)</w:t>
      </w:r>
      <w:r w:rsidRPr="009D379E">
        <w:rPr>
          <w:rFonts w:ascii="Times New Roman" w:eastAsia="Calibri" w:hAnsi="Times New Roman" w:cs="Times New Roman"/>
          <w:bCs/>
          <w:color w:val="000000"/>
          <w:sz w:val="28"/>
          <w:szCs w:val="28"/>
        </w:rPr>
        <w:t>;</w:t>
      </w:r>
    </w:p>
    <w:p w:rsidR="009D379E" w:rsidRPr="009D379E" w:rsidRDefault="009D379E" w:rsidP="009D379E">
      <w:pPr>
        <w:spacing w:after="0"/>
        <w:ind w:firstLine="851"/>
        <w:jc w:val="both"/>
        <w:rPr>
          <w:rFonts w:ascii="Times New Roman" w:eastAsia="Calibri" w:hAnsi="Times New Roman" w:cs="Times New Roman"/>
          <w:bCs/>
          <w:color w:val="000000"/>
          <w:sz w:val="28"/>
          <w:szCs w:val="28"/>
        </w:rPr>
      </w:pPr>
      <w:r w:rsidRPr="009D379E">
        <w:rPr>
          <w:rFonts w:ascii="Times New Roman" w:eastAsia="Calibri" w:hAnsi="Times New Roman" w:cs="Times New Roman"/>
          <w:bCs/>
          <w:color w:val="000000"/>
          <w:sz w:val="28"/>
          <w:szCs w:val="28"/>
        </w:rPr>
        <w:t>внебюджетны</w:t>
      </w:r>
      <w:r>
        <w:rPr>
          <w:rFonts w:ascii="Times New Roman" w:eastAsia="Calibri" w:hAnsi="Times New Roman" w:cs="Times New Roman"/>
          <w:bCs/>
          <w:color w:val="000000"/>
          <w:sz w:val="28"/>
          <w:szCs w:val="28"/>
        </w:rPr>
        <w:t>х</w:t>
      </w:r>
      <w:r w:rsidRPr="009D379E">
        <w:rPr>
          <w:rFonts w:ascii="Times New Roman" w:eastAsia="Calibri" w:hAnsi="Times New Roman" w:cs="Times New Roman"/>
          <w:bCs/>
          <w:color w:val="000000"/>
          <w:sz w:val="28"/>
          <w:szCs w:val="28"/>
        </w:rPr>
        <w:t xml:space="preserve"> источник</w:t>
      </w:r>
      <w:r>
        <w:rPr>
          <w:rFonts w:ascii="Times New Roman" w:eastAsia="Calibri" w:hAnsi="Times New Roman" w:cs="Times New Roman"/>
          <w:bCs/>
          <w:color w:val="000000"/>
          <w:sz w:val="28"/>
          <w:szCs w:val="28"/>
        </w:rPr>
        <w:t>ов</w:t>
      </w:r>
      <w:r w:rsidRPr="009D379E">
        <w:rPr>
          <w:rFonts w:ascii="Times New Roman" w:eastAsia="Calibri" w:hAnsi="Times New Roman" w:cs="Times New Roman"/>
          <w:bCs/>
          <w:color w:val="000000"/>
          <w:sz w:val="28"/>
          <w:szCs w:val="28"/>
        </w:rPr>
        <w:t xml:space="preserve"> – 2 901,5 тыс. </w:t>
      </w:r>
      <w:r>
        <w:rPr>
          <w:rFonts w:ascii="Times New Roman" w:eastAsia="Calibri" w:hAnsi="Times New Roman" w:cs="Times New Roman"/>
          <w:bCs/>
          <w:color w:val="000000"/>
          <w:sz w:val="28"/>
          <w:szCs w:val="28"/>
        </w:rPr>
        <w:t>рублей</w:t>
      </w:r>
      <w:r w:rsidR="00865599">
        <w:rPr>
          <w:rFonts w:ascii="Times New Roman" w:eastAsia="Calibri" w:hAnsi="Times New Roman" w:cs="Times New Roman"/>
          <w:bCs/>
          <w:color w:val="000000"/>
          <w:sz w:val="28"/>
          <w:szCs w:val="28"/>
        </w:rPr>
        <w:t xml:space="preserve"> (12</w:t>
      </w:r>
      <w:r w:rsidRPr="009D379E">
        <w:rPr>
          <w:rFonts w:ascii="Times New Roman" w:eastAsia="Calibri" w:hAnsi="Times New Roman" w:cs="Times New Roman"/>
          <w:bCs/>
          <w:sz w:val="28"/>
          <w:szCs w:val="28"/>
        </w:rPr>
        <w:t>2,1</w:t>
      </w:r>
      <w:r w:rsidRPr="009D379E">
        <w:rPr>
          <w:rFonts w:ascii="Times New Roman" w:eastAsia="Calibri" w:hAnsi="Times New Roman" w:cs="Times New Roman"/>
          <w:bCs/>
          <w:color w:val="000000"/>
          <w:sz w:val="28"/>
          <w:szCs w:val="28"/>
        </w:rPr>
        <w:t xml:space="preserve"> %</w:t>
      </w:r>
      <w:r w:rsidR="00865599">
        <w:rPr>
          <w:rFonts w:ascii="Times New Roman" w:eastAsia="Calibri" w:hAnsi="Times New Roman" w:cs="Times New Roman"/>
          <w:bCs/>
          <w:color w:val="000000"/>
          <w:sz w:val="28"/>
          <w:szCs w:val="28"/>
        </w:rPr>
        <w:t>)</w:t>
      </w:r>
      <w:r w:rsidRPr="009D379E">
        <w:rPr>
          <w:rFonts w:ascii="Times New Roman" w:eastAsia="Calibri" w:hAnsi="Times New Roman" w:cs="Times New Roman"/>
          <w:bCs/>
          <w:color w:val="000000"/>
          <w:sz w:val="28"/>
          <w:szCs w:val="28"/>
        </w:rPr>
        <w:t>.</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Целью муниципальной программы является  развитие и реализация культурного и духовного потенциала жителей Кавказского района, повышение качества и доступности муниципальных услуг сферы культуры муниципального образования для всех категорий потребителей.</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lastRenderedPageBreak/>
        <w:t>План реализации муниципальной программы  на 2020 год был утвержден 17 декабря 2019 года (изменен 27</w:t>
      </w:r>
      <w:r w:rsidR="00C33B17">
        <w:rPr>
          <w:rFonts w:ascii="Times New Roman" w:eastAsia="Calibri" w:hAnsi="Times New Roman" w:cs="Times New Roman"/>
          <w:bCs/>
          <w:sz w:val="28"/>
          <w:szCs w:val="28"/>
        </w:rPr>
        <w:t xml:space="preserve"> апреля</w:t>
      </w:r>
      <w:r w:rsidRPr="009D379E">
        <w:rPr>
          <w:rFonts w:ascii="Times New Roman" w:eastAsia="Calibri" w:hAnsi="Times New Roman" w:cs="Times New Roman"/>
          <w:bCs/>
          <w:sz w:val="28"/>
          <w:szCs w:val="28"/>
        </w:rPr>
        <w:t>, 30</w:t>
      </w:r>
      <w:r w:rsidR="00C33B17">
        <w:rPr>
          <w:rFonts w:ascii="Times New Roman" w:eastAsia="Calibri" w:hAnsi="Times New Roman" w:cs="Times New Roman"/>
          <w:bCs/>
          <w:sz w:val="28"/>
          <w:szCs w:val="28"/>
        </w:rPr>
        <w:t xml:space="preserve"> июня</w:t>
      </w:r>
      <w:r w:rsidRPr="009D379E">
        <w:rPr>
          <w:rFonts w:ascii="Times New Roman" w:eastAsia="Calibri" w:hAnsi="Times New Roman" w:cs="Times New Roman"/>
          <w:bCs/>
          <w:sz w:val="28"/>
          <w:szCs w:val="28"/>
        </w:rPr>
        <w:t>, 29</w:t>
      </w:r>
      <w:r w:rsidR="00C33B17">
        <w:rPr>
          <w:rFonts w:ascii="Times New Roman" w:eastAsia="Calibri" w:hAnsi="Times New Roman" w:cs="Times New Roman"/>
          <w:bCs/>
          <w:sz w:val="28"/>
          <w:szCs w:val="28"/>
        </w:rPr>
        <w:t xml:space="preserve"> сентября</w:t>
      </w:r>
      <w:r w:rsidRPr="009D379E">
        <w:rPr>
          <w:rFonts w:ascii="Times New Roman" w:eastAsia="Calibri" w:hAnsi="Times New Roman" w:cs="Times New Roman"/>
          <w:bCs/>
          <w:sz w:val="28"/>
          <w:szCs w:val="28"/>
        </w:rPr>
        <w:t>, 22</w:t>
      </w:r>
      <w:r w:rsidR="00C33B17">
        <w:rPr>
          <w:rFonts w:ascii="Times New Roman" w:eastAsia="Calibri" w:hAnsi="Times New Roman" w:cs="Times New Roman"/>
          <w:bCs/>
          <w:sz w:val="28"/>
          <w:szCs w:val="28"/>
        </w:rPr>
        <w:t xml:space="preserve"> декабря </w:t>
      </w:r>
      <w:r w:rsidRPr="009D379E">
        <w:rPr>
          <w:rFonts w:ascii="Times New Roman" w:eastAsia="Calibri" w:hAnsi="Times New Roman" w:cs="Times New Roman"/>
          <w:bCs/>
          <w:sz w:val="28"/>
          <w:szCs w:val="28"/>
        </w:rPr>
        <w:t>2020 г</w:t>
      </w:r>
      <w:r w:rsidR="00C33B17">
        <w:rPr>
          <w:rFonts w:ascii="Times New Roman" w:eastAsia="Calibri" w:hAnsi="Times New Roman" w:cs="Times New Roman"/>
          <w:bCs/>
          <w:sz w:val="28"/>
          <w:szCs w:val="28"/>
        </w:rPr>
        <w:t>ода</w:t>
      </w:r>
      <w:r w:rsidRPr="009D379E">
        <w:rPr>
          <w:rFonts w:ascii="Times New Roman" w:eastAsia="Calibri" w:hAnsi="Times New Roman" w:cs="Times New Roman"/>
          <w:bCs/>
          <w:sz w:val="28"/>
          <w:szCs w:val="28"/>
        </w:rPr>
        <w:t>).</w:t>
      </w:r>
    </w:p>
    <w:p w:rsidR="009D379E" w:rsidRPr="009D379E" w:rsidRDefault="009D379E" w:rsidP="009D379E">
      <w:pPr>
        <w:spacing w:after="0"/>
        <w:ind w:firstLine="851"/>
        <w:jc w:val="both"/>
        <w:rPr>
          <w:rFonts w:ascii="Times New Roman" w:eastAsia="Calibri" w:hAnsi="Times New Roman" w:cs="Times New Roman"/>
          <w:bCs/>
          <w:sz w:val="28"/>
          <w:szCs w:val="28"/>
        </w:rPr>
      </w:pPr>
      <w:r w:rsidRPr="009D379E">
        <w:rPr>
          <w:rFonts w:ascii="Times New Roman" w:eastAsia="Calibri" w:hAnsi="Times New Roman" w:cs="Times New Roman"/>
          <w:bCs/>
          <w:sz w:val="28"/>
          <w:szCs w:val="28"/>
        </w:rPr>
        <w:t>Контрольные события, предусмотренные планом реализации муниципальной программы, выполнены в полном объеме в установленные сроки.</w:t>
      </w:r>
    </w:p>
    <w:p w:rsidR="001B5F90" w:rsidRDefault="001B5F90" w:rsidP="00407335">
      <w:pPr>
        <w:spacing w:after="0"/>
        <w:ind w:firstLine="851"/>
        <w:jc w:val="center"/>
        <w:rPr>
          <w:rFonts w:ascii="Times New Roman" w:hAnsi="Times New Roman" w:cs="Times New Roman"/>
          <w:b/>
          <w:i/>
          <w:sz w:val="28"/>
          <w:szCs w:val="28"/>
        </w:rPr>
      </w:pPr>
    </w:p>
    <w:p w:rsidR="006A6718" w:rsidRPr="00A90E53" w:rsidRDefault="00F45DC7" w:rsidP="00407335">
      <w:pPr>
        <w:spacing w:after="0"/>
        <w:ind w:firstLine="851"/>
        <w:jc w:val="center"/>
        <w:rPr>
          <w:rFonts w:ascii="Times New Roman" w:hAnsi="Times New Roman" w:cs="Times New Roman"/>
          <w:b/>
          <w:i/>
          <w:sz w:val="28"/>
          <w:szCs w:val="28"/>
        </w:rPr>
      </w:pPr>
      <w:r w:rsidRPr="00A90E53">
        <w:rPr>
          <w:rFonts w:ascii="Times New Roman" w:hAnsi="Times New Roman" w:cs="Times New Roman"/>
          <w:b/>
          <w:i/>
          <w:sz w:val="28"/>
          <w:szCs w:val="28"/>
        </w:rPr>
        <w:t xml:space="preserve">3.7.1. </w:t>
      </w:r>
      <w:r w:rsidR="006A6718" w:rsidRPr="00A90E53">
        <w:rPr>
          <w:rFonts w:ascii="Times New Roman" w:hAnsi="Times New Roman" w:cs="Times New Roman"/>
          <w:b/>
          <w:i/>
          <w:sz w:val="28"/>
          <w:szCs w:val="28"/>
        </w:rPr>
        <w:t>О ходе реализации основного мероприятия №</w:t>
      </w:r>
      <w:r w:rsidRPr="00A90E53">
        <w:rPr>
          <w:rFonts w:ascii="Times New Roman" w:hAnsi="Times New Roman" w:cs="Times New Roman"/>
          <w:b/>
          <w:i/>
          <w:sz w:val="28"/>
          <w:szCs w:val="28"/>
        </w:rPr>
        <w:t xml:space="preserve"> </w:t>
      </w:r>
      <w:r w:rsidR="006A6718" w:rsidRPr="00A90E53">
        <w:rPr>
          <w:rFonts w:ascii="Times New Roman" w:hAnsi="Times New Roman" w:cs="Times New Roman"/>
          <w:b/>
          <w:i/>
          <w:sz w:val="28"/>
          <w:szCs w:val="28"/>
        </w:rPr>
        <w:t xml:space="preserve">1 </w:t>
      </w:r>
      <w:r w:rsidRPr="00A90E53">
        <w:rPr>
          <w:rFonts w:ascii="Times New Roman" w:hAnsi="Times New Roman" w:cs="Times New Roman"/>
          <w:b/>
          <w:i/>
          <w:sz w:val="28"/>
          <w:szCs w:val="28"/>
        </w:rPr>
        <w:t>«</w:t>
      </w:r>
      <w:r w:rsidR="006A6718" w:rsidRPr="00A90E53">
        <w:rPr>
          <w:rFonts w:ascii="Times New Roman" w:hAnsi="Times New Roman" w:cs="Times New Roman"/>
          <w:b/>
          <w:i/>
          <w:sz w:val="28"/>
          <w:szCs w:val="28"/>
        </w:rPr>
        <w:t>Руководство и управление в сфере культуры и искусства»</w:t>
      </w:r>
    </w:p>
    <w:p w:rsidR="00F45DC7" w:rsidRDefault="00F45DC7" w:rsidP="00407335">
      <w:pPr>
        <w:spacing w:after="0"/>
        <w:ind w:firstLine="851"/>
        <w:jc w:val="both"/>
        <w:rPr>
          <w:rFonts w:ascii="Times New Roman" w:hAnsi="Times New Roman" w:cs="Times New Roman"/>
          <w:sz w:val="28"/>
          <w:szCs w:val="28"/>
        </w:rPr>
      </w:pPr>
    </w:p>
    <w:p w:rsidR="00095FDF" w:rsidRPr="00095FDF" w:rsidRDefault="00095FDF" w:rsidP="00095FDF">
      <w:pPr>
        <w:spacing w:after="0"/>
        <w:ind w:firstLine="851"/>
        <w:jc w:val="both"/>
        <w:rPr>
          <w:rFonts w:ascii="Times New Roman" w:eastAsia="Calibri" w:hAnsi="Times New Roman" w:cs="Times New Roman"/>
          <w:bCs/>
          <w:color w:val="000000"/>
          <w:sz w:val="28"/>
          <w:szCs w:val="28"/>
        </w:rPr>
      </w:pPr>
      <w:r w:rsidRPr="00095FDF">
        <w:rPr>
          <w:rFonts w:ascii="Times New Roman" w:eastAsia="Calibri" w:hAnsi="Times New Roman" w:cs="Times New Roman"/>
          <w:bCs/>
          <w:color w:val="000000"/>
          <w:sz w:val="28"/>
          <w:szCs w:val="28"/>
        </w:rPr>
        <w:t>Объем финансирования на реализацию основного мероприятия №1 «Руководство и управление в сфере культуры и искусства» в 2020 году за счет средств местного бюджета был предусмотрен в сумме 2</w:t>
      </w:r>
      <w:r>
        <w:rPr>
          <w:rFonts w:ascii="Times New Roman" w:eastAsia="Calibri" w:hAnsi="Times New Roman" w:cs="Times New Roman"/>
          <w:bCs/>
          <w:color w:val="000000"/>
          <w:sz w:val="28"/>
          <w:szCs w:val="28"/>
        </w:rPr>
        <w:t xml:space="preserve"> </w:t>
      </w:r>
      <w:r w:rsidRPr="00095FDF">
        <w:rPr>
          <w:rFonts w:ascii="Times New Roman" w:eastAsia="Calibri" w:hAnsi="Times New Roman" w:cs="Times New Roman"/>
          <w:bCs/>
          <w:color w:val="000000"/>
          <w:sz w:val="28"/>
          <w:szCs w:val="28"/>
        </w:rPr>
        <w:t>869,8 тыс. </w:t>
      </w:r>
      <w:r>
        <w:rPr>
          <w:rFonts w:ascii="Times New Roman" w:eastAsia="Calibri" w:hAnsi="Times New Roman" w:cs="Times New Roman"/>
          <w:bCs/>
          <w:color w:val="000000"/>
          <w:sz w:val="28"/>
          <w:szCs w:val="28"/>
        </w:rPr>
        <w:t>рублей.</w:t>
      </w:r>
      <w:r w:rsidRPr="00095FDF">
        <w:rPr>
          <w:rFonts w:ascii="Times New Roman" w:eastAsia="Calibri" w:hAnsi="Times New Roman" w:cs="Times New Roman"/>
          <w:bCs/>
          <w:color w:val="000000"/>
          <w:sz w:val="28"/>
          <w:szCs w:val="28"/>
        </w:rPr>
        <w:t xml:space="preserve"> </w:t>
      </w:r>
    </w:p>
    <w:p w:rsidR="00095FDF" w:rsidRPr="00095FDF" w:rsidRDefault="00095FDF" w:rsidP="00095FDF">
      <w:pPr>
        <w:adjustRightInd w:val="0"/>
        <w:spacing w:after="0"/>
        <w:ind w:firstLine="851"/>
        <w:jc w:val="both"/>
        <w:rPr>
          <w:rFonts w:ascii="Times New Roman" w:eastAsia="Times New Roman" w:hAnsi="Times New Roman" w:cs="Times New Roman"/>
          <w:iCs/>
          <w:color w:val="000000"/>
          <w:sz w:val="28"/>
          <w:szCs w:val="28"/>
        </w:rPr>
      </w:pPr>
      <w:r w:rsidRPr="00095FDF">
        <w:rPr>
          <w:rFonts w:ascii="Times New Roman" w:eastAsia="Calibri" w:hAnsi="Times New Roman" w:cs="Times New Roman"/>
          <w:bCs/>
          <w:color w:val="000000"/>
          <w:sz w:val="28"/>
          <w:szCs w:val="28"/>
        </w:rPr>
        <w:t>За отчетный год кассовые расходы по основному мероприятию составили 2</w:t>
      </w:r>
      <w:r>
        <w:rPr>
          <w:rFonts w:ascii="Times New Roman" w:eastAsia="Calibri" w:hAnsi="Times New Roman" w:cs="Times New Roman"/>
          <w:bCs/>
          <w:color w:val="000000"/>
          <w:sz w:val="28"/>
          <w:szCs w:val="28"/>
        </w:rPr>
        <w:t xml:space="preserve"> </w:t>
      </w:r>
      <w:r w:rsidRPr="00095FDF">
        <w:rPr>
          <w:rFonts w:ascii="Times New Roman" w:eastAsia="Calibri" w:hAnsi="Times New Roman" w:cs="Times New Roman"/>
          <w:bCs/>
          <w:color w:val="000000"/>
          <w:sz w:val="28"/>
          <w:szCs w:val="28"/>
        </w:rPr>
        <w:t>827,0 тыс. рублей (98,5 %).</w:t>
      </w:r>
      <w:r w:rsidRPr="00095FDF">
        <w:rPr>
          <w:rFonts w:ascii="Times New Roman" w:eastAsia="Times New Roman" w:hAnsi="Times New Roman" w:cs="Times New Roman"/>
          <w:iCs/>
          <w:color w:val="000000"/>
          <w:sz w:val="28"/>
          <w:szCs w:val="28"/>
        </w:rPr>
        <w:t xml:space="preserve"> </w:t>
      </w:r>
    </w:p>
    <w:p w:rsidR="00095FDF" w:rsidRPr="00095FDF" w:rsidRDefault="00095FDF" w:rsidP="00095FDF">
      <w:pPr>
        <w:spacing w:after="0"/>
        <w:ind w:firstLine="851"/>
        <w:jc w:val="both"/>
        <w:rPr>
          <w:rFonts w:ascii="Times New Roman" w:eastAsia="Calibri" w:hAnsi="Times New Roman" w:cs="Times New Roman"/>
          <w:bCs/>
          <w:color w:val="000000"/>
          <w:sz w:val="28"/>
          <w:szCs w:val="28"/>
        </w:rPr>
      </w:pPr>
      <w:r w:rsidRPr="00095FDF">
        <w:rPr>
          <w:rFonts w:ascii="Times New Roman" w:eastAsia="Calibri" w:hAnsi="Times New Roman" w:cs="Times New Roman"/>
          <w:bCs/>
          <w:color w:val="000000"/>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095FDF" w:rsidRPr="00095FDF" w:rsidRDefault="00095FDF" w:rsidP="00095FDF">
      <w:pPr>
        <w:adjustRightInd w:val="0"/>
        <w:spacing w:after="0"/>
        <w:ind w:firstLine="851"/>
        <w:jc w:val="both"/>
        <w:rPr>
          <w:rFonts w:ascii="Times New Roman" w:eastAsia="Times New Roman" w:hAnsi="Times New Roman" w:cs="Times New Roman"/>
          <w:iCs/>
          <w:color w:val="000000"/>
          <w:sz w:val="28"/>
          <w:szCs w:val="28"/>
        </w:rPr>
      </w:pPr>
      <w:r w:rsidRPr="00095FDF">
        <w:rPr>
          <w:rFonts w:ascii="Times New Roman" w:eastAsia="Calibri" w:hAnsi="Times New Roman" w:cs="Times New Roman"/>
          <w:bCs/>
          <w:color w:val="000000"/>
          <w:sz w:val="28"/>
          <w:szCs w:val="28"/>
        </w:rPr>
        <w:t>По  мероприятию 1.1. «Расходы на обеспечение функций органов местного самоуправления в сфере культуры и искусства», предусмотрены расходы на</w:t>
      </w:r>
      <w:r w:rsidRPr="00095FDF">
        <w:rPr>
          <w:rFonts w:ascii="Times New Roman" w:eastAsia="Times New Roman" w:hAnsi="Times New Roman" w:cs="Times New Roman"/>
          <w:bCs/>
          <w:iCs/>
          <w:color w:val="000000"/>
          <w:sz w:val="28"/>
          <w:szCs w:val="24"/>
        </w:rPr>
        <w:t xml:space="preserve"> содержание отдела культуры администрации МО Кавказский район в сумме </w:t>
      </w:r>
      <w:r w:rsidRPr="00095FDF">
        <w:rPr>
          <w:rFonts w:ascii="Times New Roman" w:eastAsia="Calibri" w:hAnsi="Times New Roman" w:cs="Times New Roman"/>
          <w:bCs/>
          <w:color w:val="000000"/>
          <w:sz w:val="28"/>
          <w:szCs w:val="28"/>
        </w:rPr>
        <w:t>2869,8 тыс. </w:t>
      </w:r>
      <w:r>
        <w:rPr>
          <w:rFonts w:ascii="Times New Roman" w:eastAsia="Calibri" w:hAnsi="Times New Roman" w:cs="Times New Roman"/>
          <w:bCs/>
          <w:color w:val="000000"/>
          <w:sz w:val="28"/>
          <w:szCs w:val="28"/>
        </w:rPr>
        <w:t>рублей</w:t>
      </w:r>
      <w:r w:rsidRPr="00095FDF">
        <w:rPr>
          <w:rFonts w:ascii="Times New Roman" w:eastAsia="Calibri" w:hAnsi="Times New Roman" w:cs="Times New Roman"/>
          <w:bCs/>
          <w:color w:val="000000"/>
          <w:sz w:val="28"/>
          <w:szCs w:val="28"/>
        </w:rPr>
        <w:t>, исполнено 2</w:t>
      </w:r>
      <w:r>
        <w:rPr>
          <w:rFonts w:ascii="Times New Roman" w:eastAsia="Calibri" w:hAnsi="Times New Roman" w:cs="Times New Roman"/>
          <w:bCs/>
          <w:color w:val="000000"/>
          <w:sz w:val="28"/>
          <w:szCs w:val="28"/>
        </w:rPr>
        <w:t xml:space="preserve"> </w:t>
      </w:r>
      <w:r w:rsidRPr="00095FDF">
        <w:rPr>
          <w:rFonts w:ascii="Times New Roman" w:eastAsia="Calibri" w:hAnsi="Times New Roman" w:cs="Times New Roman"/>
          <w:bCs/>
          <w:color w:val="000000"/>
          <w:sz w:val="28"/>
          <w:szCs w:val="28"/>
        </w:rPr>
        <w:t>827,0 тыс. рублей (98,5 %), в том числе:</w:t>
      </w:r>
      <w:r w:rsidRPr="00095FDF">
        <w:rPr>
          <w:rFonts w:ascii="Times New Roman" w:eastAsia="Times New Roman" w:hAnsi="Times New Roman" w:cs="Times New Roman"/>
          <w:iCs/>
          <w:color w:val="000000"/>
          <w:sz w:val="28"/>
          <w:szCs w:val="28"/>
        </w:rPr>
        <w:t xml:space="preserve"> </w:t>
      </w:r>
    </w:p>
    <w:p w:rsidR="00095FDF" w:rsidRPr="00095FDF" w:rsidRDefault="00095FDF" w:rsidP="00095FDF">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Times New Roman" w:hAnsi="Times New Roman" w:cs="Times New Roman"/>
          <w:bCs/>
          <w:iCs/>
          <w:color w:val="000000"/>
          <w:kern w:val="3"/>
          <w:sz w:val="28"/>
          <w:szCs w:val="28"/>
          <w:lang w:eastAsia="zh-CN" w:bidi="hi-IN"/>
        </w:rPr>
        <w:t>на оплату труда штатной численности, взносы по обязательному страхованию,  социальные выплаты – 2</w:t>
      </w:r>
      <w:r>
        <w:rPr>
          <w:rFonts w:ascii="Times New Roman" w:eastAsia="Times New Roman" w:hAnsi="Times New Roman" w:cs="Times New Roman"/>
          <w:bCs/>
          <w:iCs/>
          <w:color w:val="000000"/>
          <w:kern w:val="3"/>
          <w:sz w:val="28"/>
          <w:szCs w:val="28"/>
          <w:lang w:eastAsia="zh-CN" w:bidi="hi-IN"/>
        </w:rPr>
        <w:t xml:space="preserve"> </w:t>
      </w:r>
      <w:r w:rsidRPr="00095FDF">
        <w:rPr>
          <w:rFonts w:ascii="Times New Roman" w:eastAsia="Times New Roman" w:hAnsi="Times New Roman" w:cs="Times New Roman"/>
          <w:bCs/>
          <w:iCs/>
          <w:color w:val="000000"/>
          <w:kern w:val="3"/>
          <w:sz w:val="28"/>
          <w:szCs w:val="28"/>
          <w:lang w:eastAsia="zh-CN" w:bidi="hi-IN"/>
        </w:rPr>
        <w:t xml:space="preserve">679,7 тыс. </w:t>
      </w:r>
      <w:r>
        <w:rPr>
          <w:rFonts w:ascii="Times New Roman" w:eastAsia="Times New Roman" w:hAnsi="Times New Roman" w:cs="Times New Roman"/>
          <w:bCs/>
          <w:iCs/>
          <w:color w:val="000000"/>
          <w:kern w:val="3"/>
          <w:sz w:val="28"/>
          <w:szCs w:val="28"/>
          <w:lang w:eastAsia="zh-CN" w:bidi="hi-IN"/>
        </w:rPr>
        <w:t>рублей</w:t>
      </w:r>
      <w:r w:rsidRPr="00095FDF">
        <w:rPr>
          <w:rFonts w:ascii="Times New Roman" w:eastAsia="Times New Roman" w:hAnsi="Times New Roman" w:cs="Times New Roman"/>
          <w:bCs/>
          <w:iCs/>
          <w:color w:val="000000"/>
          <w:kern w:val="3"/>
          <w:sz w:val="28"/>
          <w:szCs w:val="28"/>
          <w:lang w:eastAsia="zh-CN" w:bidi="hi-IN"/>
        </w:rPr>
        <w:t xml:space="preserve"> (от общей суммы 94,8%).</w:t>
      </w:r>
    </w:p>
    <w:p w:rsidR="00095FDF" w:rsidRPr="00095FDF" w:rsidRDefault="00095FDF" w:rsidP="00095FDF">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Times New Roman" w:hAnsi="Times New Roman" w:cs="Times New Roman"/>
          <w:bCs/>
          <w:iCs/>
          <w:color w:val="000000"/>
          <w:kern w:val="3"/>
          <w:sz w:val="28"/>
          <w:szCs w:val="28"/>
          <w:lang w:eastAsia="zh-CN" w:bidi="hi-IN"/>
        </w:rPr>
        <w:t xml:space="preserve">на оплату услуг – 82,3 тыс. </w:t>
      </w:r>
      <w:r>
        <w:rPr>
          <w:rFonts w:ascii="Times New Roman" w:eastAsia="Times New Roman" w:hAnsi="Times New Roman" w:cs="Times New Roman"/>
          <w:bCs/>
          <w:iCs/>
          <w:color w:val="000000"/>
          <w:kern w:val="3"/>
          <w:sz w:val="28"/>
          <w:szCs w:val="28"/>
          <w:lang w:eastAsia="zh-CN" w:bidi="hi-IN"/>
        </w:rPr>
        <w:t>рублей</w:t>
      </w:r>
      <w:r w:rsidRPr="00095FDF">
        <w:rPr>
          <w:rFonts w:ascii="Times New Roman" w:eastAsia="Times New Roman" w:hAnsi="Times New Roman" w:cs="Times New Roman"/>
          <w:bCs/>
          <w:iCs/>
          <w:color w:val="000000"/>
          <w:kern w:val="3"/>
          <w:sz w:val="28"/>
          <w:szCs w:val="28"/>
          <w:lang w:eastAsia="zh-CN" w:bidi="hi-IN"/>
        </w:rPr>
        <w:t>;</w:t>
      </w:r>
    </w:p>
    <w:p w:rsidR="00095FDF" w:rsidRPr="00095FDF" w:rsidRDefault="00095FDF" w:rsidP="00095FDF">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Times New Roman" w:hAnsi="Times New Roman" w:cs="Times New Roman"/>
          <w:bCs/>
          <w:iCs/>
          <w:color w:val="000000"/>
          <w:kern w:val="3"/>
          <w:sz w:val="28"/>
          <w:szCs w:val="28"/>
          <w:lang w:eastAsia="zh-CN" w:bidi="hi-IN"/>
        </w:rPr>
        <w:t xml:space="preserve">материальное обеспечение отдела, прочие расходы – 65,0 тыс. </w:t>
      </w:r>
      <w:r>
        <w:rPr>
          <w:rFonts w:ascii="Times New Roman" w:eastAsia="Times New Roman" w:hAnsi="Times New Roman" w:cs="Times New Roman"/>
          <w:bCs/>
          <w:iCs/>
          <w:color w:val="000000"/>
          <w:kern w:val="3"/>
          <w:sz w:val="28"/>
          <w:szCs w:val="28"/>
          <w:lang w:eastAsia="zh-CN" w:bidi="hi-IN"/>
        </w:rPr>
        <w:t>рублей.</w:t>
      </w:r>
    </w:p>
    <w:p w:rsidR="00095FDF" w:rsidRPr="00095FDF" w:rsidRDefault="00095FDF" w:rsidP="00095FDF">
      <w:pPr>
        <w:spacing w:after="0"/>
        <w:ind w:firstLine="851"/>
        <w:jc w:val="both"/>
        <w:rPr>
          <w:rFonts w:ascii="Times New Roman" w:eastAsia="Calibri" w:hAnsi="Times New Roman" w:cs="Times New Roman"/>
          <w:bCs/>
          <w:color w:val="000000"/>
          <w:sz w:val="28"/>
          <w:szCs w:val="28"/>
        </w:rPr>
      </w:pPr>
      <w:r w:rsidRPr="00095FDF">
        <w:rPr>
          <w:rFonts w:ascii="Times New Roman" w:eastAsia="Calibri" w:hAnsi="Times New Roman" w:cs="Times New Roman"/>
          <w:bCs/>
          <w:color w:val="000000"/>
          <w:sz w:val="28"/>
          <w:szCs w:val="28"/>
        </w:rPr>
        <w:t>Отдел культуры координирует работу 31 юридического лица, имеющего 25 филиалов. 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
    <w:p w:rsidR="00095FDF" w:rsidRPr="00095FDF" w:rsidRDefault="00095FDF" w:rsidP="00095FDF">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Arial Unicode MS" w:hAnsi="Times New Roman" w:cs="Times New Roman"/>
          <w:color w:val="000000"/>
          <w:kern w:val="3"/>
          <w:sz w:val="28"/>
          <w:szCs w:val="28"/>
          <w:lang w:eastAsia="zh-CN" w:bidi="hi-IN"/>
        </w:rPr>
        <w:t xml:space="preserve">Экономия бюджетных средств на содержание </w:t>
      </w:r>
      <w:r w:rsidRPr="00095FDF">
        <w:rPr>
          <w:rFonts w:ascii="Times New Roman" w:eastAsia="Times New Roman" w:hAnsi="Times New Roman" w:cs="Times New Roman"/>
          <w:iCs/>
          <w:color w:val="000000"/>
          <w:kern w:val="3"/>
          <w:sz w:val="28"/>
          <w:szCs w:val="28"/>
          <w:lang w:eastAsia="zh-CN" w:bidi="hi-IN"/>
        </w:rPr>
        <w:t>отдела культуры</w:t>
      </w:r>
      <w:r w:rsidRPr="00095FDF">
        <w:rPr>
          <w:rFonts w:ascii="Times New Roman" w:eastAsia="Arial Unicode MS" w:hAnsi="Times New Roman" w:cs="Times New Roman"/>
          <w:color w:val="000000"/>
          <w:kern w:val="3"/>
          <w:sz w:val="28"/>
          <w:szCs w:val="28"/>
          <w:lang w:eastAsia="zh-CN" w:bidi="hi-IN"/>
        </w:rPr>
        <w:t xml:space="preserve"> МО Кавказский район составила 42,8 тыс. </w:t>
      </w:r>
      <w:r>
        <w:rPr>
          <w:rFonts w:ascii="Times New Roman" w:eastAsia="Arial Unicode MS" w:hAnsi="Times New Roman" w:cs="Times New Roman"/>
          <w:color w:val="000000"/>
          <w:kern w:val="3"/>
          <w:sz w:val="28"/>
          <w:szCs w:val="28"/>
          <w:lang w:eastAsia="zh-CN" w:bidi="hi-IN"/>
        </w:rPr>
        <w:t>рублей</w:t>
      </w:r>
      <w:r w:rsidRPr="00095FDF">
        <w:rPr>
          <w:rFonts w:ascii="Times New Roman" w:eastAsia="Arial Unicode MS" w:hAnsi="Times New Roman" w:cs="Times New Roman"/>
          <w:color w:val="000000"/>
          <w:kern w:val="3"/>
          <w:sz w:val="28"/>
          <w:szCs w:val="28"/>
          <w:lang w:eastAsia="zh-CN" w:bidi="hi-IN"/>
        </w:rPr>
        <w:t>, в том числе:</w:t>
      </w:r>
    </w:p>
    <w:p w:rsidR="00095FDF" w:rsidRPr="00095FDF" w:rsidRDefault="00095FDF" w:rsidP="00095FDF">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Arial Unicode MS" w:hAnsi="Times New Roman" w:cs="Times New Roman"/>
          <w:color w:val="000000"/>
          <w:kern w:val="3"/>
          <w:sz w:val="28"/>
          <w:szCs w:val="28"/>
          <w:lang w:eastAsia="zh-CN" w:bidi="hi-IN"/>
        </w:rPr>
        <w:t>по взносам на социальное страхование – 10,7 тыс.</w:t>
      </w:r>
      <w:r>
        <w:rPr>
          <w:rFonts w:ascii="Times New Roman" w:eastAsia="Arial Unicode MS" w:hAnsi="Times New Roman" w:cs="Times New Roman"/>
          <w:color w:val="000000"/>
          <w:kern w:val="3"/>
          <w:sz w:val="28"/>
          <w:szCs w:val="28"/>
          <w:lang w:eastAsia="zh-CN" w:bidi="hi-IN"/>
        </w:rPr>
        <w:t xml:space="preserve"> рублей</w:t>
      </w:r>
      <w:r w:rsidRPr="00095FDF">
        <w:rPr>
          <w:rFonts w:ascii="Times New Roman" w:eastAsia="Arial Unicode MS" w:hAnsi="Times New Roman" w:cs="Times New Roman"/>
          <w:color w:val="000000"/>
          <w:kern w:val="3"/>
          <w:sz w:val="28"/>
          <w:szCs w:val="28"/>
          <w:lang w:eastAsia="zh-CN" w:bidi="hi-IN"/>
        </w:rPr>
        <w:t>;</w:t>
      </w:r>
    </w:p>
    <w:p w:rsidR="00095FDF" w:rsidRPr="00095FDF" w:rsidRDefault="00095FDF" w:rsidP="00095FDF">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Arial Unicode MS" w:hAnsi="Times New Roman" w:cs="Times New Roman"/>
          <w:color w:val="000000"/>
          <w:kern w:val="3"/>
          <w:sz w:val="28"/>
          <w:szCs w:val="28"/>
          <w:lang w:eastAsia="zh-CN" w:bidi="hi-IN"/>
        </w:rPr>
        <w:t xml:space="preserve">за услуги связи – 4,5 тыс. </w:t>
      </w:r>
      <w:r>
        <w:rPr>
          <w:rFonts w:ascii="Times New Roman" w:eastAsia="Arial Unicode MS" w:hAnsi="Times New Roman" w:cs="Times New Roman"/>
          <w:color w:val="000000"/>
          <w:kern w:val="3"/>
          <w:sz w:val="28"/>
          <w:szCs w:val="28"/>
          <w:lang w:eastAsia="zh-CN" w:bidi="hi-IN"/>
        </w:rPr>
        <w:t>рублей</w:t>
      </w:r>
      <w:r w:rsidRPr="00095FDF">
        <w:rPr>
          <w:rFonts w:ascii="Times New Roman" w:eastAsia="Arial Unicode MS" w:hAnsi="Times New Roman" w:cs="Times New Roman"/>
          <w:color w:val="000000"/>
          <w:kern w:val="3"/>
          <w:sz w:val="28"/>
          <w:szCs w:val="28"/>
          <w:lang w:eastAsia="zh-CN" w:bidi="hi-IN"/>
        </w:rPr>
        <w:t>;</w:t>
      </w:r>
    </w:p>
    <w:p w:rsidR="00095FDF" w:rsidRPr="00095FDF" w:rsidRDefault="00095FDF" w:rsidP="00095FDF">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Arial Unicode MS" w:hAnsi="Times New Roman" w:cs="Times New Roman"/>
          <w:color w:val="000000"/>
          <w:kern w:val="3"/>
          <w:sz w:val="28"/>
          <w:szCs w:val="28"/>
          <w:lang w:eastAsia="zh-CN" w:bidi="hi-IN"/>
        </w:rPr>
        <w:t xml:space="preserve">по налогам – 2,3 тыс. </w:t>
      </w:r>
      <w:r>
        <w:rPr>
          <w:rFonts w:ascii="Times New Roman" w:eastAsia="Arial Unicode MS" w:hAnsi="Times New Roman" w:cs="Times New Roman"/>
          <w:color w:val="000000"/>
          <w:kern w:val="3"/>
          <w:sz w:val="28"/>
          <w:szCs w:val="28"/>
          <w:lang w:eastAsia="zh-CN" w:bidi="hi-IN"/>
        </w:rPr>
        <w:t>рублей</w:t>
      </w:r>
      <w:r w:rsidRPr="00095FDF">
        <w:rPr>
          <w:rFonts w:ascii="Times New Roman" w:eastAsia="Arial Unicode MS" w:hAnsi="Times New Roman" w:cs="Times New Roman"/>
          <w:color w:val="000000"/>
          <w:kern w:val="3"/>
          <w:sz w:val="28"/>
          <w:szCs w:val="28"/>
          <w:lang w:eastAsia="zh-CN" w:bidi="hi-IN"/>
        </w:rPr>
        <w:t>;</w:t>
      </w:r>
    </w:p>
    <w:p w:rsidR="00095FDF" w:rsidRPr="00095FDF" w:rsidRDefault="00095FDF" w:rsidP="00095FDF">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95FDF">
        <w:rPr>
          <w:rFonts w:ascii="Times New Roman" w:eastAsia="Arial Unicode MS" w:hAnsi="Times New Roman" w:cs="Times New Roman"/>
          <w:color w:val="000000"/>
          <w:kern w:val="3"/>
          <w:sz w:val="28"/>
          <w:szCs w:val="28"/>
          <w:lang w:eastAsia="zh-CN" w:bidi="hi-IN"/>
        </w:rPr>
        <w:lastRenderedPageBreak/>
        <w:t xml:space="preserve">на уплату прочих услуг (командировочные расходы)– 25,3 тыс. </w:t>
      </w:r>
      <w:r>
        <w:rPr>
          <w:rFonts w:ascii="Times New Roman" w:eastAsia="Arial Unicode MS" w:hAnsi="Times New Roman" w:cs="Times New Roman"/>
          <w:color w:val="000000"/>
          <w:kern w:val="3"/>
          <w:sz w:val="28"/>
          <w:szCs w:val="28"/>
          <w:lang w:eastAsia="zh-CN" w:bidi="hi-IN"/>
        </w:rPr>
        <w:t>рублей.</w:t>
      </w:r>
    </w:p>
    <w:p w:rsidR="00095FDF" w:rsidRPr="00095FDF" w:rsidRDefault="00095FDF" w:rsidP="00095FDF">
      <w:pPr>
        <w:spacing w:after="0"/>
        <w:ind w:firstLine="851"/>
        <w:jc w:val="both"/>
        <w:rPr>
          <w:rFonts w:ascii="Times New Roman" w:eastAsia="Calibri" w:hAnsi="Times New Roman" w:cs="Times New Roman"/>
          <w:bCs/>
          <w:color w:val="000000"/>
          <w:sz w:val="28"/>
          <w:szCs w:val="28"/>
        </w:rPr>
      </w:pPr>
      <w:r w:rsidRPr="00095FDF">
        <w:rPr>
          <w:rFonts w:ascii="Times New Roman" w:eastAsia="Calibri" w:hAnsi="Times New Roman" w:cs="Times New Roman"/>
          <w:bCs/>
          <w:color w:val="000000"/>
          <w:sz w:val="28"/>
          <w:szCs w:val="28"/>
        </w:rPr>
        <w:t xml:space="preserve">Основное мероприятие выполнено в полном объеме. </w:t>
      </w:r>
    </w:p>
    <w:p w:rsidR="00095FDF" w:rsidRPr="00095FDF" w:rsidRDefault="00095FDF" w:rsidP="00095FDF">
      <w:pPr>
        <w:spacing w:after="0"/>
        <w:ind w:firstLine="851"/>
        <w:jc w:val="both"/>
        <w:rPr>
          <w:rFonts w:ascii="Times New Roman" w:eastAsia="Times New Roman" w:hAnsi="Times New Roman" w:cs="Times New Roman"/>
          <w:sz w:val="28"/>
          <w:szCs w:val="28"/>
        </w:rPr>
      </w:pPr>
      <w:r w:rsidRPr="00095FDF">
        <w:rPr>
          <w:rFonts w:ascii="Times New Roman" w:eastAsia="Calibri" w:hAnsi="Times New Roman" w:cs="Times New Roman"/>
          <w:bCs/>
          <w:color w:val="000000"/>
          <w:sz w:val="28"/>
          <w:szCs w:val="28"/>
        </w:rPr>
        <w:t xml:space="preserve">В 2020 году проведено 4 </w:t>
      </w:r>
      <w:r w:rsidRPr="00095FDF">
        <w:rPr>
          <w:rFonts w:ascii="Times New Roman" w:eastAsia="Times New Roman" w:hAnsi="Times New Roman" w:cs="Times New Roman"/>
          <w:iCs/>
          <w:color w:val="000000"/>
          <w:sz w:val="28"/>
          <w:szCs w:val="28"/>
        </w:rPr>
        <w:t>опроса об уровне удовлетворенности населения района качеством предоставления муниципальных услуг в сфере культуры и искусства (1 – в х.</w:t>
      </w:r>
      <w:r>
        <w:rPr>
          <w:rFonts w:ascii="Times New Roman" w:eastAsia="Times New Roman" w:hAnsi="Times New Roman" w:cs="Times New Roman"/>
          <w:iCs/>
          <w:color w:val="000000"/>
          <w:sz w:val="28"/>
          <w:szCs w:val="28"/>
        </w:rPr>
        <w:t xml:space="preserve"> </w:t>
      </w:r>
      <w:r w:rsidRPr="00095FDF">
        <w:rPr>
          <w:rFonts w:ascii="Times New Roman" w:eastAsia="Times New Roman" w:hAnsi="Times New Roman" w:cs="Times New Roman"/>
          <w:iCs/>
          <w:color w:val="000000"/>
          <w:sz w:val="28"/>
          <w:szCs w:val="28"/>
        </w:rPr>
        <w:t>Привольном, 1 – в ст.</w:t>
      </w:r>
      <w:r>
        <w:rPr>
          <w:rFonts w:ascii="Times New Roman" w:eastAsia="Times New Roman" w:hAnsi="Times New Roman" w:cs="Times New Roman"/>
          <w:iCs/>
          <w:color w:val="000000"/>
          <w:sz w:val="28"/>
          <w:szCs w:val="28"/>
        </w:rPr>
        <w:t xml:space="preserve"> </w:t>
      </w:r>
      <w:r w:rsidRPr="00095FDF">
        <w:rPr>
          <w:rFonts w:ascii="Times New Roman" w:eastAsia="Times New Roman" w:hAnsi="Times New Roman" w:cs="Times New Roman"/>
          <w:iCs/>
          <w:color w:val="000000"/>
          <w:sz w:val="28"/>
          <w:szCs w:val="28"/>
        </w:rPr>
        <w:t>Темижбекская , 1 – в ст.</w:t>
      </w:r>
      <w:r>
        <w:rPr>
          <w:rFonts w:ascii="Times New Roman" w:eastAsia="Times New Roman" w:hAnsi="Times New Roman" w:cs="Times New Roman"/>
          <w:iCs/>
          <w:color w:val="000000"/>
          <w:sz w:val="28"/>
          <w:szCs w:val="28"/>
        </w:rPr>
        <w:t xml:space="preserve"> </w:t>
      </w:r>
      <w:r w:rsidRPr="00095FDF">
        <w:rPr>
          <w:rFonts w:ascii="Times New Roman" w:eastAsia="Times New Roman" w:hAnsi="Times New Roman" w:cs="Times New Roman"/>
          <w:iCs/>
          <w:color w:val="000000"/>
          <w:sz w:val="28"/>
          <w:szCs w:val="28"/>
        </w:rPr>
        <w:t>Казанской, 1 – в г.</w:t>
      </w:r>
      <w:r>
        <w:rPr>
          <w:rFonts w:ascii="Times New Roman" w:eastAsia="Times New Roman" w:hAnsi="Times New Roman" w:cs="Times New Roman"/>
          <w:iCs/>
          <w:color w:val="000000"/>
          <w:sz w:val="28"/>
          <w:szCs w:val="28"/>
        </w:rPr>
        <w:t xml:space="preserve"> </w:t>
      </w:r>
      <w:r w:rsidRPr="00095FDF">
        <w:rPr>
          <w:rFonts w:ascii="Times New Roman" w:eastAsia="Times New Roman" w:hAnsi="Times New Roman" w:cs="Times New Roman"/>
          <w:iCs/>
          <w:color w:val="000000"/>
          <w:sz w:val="28"/>
          <w:szCs w:val="28"/>
        </w:rPr>
        <w:t>Кропоткине). В опросах приняли участие 240 жителей Кавказского района. По итогам опроса у</w:t>
      </w:r>
      <w:r w:rsidRPr="00095FDF">
        <w:rPr>
          <w:rFonts w:ascii="Times New Roman" w:eastAsia="Times New Roman" w:hAnsi="Times New Roman" w:cs="Times New Roman"/>
          <w:color w:val="000000"/>
          <w:sz w:val="28"/>
          <w:szCs w:val="28"/>
        </w:rPr>
        <w:t xml:space="preserve">ровень удовлетворенности населения муниципального образования Кавказский район качеством предоставления муниципальных услуг в сфере </w:t>
      </w:r>
      <w:r w:rsidRPr="00095FDF">
        <w:rPr>
          <w:rFonts w:ascii="Times New Roman" w:eastAsia="Times New Roman" w:hAnsi="Times New Roman" w:cs="Times New Roman"/>
          <w:sz w:val="28"/>
          <w:szCs w:val="28"/>
        </w:rPr>
        <w:t>культуры и искусства составил 77 %.</w:t>
      </w:r>
    </w:p>
    <w:p w:rsidR="00095FDF" w:rsidRPr="00095FDF" w:rsidRDefault="00095FDF" w:rsidP="00095FDF">
      <w:pPr>
        <w:spacing w:after="0"/>
        <w:ind w:firstLine="851"/>
        <w:jc w:val="both"/>
        <w:rPr>
          <w:rFonts w:ascii="Times New Roman" w:eastAsia="Calibri" w:hAnsi="Times New Roman" w:cs="Times New Roman"/>
          <w:bCs/>
          <w:sz w:val="28"/>
          <w:szCs w:val="28"/>
        </w:rPr>
      </w:pPr>
      <w:r w:rsidRPr="00095FDF">
        <w:rPr>
          <w:rFonts w:ascii="Times New Roman" w:eastAsia="Calibri" w:hAnsi="Times New Roman" w:cs="Times New Roman"/>
          <w:bCs/>
          <w:sz w:val="28"/>
          <w:szCs w:val="28"/>
        </w:rPr>
        <w:t>Значение целевого показателя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на 2020 год при плане – 75,1 % достигнуто на 102,5%.</w:t>
      </w:r>
    </w:p>
    <w:p w:rsidR="00630D58" w:rsidRPr="006A6718" w:rsidRDefault="00630D58" w:rsidP="00407335">
      <w:pPr>
        <w:spacing w:after="0"/>
        <w:ind w:firstLine="851"/>
        <w:jc w:val="both"/>
        <w:rPr>
          <w:rFonts w:ascii="Times New Roman" w:hAnsi="Times New Roman" w:cs="Times New Roman"/>
          <w:sz w:val="28"/>
          <w:szCs w:val="28"/>
        </w:rPr>
      </w:pPr>
    </w:p>
    <w:p w:rsidR="006A6718" w:rsidRPr="000B1E32" w:rsidRDefault="00F65D65"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 xml:space="preserve">3.7.2. </w:t>
      </w:r>
      <w:r w:rsidR="006A6718" w:rsidRPr="000B1E32">
        <w:rPr>
          <w:rFonts w:ascii="Times New Roman" w:hAnsi="Times New Roman" w:cs="Times New Roman"/>
          <w:b/>
          <w:i/>
          <w:sz w:val="28"/>
          <w:szCs w:val="28"/>
        </w:rPr>
        <w:t>О ходе реализации основного мероприятия № 2 «Реализация дополнительных предпрофессиональных общеобразовательных программ в области искусств»</w:t>
      </w:r>
    </w:p>
    <w:p w:rsidR="006A6718" w:rsidRPr="000B1E32" w:rsidRDefault="006A6718" w:rsidP="00407335">
      <w:pPr>
        <w:spacing w:after="0"/>
        <w:ind w:firstLine="851"/>
        <w:jc w:val="both"/>
        <w:rPr>
          <w:rFonts w:ascii="Times New Roman" w:hAnsi="Times New Roman" w:cs="Times New Roman"/>
          <w:i/>
          <w:sz w:val="28"/>
          <w:szCs w:val="28"/>
        </w:rPr>
      </w:pP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 xml:space="preserve">Объем финансирования на реализацию  основного мероприятия № 2 </w:t>
      </w:r>
      <w:r w:rsidRPr="0052444B">
        <w:rPr>
          <w:rFonts w:ascii="Times New Roman" w:eastAsia="Arial Unicode MS" w:hAnsi="Times New Roman" w:cs="Mangal"/>
          <w:bCs/>
          <w:color w:val="000000"/>
          <w:kern w:val="3"/>
          <w:sz w:val="28"/>
          <w:szCs w:val="28"/>
          <w:lang w:eastAsia="zh-CN" w:bidi="hi-IN"/>
        </w:rPr>
        <w:t xml:space="preserve">«Реализация дополнительных предпрофессиональных общеобразовательных программ в области искусств» в 2020 году  </w:t>
      </w:r>
      <w:r w:rsidRPr="0052444B">
        <w:rPr>
          <w:rFonts w:ascii="Times New Roman" w:eastAsia="Arial Unicode MS" w:hAnsi="Times New Roman" w:cs="Mangal"/>
          <w:color w:val="000000"/>
          <w:kern w:val="3"/>
          <w:sz w:val="28"/>
          <w:szCs w:val="28"/>
          <w:lang w:eastAsia="zh-CN" w:bidi="hi-IN"/>
        </w:rPr>
        <w:t xml:space="preserve">был предусмотрен в сумме </w:t>
      </w:r>
      <w:r w:rsidRPr="0052444B">
        <w:rPr>
          <w:rFonts w:ascii="Times New Roman" w:eastAsia="Times New Roman" w:hAnsi="Times New Roman" w:cs="Mangal"/>
          <w:color w:val="000000"/>
          <w:kern w:val="3"/>
          <w:sz w:val="28"/>
          <w:szCs w:val="28"/>
          <w:lang w:eastAsia="zh-CN" w:bidi="hi-IN"/>
        </w:rPr>
        <w:t>77</w:t>
      </w:r>
      <w:r>
        <w:rPr>
          <w:rFonts w:ascii="Times New Roman" w:eastAsia="Times New Roman" w:hAnsi="Times New Roman" w:cs="Mangal"/>
          <w:color w:val="000000"/>
          <w:kern w:val="3"/>
          <w:sz w:val="28"/>
          <w:szCs w:val="28"/>
          <w:lang w:eastAsia="zh-CN" w:bidi="hi-IN"/>
        </w:rPr>
        <w:t xml:space="preserve"> </w:t>
      </w:r>
      <w:r w:rsidRPr="0052444B">
        <w:rPr>
          <w:rFonts w:ascii="Times New Roman" w:eastAsia="Times New Roman" w:hAnsi="Times New Roman" w:cs="Mangal"/>
          <w:color w:val="000000"/>
          <w:kern w:val="3"/>
          <w:sz w:val="28"/>
          <w:szCs w:val="28"/>
          <w:lang w:eastAsia="zh-CN" w:bidi="hi-IN"/>
        </w:rPr>
        <w:t>744,8</w:t>
      </w:r>
      <w:r w:rsidRPr="0052444B">
        <w:rPr>
          <w:rFonts w:ascii="Times New Roman" w:eastAsia="Arial Unicode MS" w:hAnsi="Times New Roman" w:cs="Mangal"/>
          <w:color w:val="000000"/>
          <w:kern w:val="3"/>
          <w:sz w:val="28"/>
          <w:szCs w:val="28"/>
          <w:lang w:eastAsia="zh-CN" w:bidi="hi-IN"/>
        </w:rPr>
        <w:t xml:space="preserve">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 из них:</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федерального бюджета – 6</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808,0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краевого бюджета – 757,3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местного бюджета – 67</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802,9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 xml:space="preserve">за счет внебюджетных источников– </w:t>
      </w:r>
      <w:r w:rsidRPr="0052444B">
        <w:rPr>
          <w:rFonts w:ascii="Times New Roman" w:eastAsia="Arial Unicode MS" w:hAnsi="Times New Roman" w:cs="Mangal"/>
          <w:kern w:val="3"/>
          <w:sz w:val="28"/>
          <w:szCs w:val="28"/>
          <w:lang w:eastAsia="zh-CN" w:bidi="hi-IN"/>
        </w:rPr>
        <w:t>2</w:t>
      </w:r>
      <w:r>
        <w:rPr>
          <w:rFonts w:ascii="Times New Roman" w:eastAsia="Arial Unicode MS" w:hAnsi="Times New Roman" w:cs="Mangal"/>
          <w:kern w:val="3"/>
          <w:sz w:val="28"/>
          <w:szCs w:val="28"/>
          <w:lang w:eastAsia="zh-CN" w:bidi="hi-IN"/>
        </w:rPr>
        <w:t xml:space="preserve"> </w:t>
      </w:r>
      <w:r w:rsidRPr="0052444B">
        <w:rPr>
          <w:rFonts w:ascii="Times New Roman" w:eastAsia="Arial Unicode MS" w:hAnsi="Times New Roman" w:cs="Mangal"/>
          <w:kern w:val="3"/>
          <w:sz w:val="28"/>
          <w:szCs w:val="28"/>
          <w:lang w:eastAsia="zh-CN" w:bidi="hi-IN"/>
        </w:rPr>
        <w:t>376,6 тыс</w:t>
      </w:r>
      <w:r w:rsidRPr="0052444B">
        <w:rPr>
          <w:rFonts w:ascii="Times New Roman" w:eastAsia="Arial Unicode MS" w:hAnsi="Times New Roman" w:cs="Mangal"/>
          <w:color w:val="000000"/>
          <w:kern w:val="3"/>
          <w:sz w:val="28"/>
          <w:szCs w:val="28"/>
          <w:lang w:eastAsia="zh-CN" w:bidi="hi-IN"/>
        </w:rPr>
        <w:t xml:space="preserve">. </w:t>
      </w:r>
      <w:r>
        <w:rPr>
          <w:rFonts w:ascii="Times New Roman" w:eastAsia="Arial Unicode MS" w:hAnsi="Times New Roman" w:cs="Mangal"/>
          <w:color w:val="000000"/>
          <w:kern w:val="3"/>
          <w:sz w:val="28"/>
          <w:szCs w:val="28"/>
          <w:lang w:eastAsia="zh-CN" w:bidi="hi-IN"/>
        </w:rPr>
        <w:t>рублей.</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shd w:val="clear" w:color="auto" w:fill="FFFFFF"/>
          <w:lang w:eastAsia="zh-CN" w:bidi="hi-IN"/>
        </w:rPr>
        <w:t>Кассовые расходы (профинансировано) составили 78</w:t>
      </w:r>
      <w:r>
        <w:rPr>
          <w:rFonts w:ascii="Times New Roman" w:eastAsia="Arial Unicode MS" w:hAnsi="Times New Roman" w:cs="Mangal"/>
          <w:color w:val="000000"/>
          <w:kern w:val="3"/>
          <w:sz w:val="28"/>
          <w:szCs w:val="28"/>
          <w:shd w:val="clear" w:color="auto" w:fill="FFFFFF"/>
          <w:lang w:eastAsia="zh-CN" w:bidi="hi-IN"/>
        </w:rPr>
        <w:t xml:space="preserve"> </w:t>
      </w:r>
      <w:r w:rsidRPr="0052444B">
        <w:rPr>
          <w:rFonts w:ascii="Times New Roman" w:eastAsia="Arial Unicode MS" w:hAnsi="Times New Roman" w:cs="Mangal"/>
          <w:color w:val="000000"/>
          <w:kern w:val="3"/>
          <w:sz w:val="28"/>
          <w:szCs w:val="28"/>
          <w:shd w:val="clear" w:color="auto" w:fill="FFFFFF"/>
          <w:lang w:eastAsia="zh-CN" w:bidi="hi-IN"/>
        </w:rPr>
        <w:t>239,4</w:t>
      </w:r>
      <w:r w:rsidRPr="0052444B">
        <w:rPr>
          <w:rFonts w:ascii="Times New Roman" w:eastAsia="Arial Unicode MS" w:hAnsi="Times New Roman" w:cs="Mangal"/>
          <w:color w:val="000000"/>
          <w:kern w:val="3"/>
          <w:sz w:val="28"/>
          <w:szCs w:val="28"/>
          <w:lang w:eastAsia="zh-CN" w:bidi="hi-IN"/>
        </w:rPr>
        <w:t xml:space="preserve"> тыс. рублей или 100,6%, в том числе:</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федерального бюджета – 6</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808,0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краевого бюджета – 727,0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 xml:space="preserve"> (96%);</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средств местного бюджета – 67</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802,9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(100%);</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за счет внебюджетных источников– 2</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901,5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(122%).</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shd w:val="clear" w:color="auto" w:fill="579D1C"/>
          <w:lang w:eastAsia="zh-CN" w:bidi="hi-IN"/>
        </w:rPr>
      </w:pPr>
      <w:r w:rsidRPr="0052444B">
        <w:rPr>
          <w:rFonts w:ascii="Times New Roman" w:eastAsia="Arial Unicode MS" w:hAnsi="Times New Roman" w:cs="Mangal"/>
          <w:color w:val="000000"/>
          <w:kern w:val="3"/>
          <w:sz w:val="28"/>
          <w:szCs w:val="28"/>
          <w:shd w:val="clear" w:color="auto" w:fill="FFFFFF"/>
          <w:lang w:eastAsia="zh-CN" w:bidi="hi-IN"/>
        </w:rPr>
        <w:t>Объем финансирования, предусмотренный уточненной росписью за счет  внебюджетных источников скорректирован с учетом фактически поступивших денежных средств.</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В данном основном мероприятии в 2020 году реализовано 4 мероприятия и предусмотрено достижение 4 целевых показателей.</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color w:val="000000"/>
          <w:kern w:val="3"/>
          <w:sz w:val="28"/>
          <w:szCs w:val="28"/>
          <w:lang w:eastAsia="zh-CN" w:bidi="hi-IN"/>
        </w:rPr>
      </w:pPr>
      <w:r w:rsidRPr="0052444B">
        <w:rPr>
          <w:rFonts w:ascii="Times New Roman" w:eastAsia="Arial Unicode MS" w:hAnsi="Times New Roman" w:cs="Mangal"/>
          <w:color w:val="000000"/>
          <w:kern w:val="3"/>
          <w:sz w:val="28"/>
          <w:szCs w:val="28"/>
          <w:lang w:eastAsia="zh-CN" w:bidi="hi-IN"/>
        </w:rPr>
        <w:t xml:space="preserve">На реализацию мероприятия  № 2.1 «Расходы на обеспечение деятельности (оказание услуг) муниципальных учреждений дополнительного </w:t>
      </w:r>
      <w:r w:rsidRPr="0052444B">
        <w:rPr>
          <w:rFonts w:ascii="Times New Roman" w:eastAsia="Arial Unicode MS" w:hAnsi="Times New Roman" w:cs="Mangal"/>
          <w:color w:val="000000"/>
          <w:kern w:val="3"/>
          <w:sz w:val="28"/>
          <w:szCs w:val="28"/>
          <w:lang w:eastAsia="zh-CN" w:bidi="hi-IN"/>
        </w:rPr>
        <w:lastRenderedPageBreak/>
        <w:t>образования сферы культуры» были предусмотрены расходы на содержание пяти муниципальных учреждений дополнительного образования отрасли культуры в сумме 69</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240,5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 из них 66</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863,9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 xml:space="preserve"> – средства местного бюджета, 2</w:t>
      </w:r>
      <w:r>
        <w:rPr>
          <w:rFonts w:ascii="Times New Roman" w:eastAsia="Arial Unicode MS" w:hAnsi="Times New Roman" w:cs="Mangal"/>
          <w:color w:val="000000"/>
          <w:kern w:val="3"/>
          <w:sz w:val="28"/>
          <w:szCs w:val="28"/>
          <w:lang w:eastAsia="zh-CN" w:bidi="hi-IN"/>
        </w:rPr>
        <w:t xml:space="preserve"> </w:t>
      </w:r>
      <w:r w:rsidRPr="0052444B">
        <w:rPr>
          <w:rFonts w:ascii="Times New Roman" w:eastAsia="Arial Unicode MS" w:hAnsi="Times New Roman" w:cs="Mangal"/>
          <w:color w:val="000000"/>
          <w:kern w:val="3"/>
          <w:sz w:val="28"/>
          <w:szCs w:val="28"/>
          <w:lang w:eastAsia="zh-CN" w:bidi="hi-IN"/>
        </w:rPr>
        <w:t xml:space="preserve">376,6 тыс. </w:t>
      </w:r>
      <w:r>
        <w:rPr>
          <w:rFonts w:ascii="Times New Roman" w:eastAsia="Arial Unicode MS" w:hAnsi="Times New Roman" w:cs="Mangal"/>
          <w:color w:val="000000"/>
          <w:kern w:val="3"/>
          <w:sz w:val="28"/>
          <w:szCs w:val="28"/>
          <w:lang w:eastAsia="zh-CN" w:bidi="hi-IN"/>
        </w:rPr>
        <w:t>рублей</w:t>
      </w:r>
      <w:r w:rsidRPr="0052444B">
        <w:rPr>
          <w:rFonts w:ascii="Times New Roman" w:eastAsia="Arial Unicode MS" w:hAnsi="Times New Roman" w:cs="Mangal"/>
          <w:color w:val="000000"/>
          <w:kern w:val="3"/>
          <w:sz w:val="28"/>
          <w:szCs w:val="28"/>
          <w:lang w:eastAsia="zh-CN" w:bidi="hi-IN"/>
        </w:rPr>
        <w:t xml:space="preserve"> – внебюджетные средства.</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52444B">
        <w:rPr>
          <w:rFonts w:ascii="Times New Roman" w:eastAsia="Times New Roman" w:hAnsi="Times New Roman" w:cs="Mangal"/>
          <w:bCs/>
          <w:iCs/>
          <w:color w:val="000000"/>
          <w:kern w:val="3"/>
          <w:sz w:val="28"/>
          <w:szCs w:val="28"/>
          <w:shd w:val="clear" w:color="auto" w:fill="FFFFFF"/>
          <w:lang w:eastAsia="zh-CN" w:bidi="hi-IN"/>
        </w:rPr>
        <w:t>Доведенное до бюджетных учреждений в 2020 году муниципальное задание выполнено на 100% (план</w:t>
      </w:r>
      <w:r>
        <w:rPr>
          <w:rFonts w:ascii="Times New Roman" w:eastAsia="Times New Roman" w:hAnsi="Times New Roman" w:cs="Mangal"/>
          <w:bCs/>
          <w:iCs/>
          <w:color w:val="000000"/>
          <w:kern w:val="3"/>
          <w:sz w:val="28"/>
          <w:szCs w:val="28"/>
          <w:shd w:val="clear" w:color="auto" w:fill="FFFFFF"/>
          <w:lang w:eastAsia="zh-CN" w:bidi="hi-IN"/>
        </w:rPr>
        <w:t xml:space="preserve"> –</w:t>
      </w:r>
      <w:r w:rsidRPr="0052444B">
        <w:rPr>
          <w:rFonts w:ascii="Times New Roman" w:eastAsia="Times New Roman" w:hAnsi="Times New Roman" w:cs="Mangal"/>
          <w:bCs/>
          <w:iCs/>
          <w:color w:val="000000"/>
          <w:kern w:val="3"/>
          <w:sz w:val="28"/>
          <w:szCs w:val="28"/>
          <w:shd w:val="clear" w:color="auto" w:fill="FFFFFF"/>
          <w:lang w:eastAsia="zh-CN" w:bidi="hi-IN"/>
        </w:rPr>
        <w:t xml:space="preserve"> </w:t>
      </w:r>
      <w:r w:rsidRPr="0052444B">
        <w:rPr>
          <w:rFonts w:ascii="Times New Roman" w:eastAsia="Arial Unicode MS" w:hAnsi="Times New Roman" w:cs="Mangal"/>
          <w:color w:val="000000"/>
          <w:kern w:val="3"/>
          <w:sz w:val="28"/>
          <w:szCs w:val="28"/>
          <w:shd w:val="clear" w:color="auto" w:fill="FFFFFF"/>
          <w:lang w:eastAsia="zh-CN" w:bidi="hi-IN"/>
        </w:rPr>
        <w:t>66</w:t>
      </w:r>
      <w:r>
        <w:rPr>
          <w:rFonts w:ascii="Times New Roman" w:eastAsia="Arial Unicode MS" w:hAnsi="Times New Roman" w:cs="Mangal"/>
          <w:color w:val="000000"/>
          <w:kern w:val="3"/>
          <w:sz w:val="28"/>
          <w:szCs w:val="28"/>
          <w:shd w:val="clear" w:color="auto" w:fill="FFFFFF"/>
          <w:lang w:eastAsia="zh-CN" w:bidi="hi-IN"/>
        </w:rPr>
        <w:t xml:space="preserve"> </w:t>
      </w:r>
      <w:r w:rsidRPr="0052444B">
        <w:rPr>
          <w:rFonts w:ascii="Times New Roman" w:eastAsia="Arial Unicode MS" w:hAnsi="Times New Roman" w:cs="Mangal"/>
          <w:color w:val="000000"/>
          <w:kern w:val="3"/>
          <w:sz w:val="28"/>
          <w:szCs w:val="28"/>
          <w:shd w:val="clear" w:color="auto" w:fill="FFFFFF"/>
          <w:lang w:eastAsia="zh-CN" w:bidi="hi-IN"/>
        </w:rPr>
        <w:t>863,9</w:t>
      </w:r>
      <w:r w:rsidRPr="0052444B">
        <w:rPr>
          <w:rFonts w:ascii="Times New Roman" w:eastAsia="Times New Roman" w:hAnsi="Times New Roman" w:cs="Mangal"/>
          <w:bCs/>
          <w:iCs/>
          <w:color w:val="000000"/>
          <w:kern w:val="3"/>
          <w:sz w:val="28"/>
          <w:szCs w:val="28"/>
          <w:shd w:val="clear" w:color="auto" w:fill="FFFFFF"/>
          <w:lang w:eastAsia="zh-CN" w:bidi="hi-IN"/>
        </w:rPr>
        <w:t xml:space="preserve"> тыс. </w:t>
      </w:r>
      <w:r>
        <w:rPr>
          <w:rFonts w:ascii="Times New Roman" w:eastAsia="Times New Roman" w:hAnsi="Times New Roman" w:cs="Mangal"/>
          <w:bCs/>
          <w:iCs/>
          <w:color w:val="000000"/>
          <w:kern w:val="3"/>
          <w:sz w:val="28"/>
          <w:szCs w:val="28"/>
          <w:shd w:val="clear" w:color="auto" w:fill="FFFFFF"/>
          <w:lang w:eastAsia="zh-CN" w:bidi="hi-IN"/>
        </w:rPr>
        <w:t>рублей</w:t>
      </w:r>
      <w:r w:rsidRPr="0052444B">
        <w:rPr>
          <w:rFonts w:ascii="Times New Roman" w:eastAsia="Times New Roman" w:hAnsi="Times New Roman" w:cs="Mangal"/>
          <w:bCs/>
          <w:iCs/>
          <w:color w:val="000000"/>
          <w:kern w:val="3"/>
          <w:sz w:val="28"/>
          <w:szCs w:val="28"/>
          <w:shd w:val="clear" w:color="auto" w:fill="FFFFFF"/>
          <w:lang w:eastAsia="zh-CN" w:bidi="hi-IN"/>
        </w:rPr>
        <w:t xml:space="preserve">, исполнено </w:t>
      </w:r>
      <w:r w:rsidRPr="0052444B">
        <w:rPr>
          <w:rFonts w:ascii="Times New Roman" w:eastAsia="Arial Unicode MS" w:hAnsi="Times New Roman" w:cs="Mangal"/>
          <w:color w:val="000000"/>
          <w:kern w:val="3"/>
          <w:sz w:val="28"/>
          <w:szCs w:val="28"/>
          <w:shd w:val="clear" w:color="auto" w:fill="FFFFFF"/>
          <w:lang w:eastAsia="zh-CN" w:bidi="hi-IN"/>
        </w:rPr>
        <w:t>66</w:t>
      </w:r>
      <w:r>
        <w:rPr>
          <w:rFonts w:ascii="Times New Roman" w:eastAsia="Arial Unicode MS" w:hAnsi="Times New Roman" w:cs="Mangal"/>
          <w:color w:val="000000"/>
          <w:kern w:val="3"/>
          <w:sz w:val="28"/>
          <w:szCs w:val="28"/>
          <w:shd w:val="clear" w:color="auto" w:fill="FFFFFF"/>
          <w:lang w:eastAsia="zh-CN" w:bidi="hi-IN"/>
        </w:rPr>
        <w:t xml:space="preserve"> </w:t>
      </w:r>
      <w:r w:rsidRPr="0052444B">
        <w:rPr>
          <w:rFonts w:ascii="Times New Roman" w:eastAsia="Arial Unicode MS" w:hAnsi="Times New Roman" w:cs="Mangal"/>
          <w:color w:val="000000"/>
          <w:kern w:val="3"/>
          <w:sz w:val="28"/>
          <w:szCs w:val="28"/>
          <w:shd w:val="clear" w:color="auto" w:fill="FFFFFF"/>
          <w:lang w:eastAsia="zh-CN" w:bidi="hi-IN"/>
        </w:rPr>
        <w:t xml:space="preserve">863,9 </w:t>
      </w:r>
      <w:r w:rsidRPr="0052444B">
        <w:rPr>
          <w:rFonts w:ascii="Times New Roman" w:eastAsia="Times New Roman" w:hAnsi="Times New Roman" w:cs="Mangal"/>
          <w:bCs/>
          <w:iCs/>
          <w:color w:val="000000"/>
          <w:kern w:val="3"/>
          <w:sz w:val="28"/>
          <w:szCs w:val="28"/>
          <w:shd w:val="clear" w:color="auto" w:fill="FFFFFF"/>
          <w:lang w:eastAsia="zh-CN" w:bidi="hi-IN"/>
        </w:rPr>
        <w:t xml:space="preserve">тыс. </w:t>
      </w:r>
      <w:r>
        <w:rPr>
          <w:rFonts w:ascii="Times New Roman" w:eastAsia="Times New Roman" w:hAnsi="Times New Roman" w:cs="Mangal"/>
          <w:bCs/>
          <w:iCs/>
          <w:color w:val="000000"/>
          <w:kern w:val="3"/>
          <w:sz w:val="28"/>
          <w:szCs w:val="28"/>
          <w:shd w:val="clear" w:color="auto" w:fill="FFFFFF"/>
          <w:lang w:eastAsia="zh-CN" w:bidi="hi-IN"/>
        </w:rPr>
        <w:t>рублей</w:t>
      </w:r>
      <w:r w:rsidRPr="0052444B">
        <w:rPr>
          <w:rFonts w:ascii="Times New Roman" w:eastAsia="Times New Roman" w:hAnsi="Times New Roman" w:cs="Mangal"/>
          <w:bCs/>
          <w:iCs/>
          <w:color w:val="000000"/>
          <w:kern w:val="3"/>
          <w:sz w:val="28"/>
          <w:szCs w:val="28"/>
          <w:shd w:val="clear" w:color="auto" w:fill="FFFFFF"/>
          <w:lang w:eastAsia="zh-CN" w:bidi="hi-IN"/>
        </w:rPr>
        <w:t>). Кассовые расходы за счет средств местного бюджета  составили 66</w:t>
      </w:r>
      <w:r>
        <w:rPr>
          <w:rFonts w:ascii="Times New Roman" w:eastAsia="Times New Roman" w:hAnsi="Times New Roman" w:cs="Mangal"/>
          <w:bCs/>
          <w:iCs/>
          <w:color w:val="000000"/>
          <w:kern w:val="3"/>
          <w:sz w:val="28"/>
          <w:szCs w:val="28"/>
          <w:shd w:val="clear" w:color="auto" w:fill="FFFFFF"/>
          <w:lang w:eastAsia="zh-CN" w:bidi="hi-IN"/>
        </w:rPr>
        <w:t xml:space="preserve"> </w:t>
      </w:r>
      <w:r w:rsidRPr="0052444B">
        <w:rPr>
          <w:rFonts w:ascii="Times New Roman" w:eastAsia="Times New Roman" w:hAnsi="Times New Roman" w:cs="Mangal"/>
          <w:bCs/>
          <w:iCs/>
          <w:color w:val="000000"/>
          <w:kern w:val="3"/>
          <w:sz w:val="28"/>
          <w:szCs w:val="28"/>
          <w:shd w:val="clear" w:color="auto" w:fill="FFFFFF"/>
          <w:lang w:eastAsia="zh-CN" w:bidi="hi-IN"/>
        </w:rPr>
        <w:t xml:space="preserve">863,9 тыс. </w:t>
      </w:r>
      <w:r>
        <w:rPr>
          <w:rFonts w:ascii="Times New Roman" w:eastAsia="Times New Roman" w:hAnsi="Times New Roman" w:cs="Mangal"/>
          <w:bCs/>
          <w:iCs/>
          <w:color w:val="000000"/>
          <w:kern w:val="3"/>
          <w:sz w:val="28"/>
          <w:szCs w:val="28"/>
          <w:shd w:val="clear" w:color="auto" w:fill="FFFFFF"/>
          <w:lang w:eastAsia="zh-CN" w:bidi="hi-IN"/>
        </w:rPr>
        <w:t>рублей.</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52444B">
        <w:rPr>
          <w:rFonts w:ascii="Times New Roman" w:eastAsia="Times New Roman" w:hAnsi="Times New Roman" w:cs="Times New Roman"/>
          <w:iCs/>
          <w:color w:val="000000"/>
          <w:kern w:val="3"/>
          <w:sz w:val="28"/>
          <w:szCs w:val="28"/>
          <w:shd w:val="clear" w:color="auto" w:fill="FFFFFF"/>
          <w:lang w:eastAsia="zh-CN" w:bidi="hi-IN"/>
        </w:rPr>
        <w:t xml:space="preserve">Профинансировано в отчетном периоде на содержание бюджетных учреждений  </w:t>
      </w:r>
      <w:r w:rsidRPr="0052444B">
        <w:rPr>
          <w:rFonts w:ascii="Times New Roman" w:eastAsia="Arial Unicode MS" w:hAnsi="Times New Roman" w:cs="Times New Roman"/>
          <w:color w:val="000000"/>
          <w:kern w:val="3"/>
          <w:sz w:val="28"/>
          <w:szCs w:val="28"/>
          <w:shd w:val="clear" w:color="auto" w:fill="FFFFFF"/>
          <w:lang w:eastAsia="zh-CN" w:bidi="hi-IN"/>
        </w:rPr>
        <w:t>69</w:t>
      </w:r>
      <w:r>
        <w:rPr>
          <w:rFonts w:ascii="Times New Roman" w:eastAsia="Arial Unicode MS" w:hAnsi="Times New Roman" w:cs="Times New Roman"/>
          <w:color w:val="000000"/>
          <w:kern w:val="3"/>
          <w:sz w:val="28"/>
          <w:szCs w:val="28"/>
          <w:shd w:val="clear" w:color="auto" w:fill="FFFFFF"/>
          <w:lang w:eastAsia="zh-CN" w:bidi="hi-IN"/>
        </w:rPr>
        <w:t xml:space="preserve"> </w:t>
      </w:r>
      <w:r w:rsidRPr="0052444B">
        <w:rPr>
          <w:rFonts w:ascii="Times New Roman" w:eastAsia="Arial Unicode MS" w:hAnsi="Times New Roman" w:cs="Times New Roman"/>
          <w:color w:val="000000"/>
          <w:kern w:val="3"/>
          <w:sz w:val="28"/>
          <w:szCs w:val="28"/>
          <w:shd w:val="clear" w:color="auto" w:fill="FFFFFF"/>
          <w:lang w:eastAsia="zh-CN" w:bidi="hi-IN"/>
        </w:rPr>
        <w:t>765,4</w:t>
      </w:r>
      <w:r w:rsidRPr="0052444B">
        <w:rPr>
          <w:rFonts w:ascii="Times New Roman" w:eastAsia="Arial Unicode MS" w:hAnsi="Times New Roman" w:cs="Mangal"/>
          <w:color w:val="000000"/>
          <w:kern w:val="3"/>
          <w:sz w:val="28"/>
          <w:szCs w:val="28"/>
          <w:shd w:val="clear" w:color="auto" w:fill="FFFFFF"/>
          <w:lang w:eastAsia="zh-CN" w:bidi="hi-IN"/>
        </w:rPr>
        <w:t xml:space="preserve"> </w:t>
      </w:r>
      <w:r w:rsidRPr="0052444B">
        <w:rPr>
          <w:rFonts w:ascii="Times New Roman" w:eastAsia="Times New Roman" w:hAnsi="Times New Roman" w:cs="Times New Roman"/>
          <w:iCs/>
          <w:color w:val="000000"/>
          <w:kern w:val="3"/>
          <w:sz w:val="28"/>
          <w:szCs w:val="28"/>
          <w:shd w:val="clear" w:color="auto" w:fill="FFFFFF"/>
          <w:lang w:eastAsia="zh-CN" w:bidi="hi-IN"/>
        </w:rPr>
        <w:t xml:space="preserve">тыс. </w:t>
      </w:r>
      <w:r>
        <w:rPr>
          <w:rFonts w:ascii="Times New Roman" w:eastAsia="Times New Roman" w:hAnsi="Times New Roman" w:cs="Times New Roman"/>
          <w:iCs/>
          <w:color w:val="000000"/>
          <w:kern w:val="3"/>
          <w:sz w:val="28"/>
          <w:szCs w:val="28"/>
          <w:shd w:val="clear" w:color="auto" w:fill="FFFFFF"/>
          <w:lang w:eastAsia="zh-CN" w:bidi="hi-IN"/>
        </w:rPr>
        <w:t xml:space="preserve">рублей </w:t>
      </w:r>
      <w:r w:rsidRPr="0052444B">
        <w:rPr>
          <w:rFonts w:ascii="Times New Roman" w:eastAsia="Times New Roman" w:hAnsi="Times New Roman" w:cs="Times New Roman"/>
          <w:iCs/>
          <w:color w:val="000000"/>
          <w:kern w:val="3"/>
          <w:sz w:val="28"/>
          <w:szCs w:val="28"/>
          <w:shd w:val="clear" w:color="auto" w:fill="FFFFFF"/>
          <w:lang w:eastAsia="zh-CN" w:bidi="hi-IN"/>
        </w:rPr>
        <w:t>в том числе:</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52444B">
        <w:rPr>
          <w:rFonts w:ascii="Times New Roman" w:eastAsia="Times New Roman" w:hAnsi="Times New Roman" w:cs="Times New Roman"/>
          <w:iCs/>
          <w:color w:val="000000"/>
          <w:kern w:val="3"/>
          <w:sz w:val="28"/>
          <w:szCs w:val="28"/>
          <w:shd w:val="clear" w:color="auto" w:fill="FFFFFF"/>
          <w:lang w:eastAsia="zh-CN" w:bidi="hi-IN"/>
        </w:rPr>
        <w:t xml:space="preserve">на оплату труда, взносы по обязательному страхованию, социальные выплаты – </w:t>
      </w:r>
      <w:r w:rsidRPr="0052444B">
        <w:rPr>
          <w:rFonts w:ascii="Times New Roman" w:eastAsia="Times New Roman" w:hAnsi="Times New Roman" w:cs="Times New Roman"/>
          <w:iCs/>
          <w:kern w:val="3"/>
          <w:sz w:val="28"/>
          <w:szCs w:val="28"/>
          <w:shd w:val="clear" w:color="auto" w:fill="FFFFFF"/>
          <w:lang w:eastAsia="zh-CN" w:bidi="hi-IN"/>
        </w:rPr>
        <w:t>64</w:t>
      </w:r>
      <w:r>
        <w:rPr>
          <w:rFonts w:ascii="Times New Roman" w:eastAsia="Times New Roman" w:hAnsi="Times New Roman" w:cs="Times New Roman"/>
          <w:iCs/>
          <w:kern w:val="3"/>
          <w:sz w:val="28"/>
          <w:szCs w:val="28"/>
          <w:shd w:val="clear" w:color="auto" w:fill="FFFFFF"/>
          <w:lang w:eastAsia="zh-CN" w:bidi="hi-IN"/>
        </w:rPr>
        <w:t xml:space="preserve"> </w:t>
      </w:r>
      <w:r w:rsidRPr="0052444B">
        <w:rPr>
          <w:rFonts w:ascii="Times New Roman" w:eastAsia="Times New Roman" w:hAnsi="Times New Roman" w:cs="Times New Roman"/>
          <w:iCs/>
          <w:kern w:val="3"/>
          <w:sz w:val="28"/>
          <w:szCs w:val="28"/>
          <w:shd w:val="clear" w:color="auto" w:fill="FFFFFF"/>
          <w:lang w:eastAsia="zh-CN" w:bidi="hi-IN"/>
        </w:rPr>
        <w:t>322,7 (92,9%</w:t>
      </w:r>
      <w:r w:rsidRPr="0052444B">
        <w:rPr>
          <w:rFonts w:ascii="Times New Roman" w:eastAsia="Arial Unicode MS" w:hAnsi="Times New Roman" w:cs="Times New Roman"/>
          <w:kern w:val="3"/>
          <w:sz w:val="28"/>
          <w:szCs w:val="28"/>
          <w:shd w:val="clear" w:color="auto" w:fill="FFFFFF"/>
          <w:lang w:eastAsia="zh-CN" w:bidi="hi-IN"/>
        </w:rPr>
        <w:t xml:space="preserve"> от общего объема расходов);</w:t>
      </w:r>
    </w:p>
    <w:p w:rsidR="0052444B" w:rsidRPr="0052444B" w:rsidRDefault="0052444B" w:rsidP="0052444B">
      <w:pPr>
        <w:shd w:val="clear" w:color="auto" w:fill="FFFFFF"/>
        <w:suppressAutoHyphens/>
        <w:autoSpaceDN w:val="0"/>
        <w:spacing w:after="0"/>
        <w:ind w:firstLine="851"/>
        <w:jc w:val="both"/>
        <w:textAlignment w:val="baseline"/>
        <w:rPr>
          <w:rFonts w:ascii="Times New Roman" w:eastAsia="Times New Roman" w:hAnsi="Times New Roman" w:cs="Times New Roman"/>
          <w:iCs/>
          <w:kern w:val="3"/>
          <w:sz w:val="28"/>
          <w:szCs w:val="28"/>
          <w:shd w:val="clear" w:color="auto" w:fill="579D1C"/>
          <w:lang w:eastAsia="zh-CN" w:bidi="hi-IN"/>
        </w:rPr>
      </w:pPr>
      <w:r w:rsidRPr="0052444B">
        <w:rPr>
          <w:rFonts w:ascii="Times New Roman" w:eastAsia="Times New Roman" w:hAnsi="Times New Roman" w:cs="Times New Roman"/>
          <w:iCs/>
          <w:kern w:val="3"/>
          <w:sz w:val="28"/>
          <w:szCs w:val="28"/>
          <w:shd w:val="clear" w:color="auto" w:fill="FFFFFF"/>
          <w:lang w:eastAsia="zh-CN" w:bidi="hi-IN"/>
        </w:rPr>
        <w:t>на оплату услуг – 3</w:t>
      </w:r>
      <w:r>
        <w:rPr>
          <w:rFonts w:ascii="Times New Roman" w:eastAsia="Times New Roman" w:hAnsi="Times New Roman" w:cs="Times New Roman"/>
          <w:iCs/>
          <w:kern w:val="3"/>
          <w:sz w:val="28"/>
          <w:szCs w:val="28"/>
          <w:shd w:val="clear" w:color="auto" w:fill="FFFFFF"/>
          <w:lang w:eastAsia="zh-CN" w:bidi="hi-IN"/>
        </w:rPr>
        <w:t xml:space="preserve"> </w:t>
      </w:r>
      <w:r w:rsidRPr="0052444B">
        <w:rPr>
          <w:rFonts w:ascii="Times New Roman" w:eastAsia="Times New Roman" w:hAnsi="Times New Roman" w:cs="Times New Roman"/>
          <w:iCs/>
          <w:kern w:val="3"/>
          <w:sz w:val="28"/>
          <w:szCs w:val="28"/>
          <w:shd w:val="clear" w:color="auto" w:fill="FFFFFF"/>
          <w:lang w:eastAsia="zh-CN" w:bidi="hi-IN"/>
        </w:rPr>
        <w:t xml:space="preserve">561,4 тыс. </w:t>
      </w:r>
      <w:r>
        <w:rPr>
          <w:rFonts w:ascii="Times New Roman" w:eastAsia="Times New Roman" w:hAnsi="Times New Roman" w:cs="Times New Roman"/>
          <w:iCs/>
          <w:kern w:val="3"/>
          <w:sz w:val="28"/>
          <w:szCs w:val="28"/>
          <w:shd w:val="clear" w:color="auto" w:fill="FFFFFF"/>
          <w:lang w:eastAsia="zh-CN" w:bidi="hi-IN"/>
        </w:rPr>
        <w:t>рублей</w:t>
      </w:r>
      <w:r w:rsidRPr="0052444B">
        <w:rPr>
          <w:rFonts w:ascii="Times New Roman" w:eastAsia="Times New Roman" w:hAnsi="Times New Roman" w:cs="Times New Roman"/>
          <w:iCs/>
          <w:kern w:val="3"/>
          <w:sz w:val="28"/>
          <w:szCs w:val="28"/>
          <w:shd w:val="clear" w:color="auto" w:fill="FFFFFF"/>
          <w:lang w:eastAsia="zh-CN" w:bidi="hi-IN"/>
        </w:rPr>
        <w:t>;</w:t>
      </w:r>
    </w:p>
    <w:p w:rsidR="0052444B" w:rsidRPr="0052444B" w:rsidRDefault="0052444B" w:rsidP="0052444B">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52444B">
        <w:rPr>
          <w:rFonts w:ascii="Times New Roman" w:eastAsia="Times New Roman" w:hAnsi="Times New Roman" w:cs="Times New Roman"/>
          <w:iCs/>
          <w:kern w:val="3"/>
          <w:sz w:val="28"/>
          <w:szCs w:val="28"/>
          <w:shd w:val="clear" w:color="auto" w:fill="FFFFFF"/>
          <w:lang w:eastAsia="zh-CN" w:bidi="hi-IN"/>
        </w:rPr>
        <w:t>материальное обеспечение учреждений, прочие расходы – 1</w:t>
      </w:r>
      <w:r>
        <w:rPr>
          <w:rFonts w:ascii="Times New Roman" w:eastAsia="Times New Roman" w:hAnsi="Times New Roman" w:cs="Times New Roman"/>
          <w:iCs/>
          <w:kern w:val="3"/>
          <w:sz w:val="28"/>
          <w:szCs w:val="28"/>
          <w:shd w:val="clear" w:color="auto" w:fill="FFFFFF"/>
          <w:lang w:eastAsia="zh-CN" w:bidi="hi-IN"/>
        </w:rPr>
        <w:t xml:space="preserve"> </w:t>
      </w:r>
      <w:r w:rsidRPr="0052444B">
        <w:rPr>
          <w:rFonts w:ascii="Times New Roman" w:eastAsia="Times New Roman" w:hAnsi="Times New Roman" w:cs="Times New Roman"/>
          <w:iCs/>
          <w:kern w:val="3"/>
          <w:sz w:val="28"/>
          <w:szCs w:val="28"/>
          <w:shd w:val="clear" w:color="auto" w:fill="FFFFFF"/>
          <w:lang w:eastAsia="zh-CN" w:bidi="hi-IN"/>
        </w:rPr>
        <w:t>356,4 тыс</w:t>
      </w:r>
      <w:r w:rsidRPr="0052444B">
        <w:rPr>
          <w:rFonts w:ascii="Times New Roman" w:eastAsia="Times New Roman" w:hAnsi="Times New Roman" w:cs="Times New Roman"/>
          <w:iCs/>
          <w:color w:val="000000"/>
          <w:kern w:val="3"/>
          <w:sz w:val="28"/>
          <w:szCs w:val="28"/>
          <w:shd w:val="clear" w:color="auto" w:fill="FFFFFF"/>
          <w:lang w:eastAsia="zh-CN" w:bidi="hi-IN"/>
        </w:rPr>
        <w:t xml:space="preserve">. </w:t>
      </w:r>
      <w:r>
        <w:rPr>
          <w:rFonts w:ascii="Times New Roman" w:eastAsia="Times New Roman" w:hAnsi="Times New Roman" w:cs="Times New Roman"/>
          <w:iCs/>
          <w:color w:val="000000"/>
          <w:kern w:val="3"/>
          <w:sz w:val="28"/>
          <w:szCs w:val="28"/>
          <w:shd w:val="clear" w:color="auto" w:fill="FFFFFF"/>
          <w:lang w:eastAsia="zh-CN" w:bidi="hi-IN"/>
        </w:rPr>
        <w:t>рублей</w:t>
      </w:r>
      <w:r w:rsidRPr="0052444B">
        <w:rPr>
          <w:rFonts w:ascii="Times New Roman" w:eastAsia="Times New Roman" w:hAnsi="Times New Roman" w:cs="Times New Roman"/>
          <w:iCs/>
          <w:color w:val="000000"/>
          <w:kern w:val="3"/>
          <w:sz w:val="28"/>
          <w:szCs w:val="28"/>
          <w:shd w:val="clear" w:color="auto" w:fill="FFFFFF"/>
          <w:lang w:eastAsia="zh-CN" w:bidi="hi-IN"/>
        </w:rPr>
        <w:t>;</w:t>
      </w:r>
    </w:p>
    <w:p w:rsidR="0052444B" w:rsidRPr="0052444B" w:rsidRDefault="0052444B" w:rsidP="0052444B">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52444B">
        <w:rPr>
          <w:rFonts w:ascii="Times New Roman" w:eastAsia="Times New Roman" w:hAnsi="Times New Roman" w:cs="Times New Roman"/>
          <w:bCs/>
          <w:iCs/>
          <w:kern w:val="3"/>
          <w:sz w:val="28"/>
          <w:szCs w:val="28"/>
          <w:shd w:val="clear" w:color="auto" w:fill="FFFFFF"/>
          <w:lang w:eastAsia="zh-CN" w:bidi="hi-IN"/>
        </w:rPr>
        <w:t xml:space="preserve">прочие затраты – 524,9 тыс. </w:t>
      </w:r>
      <w:r>
        <w:rPr>
          <w:rFonts w:ascii="Times New Roman" w:eastAsia="Times New Roman" w:hAnsi="Times New Roman" w:cs="Times New Roman"/>
          <w:bCs/>
          <w:iCs/>
          <w:kern w:val="3"/>
          <w:sz w:val="28"/>
          <w:szCs w:val="28"/>
          <w:shd w:val="clear" w:color="auto" w:fill="FFFFFF"/>
          <w:lang w:eastAsia="zh-CN" w:bidi="hi-IN"/>
        </w:rPr>
        <w:t>рублей.</w:t>
      </w:r>
    </w:p>
    <w:p w:rsidR="0052444B" w:rsidRPr="0052444B" w:rsidRDefault="0052444B" w:rsidP="0052444B">
      <w:pPr>
        <w:adjustRightInd w:val="0"/>
        <w:spacing w:after="0"/>
        <w:ind w:firstLine="851"/>
        <w:jc w:val="both"/>
        <w:rPr>
          <w:rFonts w:ascii="Times New Roman" w:eastAsia="Times New Roman" w:hAnsi="Times New Roman" w:cs="Times New Roman"/>
          <w:iCs/>
          <w:color w:val="000000"/>
          <w:sz w:val="28"/>
          <w:szCs w:val="28"/>
        </w:rPr>
      </w:pPr>
      <w:r w:rsidRPr="0052444B">
        <w:rPr>
          <w:rFonts w:ascii="Times New Roman" w:eastAsia="Times New Roman" w:hAnsi="Times New Roman" w:cs="Times New Roman"/>
          <w:iCs/>
          <w:color w:val="000000"/>
          <w:sz w:val="28"/>
          <w:szCs w:val="28"/>
        </w:rPr>
        <w:t>Показатель качества оказанных муниципальных услуг «Доля детей, осваивающих дополнительные образовательные программы в образовательных учреждениях» выполнен на 100% (план – 14%, выполнено 14%).</w:t>
      </w:r>
    </w:p>
    <w:p w:rsidR="0052444B" w:rsidRPr="0052444B" w:rsidRDefault="0052444B" w:rsidP="0052444B">
      <w:pPr>
        <w:adjustRightInd w:val="0"/>
        <w:spacing w:after="0"/>
        <w:ind w:firstLine="851"/>
        <w:jc w:val="both"/>
        <w:rPr>
          <w:rFonts w:ascii="Times New Roman" w:eastAsia="Times New Roman" w:hAnsi="Times New Roman" w:cs="Times New Roman"/>
          <w:iCs/>
          <w:color w:val="000000"/>
          <w:sz w:val="28"/>
          <w:szCs w:val="28"/>
        </w:rPr>
      </w:pPr>
      <w:r w:rsidRPr="0052444B">
        <w:rPr>
          <w:rFonts w:ascii="Times New Roman" w:eastAsia="Times New Roman" w:hAnsi="Times New Roman" w:cs="Times New Roman"/>
          <w:iCs/>
          <w:color w:val="000000"/>
          <w:sz w:val="28"/>
          <w:szCs w:val="28"/>
        </w:rPr>
        <w:t>Показатель качества оказанных муниципальных услуг «Доля  детей, ставших победителями  и призерами всероссийских и международных мероприятий» выполнен на  71%  при плане 18%.</w:t>
      </w:r>
    </w:p>
    <w:p w:rsidR="0052444B" w:rsidRPr="0052444B" w:rsidRDefault="0052444B" w:rsidP="0052444B">
      <w:pPr>
        <w:adjustRightInd w:val="0"/>
        <w:spacing w:after="0"/>
        <w:ind w:firstLine="851"/>
        <w:jc w:val="both"/>
        <w:rPr>
          <w:rFonts w:ascii="Times New Roman" w:eastAsia="Times New Roman" w:hAnsi="Times New Roman" w:cs="Times New Roman"/>
          <w:iCs/>
          <w:color w:val="000000"/>
          <w:sz w:val="28"/>
          <w:szCs w:val="28"/>
        </w:rPr>
      </w:pPr>
      <w:r w:rsidRPr="0052444B">
        <w:rPr>
          <w:rFonts w:ascii="Times New Roman" w:eastAsia="Times New Roman" w:hAnsi="Times New Roman" w:cs="Times New Roman"/>
          <w:iCs/>
          <w:color w:val="000000"/>
          <w:sz w:val="28"/>
          <w:szCs w:val="28"/>
        </w:rPr>
        <w:t>Показатель качества оказанных муниципальных услуг «Доля родителей (законных представителей), удовлетворенных условиями и качеством предоставляемой образовательной услуги» выполнена на 100%.</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В связи с увеличением поступления средств от предпринимательской и иной приносящей доход деятельности, расходы за счет внебюджетных средств составили 2</w:t>
      </w:r>
      <w:r>
        <w:rPr>
          <w:rFonts w:ascii="Times New Roman" w:eastAsia="Calibri" w:hAnsi="Times New Roman" w:cs="Times New Roman"/>
          <w:bCs/>
          <w:color w:val="000000"/>
          <w:sz w:val="28"/>
          <w:szCs w:val="28"/>
        </w:rPr>
        <w:t xml:space="preserve"> </w:t>
      </w:r>
      <w:r w:rsidRPr="0052444B">
        <w:rPr>
          <w:rFonts w:ascii="Times New Roman" w:eastAsia="Calibri" w:hAnsi="Times New Roman" w:cs="Times New Roman"/>
          <w:bCs/>
          <w:color w:val="000000"/>
          <w:sz w:val="28"/>
          <w:szCs w:val="28"/>
        </w:rPr>
        <w:t xml:space="preserve">901,5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(122 % от плановых назначений).  </w:t>
      </w:r>
    </w:p>
    <w:p w:rsidR="0052444B" w:rsidRPr="0052444B" w:rsidRDefault="0052444B" w:rsidP="0052444B">
      <w:pPr>
        <w:shd w:val="clear" w:color="auto" w:fill="FFFFFF"/>
        <w:suppressAutoHyphens/>
        <w:autoSpaceDN w:val="0"/>
        <w:spacing w:after="0"/>
        <w:ind w:firstLine="851"/>
        <w:textAlignment w:val="baseline"/>
        <w:rPr>
          <w:rFonts w:ascii="Times New Roman" w:eastAsia="Arial Unicode MS" w:hAnsi="Times New Roman" w:cs="Times New Roman"/>
          <w:kern w:val="3"/>
          <w:sz w:val="28"/>
          <w:szCs w:val="28"/>
          <w:lang w:eastAsia="zh-CN" w:bidi="hi-IN"/>
        </w:rPr>
      </w:pPr>
      <w:r w:rsidRPr="0052444B">
        <w:rPr>
          <w:rFonts w:ascii="Times New Roman" w:eastAsia="Arial Unicode MS" w:hAnsi="Times New Roman" w:cs="Times New Roman"/>
          <w:color w:val="000000"/>
          <w:kern w:val="3"/>
          <w:sz w:val="28"/>
          <w:szCs w:val="28"/>
          <w:shd w:val="clear" w:color="auto" w:fill="FFFFFF"/>
          <w:lang w:eastAsia="zh-CN" w:bidi="hi-IN"/>
        </w:rPr>
        <w:t>Средства внебюджетных источников направлены:</w:t>
      </w:r>
    </w:p>
    <w:p w:rsidR="0052444B" w:rsidRPr="0052444B" w:rsidRDefault="0052444B" w:rsidP="0052444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2444B">
        <w:rPr>
          <w:rFonts w:ascii="Times New Roman" w:eastAsia="Arial Unicode MS" w:hAnsi="Times New Roman" w:cs="Times New Roman"/>
          <w:color w:val="000000"/>
          <w:kern w:val="3"/>
          <w:sz w:val="28"/>
          <w:szCs w:val="28"/>
          <w:shd w:val="clear" w:color="auto" w:fill="FFFFFF"/>
          <w:lang w:eastAsia="zh-CN" w:bidi="hi-IN"/>
        </w:rPr>
        <w:t>на оплату труда  и взносы на обязательное страхование – 1</w:t>
      </w:r>
      <w:r>
        <w:rPr>
          <w:rFonts w:ascii="Times New Roman" w:eastAsia="Arial Unicode MS" w:hAnsi="Times New Roman" w:cs="Times New Roman"/>
          <w:color w:val="000000"/>
          <w:kern w:val="3"/>
          <w:sz w:val="28"/>
          <w:szCs w:val="28"/>
          <w:shd w:val="clear" w:color="auto" w:fill="FFFFFF"/>
          <w:lang w:eastAsia="zh-CN" w:bidi="hi-IN"/>
        </w:rPr>
        <w:t xml:space="preserve"> </w:t>
      </w:r>
      <w:r w:rsidRPr="0052444B">
        <w:rPr>
          <w:rFonts w:ascii="Times New Roman" w:eastAsia="Arial Unicode MS" w:hAnsi="Times New Roman" w:cs="Times New Roman"/>
          <w:color w:val="000000"/>
          <w:kern w:val="3"/>
          <w:sz w:val="28"/>
          <w:szCs w:val="28"/>
          <w:shd w:val="clear" w:color="auto" w:fill="FFFFFF"/>
          <w:lang w:eastAsia="zh-CN" w:bidi="hi-IN"/>
        </w:rPr>
        <w:t xml:space="preserve">884,5 тыс. </w:t>
      </w:r>
      <w:r>
        <w:rPr>
          <w:rFonts w:ascii="Times New Roman" w:eastAsia="Arial Unicode MS" w:hAnsi="Times New Roman" w:cs="Times New Roman"/>
          <w:color w:val="000000"/>
          <w:kern w:val="3"/>
          <w:sz w:val="28"/>
          <w:szCs w:val="28"/>
          <w:shd w:val="clear" w:color="auto" w:fill="FFFFFF"/>
          <w:lang w:eastAsia="zh-CN" w:bidi="hi-IN"/>
        </w:rPr>
        <w:t>рублей</w:t>
      </w:r>
      <w:r w:rsidRPr="0052444B">
        <w:rPr>
          <w:rFonts w:ascii="Times New Roman" w:eastAsia="Arial Unicode MS" w:hAnsi="Times New Roman" w:cs="Times New Roman"/>
          <w:color w:val="000000"/>
          <w:kern w:val="3"/>
          <w:sz w:val="28"/>
          <w:szCs w:val="28"/>
          <w:shd w:val="clear" w:color="auto" w:fill="FFFFFF"/>
          <w:lang w:eastAsia="zh-CN" w:bidi="hi-IN"/>
        </w:rPr>
        <w:t xml:space="preserve"> (64,9% от общего объема расходов);</w:t>
      </w:r>
    </w:p>
    <w:p w:rsidR="0052444B" w:rsidRPr="0052444B" w:rsidRDefault="0052444B" w:rsidP="0052444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2444B">
        <w:rPr>
          <w:rFonts w:ascii="Times New Roman" w:eastAsia="Arial Unicode MS" w:hAnsi="Times New Roman" w:cs="Times New Roman"/>
          <w:color w:val="000000"/>
          <w:kern w:val="3"/>
          <w:sz w:val="28"/>
          <w:szCs w:val="28"/>
          <w:shd w:val="clear" w:color="auto" w:fill="FFFFFF"/>
          <w:lang w:eastAsia="zh-CN" w:bidi="hi-IN"/>
        </w:rPr>
        <w:t xml:space="preserve">на оплату работ, услуг – 322,2 тыс. </w:t>
      </w:r>
      <w:r>
        <w:rPr>
          <w:rFonts w:ascii="Times New Roman" w:eastAsia="Arial Unicode MS" w:hAnsi="Times New Roman" w:cs="Times New Roman"/>
          <w:color w:val="000000"/>
          <w:kern w:val="3"/>
          <w:sz w:val="28"/>
          <w:szCs w:val="28"/>
          <w:shd w:val="clear" w:color="auto" w:fill="FFFFFF"/>
          <w:lang w:eastAsia="zh-CN" w:bidi="hi-IN"/>
        </w:rPr>
        <w:t>рублей</w:t>
      </w:r>
      <w:r w:rsidRPr="0052444B">
        <w:rPr>
          <w:rFonts w:ascii="Times New Roman" w:eastAsia="Arial Unicode MS" w:hAnsi="Times New Roman" w:cs="Times New Roman"/>
          <w:color w:val="000000"/>
          <w:kern w:val="3"/>
          <w:sz w:val="28"/>
          <w:szCs w:val="28"/>
          <w:shd w:val="clear" w:color="auto" w:fill="FFFFFF"/>
          <w:lang w:eastAsia="zh-CN" w:bidi="hi-IN"/>
        </w:rPr>
        <w:t>;</w:t>
      </w:r>
    </w:p>
    <w:p w:rsidR="0052444B" w:rsidRPr="0052444B" w:rsidRDefault="0052444B" w:rsidP="0052444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2444B">
        <w:rPr>
          <w:rFonts w:ascii="Times New Roman" w:eastAsia="Arial Unicode MS" w:hAnsi="Times New Roman" w:cs="Times New Roman"/>
          <w:color w:val="000000"/>
          <w:kern w:val="3"/>
          <w:sz w:val="28"/>
          <w:szCs w:val="28"/>
          <w:shd w:val="clear" w:color="auto" w:fill="FFFFFF"/>
          <w:lang w:eastAsia="zh-CN" w:bidi="hi-IN"/>
        </w:rPr>
        <w:t xml:space="preserve">на материальное обеспечение учреждений – 694,8 тыс. </w:t>
      </w:r>
      <w:r>
        <w:rPr>
          <w:rFonts w:ascii="Times New Roman" w:eastAsia="Arial Unicode MS" w:hAnsi="Times New Roman" w:cs="Times New Roman"/>
          <w:color w:val="000000"/>
          <w:kern w:val="3"/>
          <w:sz w:val="28"/>
          <w:szCs w:val="28"/>
          <w:shd w:val="clear" w:color="auto" w:fill="FFFFFF"/>
          <w:lang w:eastAsia="zh-CN" w:bidi="hi-IN"/>
        </w:rPr>
        <w:t>рублей</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sz w:val="28"/>
          <w:szCs w:val="28"/>
        </w:rPr>
        <w:t>М</w:t>
      </w:r>
      <w:r w:rsidRPr="0052444B">
        <w:rPr>
          <w:rFonts w:ascii="Times New Roman" w:eastAsia="Calibri" w:hAnsi="Times New Roman" w:cs="Times New Roman"/>
          <w:bCs/>
          <w:color w:val="000000"/>
          <w:sz w:val="28"/>
          <w:szCs w:val="28"/>
        </w:rPr>
        <w:t xml:space="preserve">ероприятие </w:t>
      </w:r>
      <w:r w:rsidRPr="0052444B">
        <w:rPr>
          <w:rFonts w:ascii="Times New Roman" w:eastAsia="Calibri" w:hAnsi="Times New Roman" w:cs="Times New Roman"/>
          <w:bCs/>
          <w:sz w:val="28"/>
          <w:szCs w:val="28"/>
        </w:rPr>
        <w:t>№ 2.1 выполнено</w:t>
      </w:r>
      <w:r w:rsidRPr="0052444B">
        <w:rPr>
          <w:rFonts w:ascii="Times New Roman" w:eastAsia="Calibri" w:hAnsi="Times New Roman" w:cs="Times New Roman"/>
          <w:bCs/>
          <w:color w:val="000000"/>
          <w:sz w:val="28"/>
          <w:szCs w:val="28"/>
        </w:rPr>
        <w:t xml:space="preserve"> на 100%.</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В 5 школах дополнительного образования детей обучается 1 619 чел., из них 1022 чел. получают музыкальное образование,  597 – художественное.  Специалистами школ </w:t>
      </w:r>
      <w:r w:rsidRPr="0052444B">
        <w:rPr>
          <w:rFonts w:ascii="Times New Roman" w:eastAsia="Calibri" w:hAnsi="Times New Roman" w:cs="Times New Roman"/>
          <w:bCs/>
          <w:sz w:val="28"/>
          <w:szCs w:val="28"/>
        </w:rPr>
        <w:t>проведено 756</w:t>
      </w:r>
      <w:r w:rsidRPr="0052444B">
        <w:rPr>
          <w:rFonts w:ascii="Times New Roman" w:eastAsia="Calibri" w:hAnsi="Times New Roman" w:cs="Times New Roman"/>
          <w:bCs/>
          <w:color w:val="000000"/>
          <w:sz w:val="28"/>
          <w:szCs w:val="28"/>
        </w:rPr>
        <w:t xml:space="preserve"> мероприятий (в том числе дистанционно), организованно 118 выставок работ учащихся художественной школы.</w:t>
      </w:r>
    </w:p>
    <w:p w:rsidR="0052444B" w:rsidRPr="0052444B" w:rsidRDefault="00407DA1" w:rsidP="0052444B">
      <w:pPr>
        <w:spacing w:after="0"/>
        <w:ind w:firstLine="851"/>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У</w:t>
      </w:r>
      <w:r w:rsidR="0052444B" w:rsidRPr="0052444B">
        <w:rPr>
          <w:rFonts w:ascii="Times New Roman" w:eastAsia="Calibri" w:hAnsi="Times New Roman" w:cs="Times New Roman"/>
          <w:bCs/>
          <w:color w:val="000000"/>
          <w:sz w:val="28"/>
          <w:szCs w:val="28"/>
        </w:rPr>
        <w:t>чащи</w:t>
      </w:r>
      <w:r>
        <w:rPr>
          <w:rFonts w:ascii="Times New Roman" w:eastAsia="Calibri" w:hAnsi="Times New Roman" w:cs="Times New Roman"/>
          <w:bCs/>
          <w:color w:val="000000"/>
          <w:sz w:val="28"/>
          <w:szCs w:val="28"/>
        </w:rPr>
        <w:t>е</w:t>
      </w:r>
      <w:r w:rsidR="0052444B" w:rsidRPr="0052444B">
        <w:rPr>
          <w:rFonts w:ascii="Times New Roman" w:eastAsia="Calibri" w:hAnsi="Times New Roman" w:cs="Times New Roman"/>
          <w:bCs/>
          <w:color w:val="000000"/>
          <w:sz w:val="28"/>
          <w:szCs w:val="28"/>
        </w:rPr>
        <w:t xml:space="preserve">ся </w:t>
      </w:r>
      <w:r>
        <w:rPr>
          <w:rFonts w:ascii="Times New Roman" w:eastAsia="Calibri" w:hAnsi="Times New Roman" w:cs="Times New Roman"/>
          <w:bCs/>
          <w:color w:val="000000"/>
          <w:sz w:val="28"/>
          <w:szCs w:val="28"/>
        </w:rPr>
        <w:t>школ</w:t>
      </w:r>
      <w:r w:rsidRPr="0052444B">
        <w:rPr>
          <w:rFonts w:ascii="Times New Roman" w:eastAsia="Calibri" w:hAnsi="Times New Roman" w:cs="Times New Roman"/>
          <w:bCs/>
          <w:color w:val="000000"/>
          <w:sz w:val="28"/>
          <w:szCs w:val="28"/>
        </w:rPr>
        <w:t xml:space="preserve"> дополнительного образования </w:t>
      </w:r>
      <w:r>
        <w:rPr>
          <w:rFonts w:ascii="Times New Roman" w:eastAsia="Calibri" w:hAnsi="Times New Roman" w:cs="Times New Roman"/>
          <w:bCs/>
          <w:color w:val="000000"/>
          <w:sz w:val="28"/>
          <w:szCs w:val="28"/>
        </w:rPr>
        <w:t xml:space="preserve">в количестве 651 человек </w:t>
      </w:r>
      <w:r w:rsidR="0052444B" w:rsidRPr="0052444B">
        <w:rPr>
          <w:rFonts w:ascii="Times New Roman" w:eastAsia="Calibri" w:hAnsi="Times New Roman" w:cs="Times New Roman"/>
          <w:bCs/>
          <w:color w:val="000000"/>
          <w:sz w:val="28"/>
          <w:szCs w:val="28"/>
        </w:rPr>
        <w:t>принял</w:t>
      </w:r>
      <w:r>
        <w:rPr>
          <w:rFonts w:ascii="Times New Roman" w:eastAsia="Calibri" w:hAnsi="Times New Roman" w:cs="Times New Roman"/>
          <w:bCs/>
          <w:color w:val="000000"/>
          <w:sz w:val="28"/>
          <w:szCs w:val="28"/>
        </w:rPr>
        <w:t>и</w:t>
      </w:r>
      <w:r w:rsidR="0052444B" w:rsidRPr="0052444B">
        <w:rPr>
          <w:rFonts w:ascii="Times New Roman" w:eastAsia="Calibri" w:hAnsi="Times New Roman" w:cs="Times New Roman"/>
          <w:bCs/>
          <w:color w:val="000000"/>
          <w:sz w:val="28"/>
          <w:szCs w:val="28"/>
        </w:rPr>
        <w:t xml:space="preserve"> участие в фестивалях, конкурсах различных уровней, из них 463 чел</w:t>
      </w:r>
      <w:r>
        <w:rPr>
          <w:rFonts w:ascii="Times New Roman" w:eastAsia="Calibri" w:hAnsi="Times New Roman" w:cs="Times New Roman"/>
          <w:bCs/>
          <w:color w:val="000000"/>
          <w:sz w:val="28"/>
          <w:szCs w:val="28"/>
        </w:rPr>
        <w:t>овека</w:t>
      </w:r>
      <w:r w:rsidR="0052444B" w:rsidRPr="0052444B">
        <w:rPr>
          <w:rFonts w:ascii="Times New Roman" w:eastAsia="Calibri" w:hAnsi="Times New Roman" w:cs="Times New Roman"/>
          <w:bCs/>
          <w:color w:val="000000"/>
          <w:sz w:val="28"/>
          <w:szCs w:val="28"/>
        </w:rPr>
        <w:t xml:space="preserve"> были награждены и заняли призовые места. </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Летом 2020 года школы дополнительного образования выпустили 200 учащихся, в профильные учебные заведения поступили 18 человек.</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В октябре 2020 года 9 учащихся МБУ ДО детская школа искусств ст. Казанской приняли участие в образовательной программе во Всероссийском детском центре «Смена» (г. Анапа, п. Сукко).</w:t>
      </w:r>
    </w:p>
    <w:p w:rsidR="0052444B" w:rsidRPr="0052444B" w:rsidRDefault="0052444B" w:rsidP="0052444B">
      <w:pPr>
        <w:adjustRightInd w:val="0"/>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Значение целевого показателя «Охват детей школьного возраста (5 - 18 лет) эстетическим образованием, предоставляемым детскими музыкальными, художественными школами и школами искусств» в 2020 году составило 14%, 100% от планового значения.</w:t>
      </w:r>
    </w:p>
    <w:p w:rsidR="0052444B" w:rsidRPr="0052444B" w:rsidRDefault="0052444B" w:rsidP="0052444B">
      <w:pPr>
        <w:adjustRightInd w:val="0"/>
        <w:spacing w:after="0"/>
        <w:ind w:firstLine="851"/>
        <w:jc w:val="both"/>
        <w:rPr>
          <w:rFonts w:ascii="Times New Roman" w:eastAsia="Times New Roman" w:hAnsi="Times New Roman" w:cs="Times New Roman"/>
          <w:iCs/>
          <w:color w:val="000000"/>
          <w:sz w:val="28"/>
          <w:szCs w:val="28"/>
        </w:rPr>
      </w:pPr>
      <w:r w:rsidRPr="0052444B">
        <w:rPr>
          <w:rFonts w:ascii="Times New Roman" w:eastAsia="Calibri" w:hAnsi="Times New Roman" w:cs="Times New Roman"/>
          <w:bCs/>
          <w:color w:val="000000"/>
          <w:sz w:val="28"/>
          <w:szCs w:val="28"/>
        </w:rPr>
        <w:t>По целевому показателю «Увеличение количества детей, обучающихся в школах дополнительного образования» на 2020 год запланировано 1605 учащихся,  фактически ч</w:t>
      </w:r>
      <w:r w:rsidRPr="0052444B">
        <w:rPr>
          <w:rFonts w:ascii="Times New Roman" w:eastAsia="Times New Roman" w:hAnsi="Times New Roman" w:cs="Times New Roman"/>
          <w:iCs/>
          <w:color w:val="000000"/>
          <w:sz w:val="28"/>
          <w:szCs w:val="28"/>
        </w:rPr>
        <w:t>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1619  чел., что выше запланированного на 14 чел</w:t>
      </w:r>
      <w:r w:rsidR="00407DA1">
        <w:rPr>
          <w:rFonts w:ascii="Times New Roman" w:eastAsia="Times New Roman" w:hAnsi="Times New Roman" w:cs="Times New Roman"/>
          <w:iCs/>
          <w:color w:val="000000"/>
          <w:sz w:val="28"/>
          <w:szCs w:val="28"/>
        </w:rPr>
        <w:t>овек</w:t>
      </w:r>
      <w:r w:rsidRPr="0052444B">
        <w:rPr>
          <w:rFonts w:ascii="Times New Roman" w:eastAsia="Times New Roman" w:hAnsi="Times New Roman" w:cs="Times New Roman"/>
          <w:iCs/>
          <w:color w:val="000000"/>
          <w:sz w:val="28"/>
          <w:szCs w:val="28"/>
        </w:rPr>
        <w:t>, или  100,9% от плана.</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На реализацию мероприятия № 2.2.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за счет субвенции краевого бюджета  было предусмотрено  165,3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выполнено 135,0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(81,7%).</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Компенсация расходов на оплату жилых помещений, отопления и освещения педагогическим работникам МБУ ДО детская школа искусств ст. Казанской и МБУ ДО «Детская школа искусств» ст. Кавказской, проживающим и работающим в сельской местности,  производится на основании фактически предоставленных ими квитанций об оплате коммунальных услуг.</w:t>
      </w:r>
    </w:p>
    <w:p w:rsidR="00407DA1" w:rsidRDefault="0052444B" w:rsidP="0052444B">
      <w:pPr>
        <w:spacing w:after="0"/>
        <w:ind w:firstLine="851"/>
        <w:jc w:val="both"/>
        <w:rPr>
          <w:rFonts w:ascii="Times New Roman" w:eastAsia="Calibri" w:hAnsi="Times New Roman" w:cs="Times New Roman"/>
          <w:bCs/>
          <w:sz w:val="28"/>
          <w:szCs w:val="28"/>
        </w:rPr>
      </w:pPr>
      <w:r w:rsidRPr="0052444B">
        <w:rPr>
          <w:rFonts w:ascii="Times New Roman" w:eastAsia="Calibri" w:hAnsi="Times New Roman" w:cs="Times New Roman"/>
          <w:bCs/>
          <w:color w:val="000000"/>
          <w:sz w:val="28"/>
          <w:szCs w:val="28"/>
        </w:rPr>
        <w:t xml:space="preserve">При распределении субвенции из краевого бюджета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(соглашение с министерством культуры Краснодарского края № 170 от 26 февраля 2020 года) объем финансирования данного мероприятия на 2020 год был предусмотрен из расчета 50 получателей. </w:t>
      </w:r>
      <w:r w:rsidRPr="0052444B">
        <w:rPr>
          <w:rFonts w:ascii="Times New Roman" w:eastAsia="Calibri" w:hAnsi="Times New Roman" w:cs="Times New Roman"/>
          <w:bCs/>
          <w:sz w:val="28"/>
          <w:szCs w:val="28"/>
        </w:rPr>
        <w:t>Компенсацию получили все запланированные 50 чел</w:t>
      </w:r>
      <w:r w:rsidR="00407DA1">
        <w:rPr>
          <w:rFonts w:ascii="Times New Roman" w:eastAsia="Calibri" w:hAnsi="Times New Roman" w:cs="Times New Roman"/>
          <w:bCs/>
          <w:sz w:val="28"/>
          <w:szCs w:val="28"/>
        </w:rPr>
        <w:t>овек</w:t>
      </w:r>
      <w:r w:rsidRPr="0052444B">
        <w:rPr>
          <w:rFonts w:ascii="Times New Roman" w:eastAsia="Calibri" w:hAnsi="Times New Roman" w:cs="Times New Roman"/>
          <w:bCs/>
          <w:sz w:val="28"/>
          <w:szCs w:val="28"/>
        </w:rPr>
        <w:t xml:space="preserve">, оплата </w:t>
      </w:r>
      <w:r w:rsidRPr="0052444B">
        <w:rPr>
          <w:rFonts w:ascii="Times New Roman" w:eastAsia="Calibri" w:hAnsi="Times New Roman" w:cs="Times New Roman"/>
          <w:bCs/>
          <w:color w:val="000000"/>
          <w:sz w:val="28"/>
          <w:szCs w:val="28"/>
        </w:rPr>
        <w:t>производилась на основании фактически предоставленных квитанций об оплате коммунальных услуг.</w:t>
      </w:r>
      <w:r w:rsidRPr="0052444B">
        <w:rPr>
          <w:rFonts w:ascii="Times New Roman" w:eastAsia="Calibri" w:hAnsi="Times New Roman" w:cs="Times New Roman"/>
          <w:bCs/>
          <w:sz w:val="28"/>
          <w:szCs w:val="28"/>
        </w:rPr>
        <w:t xml:space="preserve"> </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в </w:t>
      </w:r>
      <w:r w:rsidRPr="0052444B">
        <w:rPr>
          <w:rFonts w:ascii="Times New Roman" w:eastAsia="Calibri" w:hAnsi="Times New Roman" w:cs="Times New Roman"/>
          <w:bCs/>
          <w:color w:val="000000"/>
          <w:sz w:val="28"/>
          <w:szCs w:val="28"/>
        </w:rPr>
        <w:lastRenderedPageBreak/>
        <w:t>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Мероприятие № 2.4. «Премия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 выполнено  в полном объеме на  сумму 15,0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(100% от плановых назначений).</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В </w:t>
      </w:r>
      <w:r w:rsidRPr="0052444B">
        <w:rPr>
          <w:rFonts w:ascii="Times New Roman" w:eastAsia="Calibri" w:hAnsi="Times New Roman" w:cs="Times New Roman"/>
          <w:bCs/>
          <w:sz w:val="28"/>
          <w:szCs w:val="28"/>
        </w:rPr>
        <w:t>июле 2020 года 15 учащихся</w:t>
      </w:r>
      <w:r w:rsidRPr="0052444B">
        <w:rPr>
          <w:rFonts w:ascii="Times New Roman" w:eastAsia="Calibri" w:hAnsi="Times New Roman" w:cs="Times New Roman"/>
          <w:bCs/>
          <w:color w:val="000000"/>
          <w:sz w:val="28"/>
          <w:szCs w:val="28"/>
        </w:rPr>
        <w:t xml:space="preserve"> школ дополнительного образования были удостоены премии главы МО Кавказский район за достижение выдающихся результатов учебе и исполнительском мастерстве в размере 1000 рублей каждому.</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Осенью 2020</w:t>
      </w:r>
      <w:r w:rsidR="00981310">
        <w:rPr>
          <w:rFonts w:ascii="Times New Roman" w:eastAsia="Calibri" w:hAnsi="Times New Roman" w:cs="Times New Roman"/>
          <w:bCs/>
          <w:color w:val="000000"/>
          <w:sz w:val="28"/>
          <w:szCs w:val="28"/>
        </w:rPr>
        <w:t xml:space="preserve"> </w:t>
      </w:r>
      <w:r w:rsidRPr="0052444B">
        <w:rPr>
          <w:rFonts w:ascii="Times New Roman" w:eastAsia="Calibri" w:hAnsi="Times New Roman" w:cs="Times New Roman"/>
          <w:bCs/>
          <w:color w:val="000000"/>
          <w:sz w:val="28"/>
          <w:szCs w:val="28"/>
        </w:rPr>
        <w:t>г</w:t>
      </w:r>
      <w:r w:rsidR="00981310">
        <w:rPr>
          <w:rFonts w:ascii="Times New Roman" w:eastAsia="Calibri" w:hAnsi="Times New Roman" w:cs="Times New Roman"/>
          <w:bCs/>
          <w:color w:val="000000"/>
          <w:sz w:val="28"/>
          <w:szCs w:val="28"/>
        </w:rPr>
        <w:t>ода</w:t>
      </w:r>
      <w:r w:rsidRPr="0052444B">
        <w:rPr>
          <w:rFonts w:ascii="Times New Roman" w:eastAsia="Calibri" w:hAnsi="Times New Roman" w:cs="Times New Roman"/>
          <w:bCs/>
          <w:color w:val="000000"/>
          <w:sz w:val="28"/>
          <w:szCs w:val="28"/>
        </w:rPr>
        <w:t xml:space="preserve"> </w:t>
      </w:r>
      <w:r w:rsidR="00981310">
        <w:rPr>
          <w:rFonts w:ascii="Times New Roman" w:eastAsia="Calibri" w:hAnsi="Times New Roman" w:cs="Times New Roman"/>
          <w:bCs/>
          <w:color w:val="000000"/>
          <w:sz w:val="28"/>
          <w:szCs w:val="28"/>
        </w:rPr>
        <w:t>трое</w:t>
      </w:r>
      <w:r w:rsidRPr="0052444B">
        <w:rPr>
          <w:rFonts w:ascii="Times New Roman" w:eastAsia="Calibri" w:hAnsi="Times New Roman" w:cs="Times New Roman"/>
          <w:bCs/>
          <w:color w:val="000000"/>
          <w:sz w:val="28"/>
          <w:szCs w:val="28"/>
        </w:rPr>
        <w:t xml:space="preserve"> учащихся детской художественной школы г. Кропоткин</w:t>
      </w:r>
      <w:r w:rsidR="00981310">
        <w:rPr>
          <w:rFonts w:ascii="Times New Roman" w:eastAsia="Calibri" w:hAnsi="Times New Roman" w:cs="Times New Roman"/>
          <w:bCs/>
          <w:color w:val="000000"/>
          <w:sz w:val="28"/>
          <w:szCs w:val="28"/>
        </w:rPr>
        <w:t>а</w:t>
      </w:r>
      <w:r w:rsidRPr="0052444B">
        <w:rPr>
          <w:rFonts w:ascii="Times New Roman" w:eastAsia="Calibri" w:hAnsi="Times New Roman" w:cs="Times New Roman"/>
          <w:bCs/>
          <w:color w:val="000000"/>
          <w:sz w:val="28"/>
          <w:szCs w:val="28"/>
        </w:rPr>
        <w:t xml:space="preserve"> были удостоены премии администрации Краснодарского края для одаренных учащихся и студентов образовательных организаций культуры и искусства. </w:t>
      </w:r>
    </w:p>
    <w:p w:rsidR="0052444B" w:rsidRPr="0052444B" w:rsidRDefault="0052444B" w:rsidP="0052444B">
      <w:pPr>
        <w:adjustRightInd w:val="0"/>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Целевой показатель «Количество присужденных учащимся детских школ искусств стипендий, премий, грантов различного уровня»:  запланирован - 15 человек, выполнен– 18 человек</w:t>
      </w:r>
      <w:r w:rsidR="00981310">
        <w:rPr>
          <w:rFonts w:ascii="Times New Roman" w:eastAsia="Calibri" w:hAnsi="Times New Roman" w:cs="Times New Roman"/>
          <w:bCs/>
          <w:color w:val="000000"/>
          <w:sz w:val="28"/>
          <w:szCs w:val="28"/>
        </w:rPr>
        <w:t xml:space="preserve"> (</w:t>
      </w:r>
      <w:r w:rsidRPr="0052444B">
        <w:rPr>
          <w:rFonts w:ascii="Times New Roman" w:eastAsia="Calibri" w:hAnsi="Times New Roman" w:cs="Times New Roman"/>
          <w:bCs/>
          <w:color w:val="000000"/>
          <w:sz w:val="28"/>
          <w:szCs w:val="28"/>
        </w:rPr>
        <w:t>120 %</w:t>
      </w:r>
      <w:r w:rsidR="00981310">
        <w:rPr>
          <w:rFonts w:ascii="Times New Roman" w:eastAsia="Calibri" w:hAnsi="Times New Roman" w:cs="Times New Roman"/>
          <w:bCs/>
          <w:color w:val="000000"/>
          <w:sz w:val="28"/>
          <w:szCs w:val="28"/>
        </w:rPr>
        <w:t>)</w:t>
      </w:r>
      <w:r w:rsidRPr="0052444B">
        <w:rPr>
          <w:rFonts w:ascii="Times New Roman" w:eastAsia="Calibri" w:hAnsi="Times New Roman" w:cs="Times New Roman"/>
          <w:bCs/>
          <w:color w:val="000000"/>
          <w:sz w:val="28"/>
          <w:szCs w:val="28"/>
        </w:rPr>
        <w:t>.</w:t>
      </w:r>
    </w:p>
    <w:p w:rsidR="0052444B" w:rsidRPr="0052444B" w:rsidRDefault="0052444B" w:rsidP="0052444B">
      <w:pPr>
        <w:adjustRightInd w:val="0"/>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На реализацию  мероприятия № 2.8 «Организация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«Культурная среда»  было предусмотрено финансирование в сумме 8 224,0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из них: 6808,0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 средства федерального бюджета, 592,0 тыс. </w:t>
      </w:r>
      <w:r>
        <w:rPr>
          <w:rFonts w:ascii="Times New Roman" w:eastAsia="Calibri" w:hAnsi="Times New Roman" w:cs="Times New Roman"/>
          <w:bCs/>
          <w:color w:val="000000"/>
          <w:sz w:val="28"/>
          <w:szCs w:val="28"/>
        </w:rPr>
        <w:t>рублей</w:t>
      </w:r>
      <w:r w:rsidR="00981310">
        <w:rPr>
          <w:rFonts w:ascii="Times New Roman" w:eastAsia="Calibri" w:hAnsi="Times New Roman" w:cs="Times New Roman"/>
          <w:bCs/>
          <w:color w:val="000000"/>
          <w:sz w:val="28"/>
          <w:szCs w:val="28"/>
        </w:rPr>
        <w:t xml:space="preserve"> </w:t>
      </w:r>
      <w:r w:rsidRPr="0052444B">
        <w:rPr>
          <w:rFonts w:ascii="Times New Roman" w:eastAsia="Calibri" w:hAnsi="Times New Roman" w:cs="Times New Roman"/>
          <w:bCs/>
          <w:color w:val="000000"/>
          <w:sz w:val="28"/>
          <w:szCs w:val="28"/>
        </w:rPr>
        <w:t xml:space="preserve">- средства краевого бюджета, 824,0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 средства местного бюджета.  </w:t>
      </w:r>
    </w:p>
    <w:p w:rsidR="0052444B" w:rsidRPr="0052444B" w:rsidRDefault="0052444B" w:rsidP="0052444B">
      <w:pPr>
        <w:spacing w:after="0"/>
        <w:ind w:firstLine="851"/>
        <w:jc w:val="both"/>
        <w:rPr>
          <w:rFonts w:ascii="Times New Roman" w:eastAsia="Calibri" w:hAnsi="Times New Roman" w:cs="Times New Roman"/>
          <w:bCs/>
          <w:spacing w:val="-1"/>
          <w:sz w:val="28"/>
          <w:szCs w:val="28"/>
        </w:rPr>
      </w:pPr>
      <w:r w:rsidRPr="0052444B">
        <w:rPr>
          <w:rFonts w:ascii="Times New Roman" w:eastAsia="Calibri" w:hAnsi="Times New Roman" w:cs="Times New Roman"/>
          <w:bCs/>
          <w:spacing w:val="-1"/>
          <w:sz w:val="28"/>
          <w:szCs w:val="28"/>
        </w:rPr>
        <w:t xml:space="preserve">На </w:t>
      </w:r>
      <w:r w:rsidRPr="0052444B">
        <w:rPr>
          <w:rFonts w:ascii="Times New Roman" w:eastAsia="Calibri" w:hAnsi="Times New Roman" w:cs="Times New Roman"/>
          <w:bCs/>
          <w:color w:val="000000"/>
          <w:sz w:val="28"/>
          <w:szCs w:val="28"/>
        </w:rPr>
        <w:t xml:space="preserve">сумму </w:t>
      </w:r>
      <w:r w:rsidRPr="0052444B">
        <w:rPr>
          <w:rFonts w:ascii="Times New Roman" w:eastAsia="Calibri" w:hAnsi="Times New Roman" w:cs="Times New Roman"/>
          <w:bCs/>
          <w:sz w:val="28"/>
          <w:szCs w:val="28"/>
        </w:rPr>
        <w:t>8</w:t>
      </w:r>
      <w:r w:rsidR="00981310">
        <w:rPr>
          <w:rFonts w:ascii="Times New Roman" w:eastAsia="Calibri" w:hAnsi="Times New Roman" w:cs="Times New Roman"/>
          <w:bCs/>
          <w:sz w:val="28"/>
          <w:szCs w:val="28"/>
        </w:rPr>
        <w:t xml:space="preserve"> </w:t>
      </w:r>
      <w:r w:rsidRPr="0052444B">
        <w:rPr>
          <w:rFonts w:ascii="Times New Roman" w:eastAsia="Calibri" w:hAnsi="Times New Roman" w:cs="Times New Roman"/>
          <w:bCs/>
          <w:sz w:val="28"/>
          <w:szCs w:val="28"/>
        </w:rPr>
        <w:t>224,0</w:t>
      </w:r>
      <w:r w:rsidRPr="0052444B">
        <w:rPr>
          <w:rFonts w:ascii="Times New Roman" w:eastAsia="Calibri" w:hAnsi="Times New Roman" w:cs="Times New Roman"/>
          <w:bCs/>
          <w:color w:val="000000"/>
          <w:sz w:val="28"/>
          <w:szCs w:val="28"/>
        </w:rPr>
        <w:t xml:space="preserve"> тыс. </w:t>
      </w:r>
      <w:r>
        <w:rPr>
          <w:rFonts w:ascii="Times New Roman" w:eastAsia="Calibri" w:hAnsi="Times New Roman" w:cs="Times New Roman"/>
          <w:bCs/>
          <w:color w:val="000000"/>
          <w:sz w:val="28"/>
          <w:szCs w:val="28"/>
        </w:rPr>
        <w:t>рублей</w:t>
      </w:r>
      <w:r w:rsidRPr="0052444B">
        <w:rPr>
          <w:rFonts w:ascii="Times New Roman" w:eastAsia="Calibri" w:hAnsi="Times New Roman" w:cs="Times New Roman"/>
          <w:bCs/>
          <w:color w:val="000000"/>
          <w:sz w:val="28"/>
          <w:szCs w:val="28"/>
        </w:rPr>
        <w:t xml:space="preserve"> (100%) укреплена материально-техническая база 2-х школ дополнительного образования. </w:t>
      </w:r>
      <w:r w:rsidRPr="0052444B">
        <w:rPr>
          <w:rFonts w:ascii="Times New Roman" w:eastAsia="Calibri" w:hAnsi="Times New Roman" w:cs="Times New Roman"/>
          <w:bCs/>
          <w:spacing w:val="-1"/>
          <w:sz w:val="28"/>
          <w:szCs w:val="28"/>
        </w:rPr>
        <w:t xml:space="preserve">Для </w:t>
      </w:r>
      <w:r w:rsidRPr="0052444B">
        <w:rPr>
          <w:rFonts w:ascii="Times New Roman" w:eastAsia="Calibri" w:hAnsi="Times New Roman" w:cs="Times New Roman"/>
          <w:bCs/>
          <w:sz w:val="28"/>
          <w:szCs w:val="28"/>
        </w:rPr>
        <w:t>МБУ ДО детская музыкальная школа № 1 им.</w:t>
      </w:r>
      <w:r w:rsidR="00981310">
        <w:rPr>
          <w:rFonts w:ascii="Times New Roman" w:eastAsia="Calibri" w:hAnsi="Times New Roman" w:cs="Times New Roman"/>
          <w:bCs/>
          <w:sz w:val="28"/>
          <w:szCs w:val="28"/>
        </w:rPr>
        <w:t xml:space="preserve"> </w:t>
      </w:r>
      <w:r w:rsidRPr="0052444B">
        <w:rPr>
          <w:rFonts w:ascii="Times New Roman" w:eastAsia="Calibri" w:hAnsi="Times New Roman" w:cs="Times New Roman"/>
          <w:bCs/>
          <w:sz w:val="28"/>
          <w:szCs w:val="28"/>
        </w:rPr>
        <w:t>Г.В. Свиридова г. Кропоткин</w:t>
      </w:r>
      <w:r w:rsidR="00981310">
        <w:rPr>
          <w:rFonts w:ascii="Times New Roman" w:eastAsia="Calibri" w:hAnsi="Times New Roman" w:cs="Times New Roman"/>
          <w:bCs/>
          <w:sz w:val="28"/>
          <w:szCs w:val="28"/>
        </w:rPr>
        <w:t>а</w:t>
      </w:r>
      <w:r w:rsidRPr="0052444B">
        <w:rPr>
          <w:rFonts w:ascii="Times New Roman" w:eastAsia="Calibri" w:hAnsi="Times New Roman" w:cs="Times New Roman"/>
          <w:bCs/>
          <w:sz w:val="28"/>
          <w:szCs w:val="28"/>
        </w:rPr>
        <w:t xml:space="preserve"> п</w:t>
      </w:r>
      <w:r w:rsidRPr="0052444B">
        <w:rPr>
          <w:rFonts w:ascii="Times New Roman" w:eastAsia="Calibri" w:hAnsi="Times New Roman" w:cs="Times New Roman"/>
          <w:bCs/>
          <w:spacing w:val="-1"/>
          <w:sz w:val="28"/>
          <w:szCs w:val="28"/>
        </w:rPr>
        <w:t>риобретены:  рояль, баян, саксофон, кларнет, гитара, аккордеоны, скрипки, интерактивное оборудование, компьютерная техника, музыкальная литература.</w:t>
      </w:r>
      <w:r w:rsidRPr="0052444B">
        <w:rPr>
          <w:rFonts w:ascii="Times New Roman" w:eastAsia="Calibri" w:hAnsi="Times New Roman" w:cs="Times New Roman"/>
          <w:bCs/>
          <w:sz w:val="28"/>
          <w:szCs w:val="28"/>
        </w:rPr>
        <w:t xml:space="preserve"> Для МБУ ДО детская школа искусств ст.</w:t>
      </w:r>
      <w:r w:rsidR="00981310">
        <w:rPr>
          <w:rFonts w:ascii="Times New Roman" w:eastAsia="Calibri" w:hAnsi="Times New Roman" w:cs="Times New Roman"/>
          <w:bCs/>
          <w:sz w:val="28"/>
          <w:szCs w:val="28"/>
        </w:rPr>
        <w:t xml:space="preserve"> </w:t>
      </w:r>
      <w:r w:rsidRPr="0052444B">
        <w:rPr>
          <w:rFonts w:ascii="Times New Roman" w:eastAsia="Calibri" w:hAnsi="Times New Roman" w:cs="Times New Roman"/>
          <w:bCs/>
          <w:sz w:val="28"/>
          <w:szCs w:val="28"/>
        </w:rPr>
        <w:t xml:space="preserve">Казанской </w:t>
      </w:r>
      <w:r w:rsidRPr="0052444B">
        <w:rPr>
          <w:rFonts w:ascii="Times New Roman" w:eastAsia="Calibri" w:hAnsi="Times New Roman" w:cs="Times New Roman"/>
          <w:bCs/>
          <w:spacing w:val="-1"/>
          <w:sz w:val="28"/>
          <w:szCs w:val="28"/>
        </w:rPr>
        <w:t xml:space="preserve"> приобретены: </w:t>
      </w:r>
      <w:r w:rsidRPr="0052444B">
        <w:rPr>
          <w:rFonts w:ascii="Times New Roman" w:eastAsia="Calibri" w:hAnsi="Times New Roman" w:cs="Times New Roman"/>
          <w:bCs/>
          <w:sz w:val="28"/>
          <w:szCs w:val="28"/>
        </w:rPr>
        <w:t>пианино, рояль, баяны, балалайка, домры, аккордеоны, гитары,</w:t>
      </w:r>
      <w:r w:rsidRPr="0052444B">
        <w:rPr>
          <w:rFonts w:ascii="Times New Roman" w:eastAsia="Calibri" w:hAnsi="Times New Roman" w:cs="Times New Roman"/>
          <w:bCs/>
          <w:spacing w:val="-1"/>
          <w:sz w:val="28"/>
          <w:szCs w:val="28"/>
        </w:rPr>
        <w:t xml:space="preserve"> учебные материалы, интерактивное оборудование.</w:t>
      </w:r>
    </w:p>
    <w:p w:rsidR="0052444B" w:rsidRPr="0052444B" w:rsidRDefault="0052444B" w:rsidP="0052444B">
      <w:pPr>
        <w:spacing w:after="0"/>
        <w:ind w:firstLine="851"/>
        <w:jc w:val="both"/>
        <w:rPr>
          <w:rFonts w:ascii="Times New Roman" w:eastAsia="Calibri" w:hAnsi="Times New Roman" w:cs="Times New Roman"/>
          <w:bCs/>
          <w:color w:val="000000"/>
          <w:sz w:val="28"/>
          <w:szCs w:val="28"/>
        </w:rPr>
      </w:pPr>
      <w:r w:rsidRPr="0052444B">
        <w:rPr>
          <w:rFonts w:ascii="Times New Roman" w:eastAsia="Calibri" w:hAnsi="Times New Roman" w:cs="Times New Roman"/>
          <w:bCs/>
          <w:color w:val="000000"/>
          <w:sz w:val="28"/>
          <w:szCs w:val="28"/>
        </w:rPr>
        <w:t xml:space="preserve">С министерством культуры Краснодарского края заключено соглашение  о предоставлении субсидии из бюджета субъекта Российской Федерации местному бюджету № 03618000-1-2019-006 от 22 января 2020 года, согласно которому показатель результативности исполнения субсидии  - «Оснащены образовательные учреждения в сфере культуры (детские школы искусств по </w:t>
      </w:r>
      <w:r w:rsidRPr="0052444B">
        <w:rPr>
          <w:rFonts w:ascii="Times New Roman" w:eastAsia="Calibri" w:hAnsi="Times New Roman" w:cs="Times New Roman"/>
          <w:bCs/>
          <w:color w:val="000000"/>
          <w:sz w:val="28"/>
          <w:szCs w:val="28"/>
        </w:rPr>
        <w:lastRenderedPageBreak/>
        <w:t>видам искусств и училищ) музыкальными инструментами, оборудованием и учебными материалами» должен составить не менее 2 ед. Показатель составил  - 2 ед</w:t>
      </w:r>
      <w:r w:rsidR="00981310">
        <w:rPr>
          <w:rFonts w:ascii="Times New Roman" w:eastAsia="Calibri" w:hAnsi="Times New Roman" w:cs="Times New Roman"/>
          <w:bCs/>
          <w:color w:val="000000"/>
          <w:sz w:val="28"/>
          <w:szCs w:val="28"/>
        </w:rPr>
        <w:t>иницы</w:t>
      </w:r>
      <w:r w:rsidRPr="0052444B">
        <w:rPr>
          <w:rFonts w:ascii="Times New Roman" w:eastAsia="Calibri" w:hAnsi="Times New Roman" w:cs="Times New Roman"/>
          <w:bCs/>
          <w:color w:val="000000"/>
          <w:sz w:val="28"/>
          <w:szCs w:val="28"/>
        </w:rPr>
        <w:t xml:space="preserve">, т.е. выполнен на 100%. </w:t>
      </w:r>
    </w:p>
    <w:p w:rsidR="0052444B" w:rsidRPr="0052444B" w:rsidRDefault="0052444B" w:rsidP="0052444B">
      <w:pPr>
        <w:spacing w:after="0"/>
        <w:ind w:firstLine="851"/>
        <w:jc w:val="both"/>
        <w:rPr>
          <w:rFonts w:ascii="Times New Roman" w:eastAsia="Calibri" w:hAnsi="Times New Roman" w:cs="Times New Roman"/>
          <w:bCs/>
          <w:strike/>
          <w:color w:val="000000"/>
          <w:sz w:val="28"/>
          <w:szCs w:val="28"/>
        </w:rPr>
      </w:pPr>
      <w:r w:rsidRPr="0052444B">
        <w:rPr>
          <w:rFonts w:ascii="Times New Roman" w:eastAsia="Calibri" w:hAnsi="Times New Roman" w:cs="Times New Roman"/>
          <w:bCs/>
          <w:color w:val="000000"/>
          <w:sz w:val="28"/>
          <w:szCs w:val="28"/>
        </w:rPr>
        <w:t>Из 4 целевых показателей, предусмотренных основным мероприятием, плановые значения в полном объеме достигнуты по всем показателям.</w:t>
      </w:r>
    </w:p>
    <w:p w:rsidR="0052444B" w:rsidRDefault="0052444B" w:rsidP="0052444B">
      <w:pPr>
        <w:spacing w:after="0"/>
        <w:ind w:firstLine="851"/>
        <w:jc w:val="center"/>
        <w:rPr>
          <w:rFonts w:ascii="Times New Roman" w:hAnsi="Times New Roman" w:cs="Times New Roman"/>
          <w:b/>
          <w:i/>
          <w:sz w:val="28"/>
          <w:szCs w:val="28"/>
        </w:rPr>
      </w:pPr>
    </w:p>
    <w:p w:rsidR="006A6718" w:rsidRPr="000B1E32" w:rsidRDefault="000B1E32"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3.7.3</w:t>
      </w:r>
      <w:r w:rsidR="006A6718" w:rsidRPr="000B1E32">
        <w:rPr>
          <w:rFonts w:ascii="Times New Roman" w:hAnsi="Times New Roman" w:cs="Times New Roman"/>
          <w:b/>
          <w:i/>
          <w:sz w:val="28"/>
          <w:szCs w:val="28"/>
        </w:rPr>
        <w:t>.</w:t>
      </w:r>
      <w:r w:rsidR="00E80CD4">
        <w:rPr>
          <w:rFonts w:ascii="Times New Roman" w:hAnsi="Times New Roman" w:cs="Times New Roman"/>
          <w:b/>
          <w:i/>
          <w:sz w:val="28"/>
          <w:szCs w:val="28"/>
        </w:rPr>
        <w:t xml:space="preserve"> </w:t>
      </w:r>
      <w:r w:rsidR="006A6718" w:rsidRPr="000B1E32">
        <w:rPr>
          <w:rFonts w:ascii="Times New Roman" w:hAnsi="Times New Roman" w:cs="Times New Roman"/>
          <w:b/>
          <w:i/>
          <w:sz w:val="28"/>
          <w:szCs w:val="28"/>
        </w:rPr>
        <w:t>О ходе реализ</w:t>
      </w:r>
      <w:r w:rsidRPr="000B1E32">
        <w:rPr>
          <w:rFonts w:ascii="Times New Roman" w:hAnsi="Times New Roman" w:cs="Times New Roman"/>
          <w:b/>
          <w:i/>
          <w:sz w:val="28"/>
          <w:szCs w:val="28"/>
        </w:rPr>
        <w:t>ации основного мероприятия  № 3 «</w:t>
      </w:r>
      <w:r w:rsidR="006A6718" w:rsidRPr="000B1E32">
        <w:rPr>
          <w:rFonts w:ascii="Times New Roman" w:hAnsi="Times New Roman" w:cs="Times New Roman"/>
          <w:b/>
          <w:i/>
          <w:sz w:val="28"/>
          <w:szCs w:val="28"/>
        </w:rPr>
        <w:t>Организация библиотечного обслуживания населения муниципального</w:t>
      </w:r>
    </w:p>
    <w:p w:rsidR="006A6718" w:rsidRPr="000B1E32" w:rsidRDefault="006A6718" w:rsidP="00407335">
      <w:pPr>
        <w:spacing w:after="0"/>
        <w:ind w:firstLine="851"/>
        <w:jc w:val="center"/>
        <w:rPr>
          <w:rFonts w:ascii="Times New Roman" w:hAnsi="Times New Roman" w:cs="Times New Roman"/>
          <w:b/>
          <w:i/>
          <w:sz w:val="28"/>
          <w:szCs w:val="28"/>
        </w:rPr>
      </w:pPr>
      <w:r w:rsidRPr="000B1E32">
        <w:rPr>
          <w:rFonts w:ascii="Times New Roman" w:hAnsi="Times New Roman" w:cs="Times New Roman"/>
          <w:b/>
          <w:i/>
          <w:sz w:val="28"/>
          <w:szCs w:val="28"/>
        </w:rPr>
        <w:t>образования Кавказский район»</w:t>
      </w:r>
    </w:p>
    <w:p w:rsidR="006A6718" w:rsidRPr="006A6718" w:rsidRDefault="006A6718" w:rsidP="00407335">
      <w:pPr>
        <w:spacing w:after="0"/>
        <w:ind w:firstLine="851"/>
        <w:jc w:val="both"/>
        <w:rPr>
          <w:rFonts w:ascii="Times New Roman" w:hAnsi="Times New Roman" w:cs="Times New Roman"/>
          <w:sz w:val="28"/>
          <w:szCs w:val="28"/>
        </w:rPr>
      </w:pP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Объем финансирования основного мероприятия № 3 «Организация библиотечного обслуживания населения муниципального образования Кавказский район» на 2020 год предусмотрен в муниципальной программе в сумме 4</w:t>
      </w:r>
      <w:r w:rsidR="00954C6D">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 xml:space="preserve">541,7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из них: </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из средств местного бюджета – </w:t>
      </w:r>
      <w:r w:rsidRPr="0056043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56043D">
        <w:rPr>
          <w:rFonts w:ascii="Times New Roman" w:eastAsia="Times New Roman" w:hAnsi="Times New Roman" w:cs="Times New Roman"/>
          <w:color w:val="000000"/>
          <w:sz w:val="28"/>
          <w:szCs w:val="28"/>
        </w:rPr>
        <w:t xml:space="preserve">468,3 </w:t>
      </w:r>
      <w:r w:rsidRPr="0056043D">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из средств краевого бюджета – </w:t>
      </w:r>
      <w:r w:rsidRPr="0056043D">
        <w:rPr>
          <w:rFonts w:ascii="Times New Roman" w:eastAsia="Times New Roman" w:hAnsi="Times New Roman" w:cs="Times New Roman"/>
          <w:color w:val="000000"/>
          <w:sz w:val="28"/>
          <w:szCs w:val="28"/>
        </w:rPr>
        <w:t xml:space="preserve">73,4 </w:t>
      </w:r>
      <w:r w:rsidRPr="0056043D">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За отчетный год кассовые расходы по основному мероприятию составили </w:t>
      </w:r>
      <w:r w:rsidRPr="0056043D">
        <w:rPr>
          <w:rFonts w:ascii="Times New Roman" w:eastAsia="Times New Roman" w:hAnsi="Times New Roman" w:cs="Times New Roman"/>
          <w:bCs/>
          <w:color w:val="000000"/>
          <w:sz w:val="28"/>
          <w:szCs w:val="28"/>
        </w:rPr>
        <w:t>4</w:t>
      </w:r>
      <w:r w:rsidR="003B6580">
        <w:rPr>
          <w:rFonts w:ascii="Times New Roman" w:eastAsia="Times New Roman" w:hAnsi="Times New Roman" w:cs="Times New Roman"/>
          <w:bCs/>
          <w:color w:val="000000"/>
          <w:sz w:val="28"/>
          <w:szCs w:val="28"/>
        </w:rPr>
        <w:t xml:space="preserve"> </w:t>
      </w:r>
      <w:r w:rsidRPr="0056043D">
        <w:rPr>
          <w:rFonts w:ascii="Times New Roman" w:eastAsia="Times New Roman" w:hAnsi="Times New Roman" w:cs="Times New Roman"/>
          <w:bCs/>
          <w:color w:val="000000"/>
          <w:sz w:val="28"/>
          <w:szCs w:val="28"/>
        </w:rPr>
        <w:t xml:space="preserve">491,0 </w:t>
      </w:r>
      <w:r w:rsidRPr="0056043D">
        <w:rPr>
          <w:rFonts w:ascii="Times New Roman" w:eastAsia="Calibri" w:hAnsi="Times New Roman" w:cs="Times New Roman"/>
          <w:bCs/>
          <w:color w:val="000000"/>
          <w:sz w:val="28"/>
          <w:szCs w:val="28"/>
        </w:rPr>
        <w:t>тыс. рублей или 98,9 %, в том числе:</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из средств местного бюджета – </w:t>
      </w:r>
      <w:r w:rsidRPr="0056043D">
        <w:rPr>
          <w:rFonts w:ascii="Times New Roman" w:eastAsia="Times New Roman" w:hAnsi="Times New Roman" w:cs="Times New Roman"/>
          <w:color w:val="000000"/>
          <w:sz w:val="28"/>
          <w:szCs w:val="28"/>
        </w:rPr>
        <w:t>4</w:t>
      </w:r>
      <w:r w:rsidR="00954C6D">
        <w:rPr>
          <w:rFonts w:ascii="Times New Roman" w:eastAsia="Times New Roman" w:hAnsi="Times New Roman" w:cs="Times New Roman"/>
          <w:color w:val="000000"/>
          <w:sz w:val="28"/>
          <w:szCs w:val="28"/>
        </w:rPr>
        <w:t xml:space="preserve"> </w:t>
      </w:r>
      <w:r w:rsidRPr="0056043D">
        <w:rPr>
          <w:rFonts w:ascii="Times New Roman" w:eastAsia="Times New Roman" w:hAnsi="Times New Roman" w:cs="Times New Roman"/>
          <w:color w:val="000000"/>
          <w:sz w:val="28"/>
          <w:szCs w:val="28"/>
        </w:rPr>
        <w:t xml:space="preserve">417,6 </w:t>
      </w:r>
      <w:r w:rsidRPr="0056043D">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(98,9 %);</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из средств краевого бюджета – </w:t>
      </w:r>
      <w:r w:rsidRPr="0056043D">
        <w:rPr>
          <w:rFonts w:ascii="Times New Roman" w:eastAsia="Times New Roman" w:hAnsi="Times New Roman" w:cs="Times New Roman"/>
          <w:color w:val="000000"/>
          <w:sz w:val="28"/>
          <w:szCs w:val="28"/>
        </w:rPr>
        <w:t xml:space="preserve">73,4 </w:t>
      </w:r>
      <w:r w:rsidRPr="0056043D">
        <w:rPr>
          <w:rFonts w:ascii="Times New Roman" w:eastAsia="Calibri" w:hAnsi="Times New Roman" w:cs="Times New Roman"/>
          <w:bCs/>
          <w:color w:val="000000"/>
          <w:sz w:val="28"/>
          <w:szCs w:val="28"/>
        </w:rPr>
        <w:t>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(100,0%)</w:t>
      </w:r>
      <w:r>
        <w:rPr>
          <w:rFonts w:ascii="Times New Roman" w:eastAsia="Calibri" w:hAnsi="Times New Roman" w:cs="Times New Roman"/>
          <w:bCs/>
          <w:color w:val="000000"/>
          <w:sz w:val="28"/>
          <w:szCs w:val="28"/>
        </w:rPr>
        <w:t>.</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В данном основном мероприятии предусмотрена реализация 4-х мероприятий и достижение плановых значений 3-х целевых показателей.</w:t>
      </w:r>
    </w:p>
    <w:p w:rsidR="0056043D" w:rsidRPr="0056043D" w:rsidRDefault="0056043D" w:rsidP="0056043D">
      <w:pPr>
        <w:spacing w:after="0"/>
        <w:ind w:firstLine="851"/>
        <w:jc w:val="both"/>
        <w:rPr>
          <w:rFonts w:ascii="Times New Roman" w:eastAsia="Times New Roman" w:hAnsi="Times New Roman" w:cs="Times New Roman"/>
          <w:bCs/>
          <w:iCs/>
          <w:color w:val="000000"/>
          <w:sz w:val="28"/>
          <w:szCs w:val="28"/>
        </w:rPr>
      </w:pPr>
      <w:r w:rsidRPr="0056043D">
        <w:rPr>
          <w:rFonts w:ascii="Times New Roman" w:eastAsia="Calibri" w:hAnsi="Times New Roman" w:cs="Times New Roman"/>
          <w:bCs/>
          <w:color w:val="000000"/>
          <w:sz w:val="28"/>
          <w:szCs w:val="28"/>
        </w:rPr>
        <w:t xml:space="preserve">В мероприятии № 3.1. «Расходы на обеспечение деятельности (оказание услуг) муниципальных учреждений сферы культуры» за счет средств местного бюджета предусмотрены расходы на содержание </w:t>
      </w:r>
      <w:r w:rsidRPr="0056043D">
        <w:rPr>
          <w:rFonts w:ascii="Times New Roman" w:eastAsia="Times New Roman" w:hAnsi="Times New Roman" w:cs="Times New Roman"/>
          <w:bCs/>
          <w:iCs/>
          <w:color w:val="000000"/>
          <w:sz w:val="28"/>
          <w:szCs w:val="28"/>
        </w:rPr>
        <w:t>МКУК «Центральная межпоселенческая библиотека» МО Кавказский район со штатной численностью 9 единиц</w:t>
      </w:r>
      <w:r w:rsidRPr="0056043D">
        <w:rPr>
          <w:rFonts w:ascii="Times New Roman" w:eastAsia="Calibri" w:hAnsi="Times New Roman" w:cs="Times New Roman"/>
          <w:bCs/>
          <w:color w:val="000000"/>
          <w:sz w:val="28"/>
          <w:szCs w:val="28"/>
        </w:rPr>
        <w:t xml:space="preserve"> в сумме </w:t>
      </w:r>
      <w:r w:rsidRPr="0056043D">
        <w:rPr>
          <w:rFonts w:ascii="Times New Roman" w:eastAsia="Times New Roman" w:hAnsi="Times New Roman" w:cs="Times New Roman"/>
          <w:color w:val="000000"/>
          <w:sz w:val="28"/>
          <w:szCs w:val="28"/>
        </w:rPr>
        <w:t>4</w:t>
      </w:r>
      <w:r w:rsidR="003B6580">
        <w:rPr>
          <w:rFonts w:ascii="Times New Roman" w:eastAsia="Times New Roman" w:hAnsi="Times New Roman" w:cs="Times New Roman"/>
          <w:color w:val="000000"/>
          <w:sz w:val="28"/>
          <w:szCs w:val="28"/>
        </w:rPr>
        <w:t xml:space="preserve"> </w:t>
      </w:r>
      <w:r w:rsidRPr="0056043D">
        <w:rPr>
          <w:rFonts w:ascii="Times New Roman" w:eastAsia="Times New Roman" w:hAnsi="Times New Roman" w:cs="Times New Roman"/>
          <w:color w:val="000000"/>
          <w:sz w:val="28"/>
          <w:szCs w:val="28"/>
        </w:rPr>
        <w:t xml:space="preserve">360,0 </w:t>
      </w:r>
      <w:r w:rsidRPr="0056043D">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Кассовые расходы составили </w:t>
      </w:r>
      <w:r w:rsidRPr="0056043D">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56043D">
        <w:rPr>
          <w:rFonts w:ascii="Times New Roman" w:eastAsia="Times New Roman" w:hAnsi="Times New Roman" w:cs="Times New Roman"/>
          <w:color w:val="000000"/>
          <w:sz w:val="28"/>
          <w:szCs w:val="28"/>
        </w:rPr>
        <w:t xml:space="preserve">323,4 </w:t>
      </w:r>
      <w:r w:rsidRPr="0056043D">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или 99,2 %, в том числе:</w:t>
      </w:r>
    </w:p>
    <w:p w:rsidR="0056043D" w:rsidRPr="0056043D" w:rsidRDefault="0056043D" w:rsidP="0056043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6043D">
        <w:rPr>
          <w:rFonts w:ascii="Times New Roman" w:eastAsia="Arial Unicode MS" w:hAnsi="Times New Roman" w:cs="Times New Roman"/>
          <w:color w:val="000000"/>
          <w:kern w:val="3"/>
          <w:sz w:val="28"/>
          <w:szCs w:val="28"/>
          <w:lang w:eastAsia="zh-CN" w:bidi="hi-IN"/>
        </w:rPr>
        <w:t xml:space="preserve">на оплату труда и взносы на обязательное социальное страхование – </w:t>
      </w:r>
      <w:r w:rsidR="00D00F90">
        <w:rPr>
          <w:rFonts w:ascii="Times New Roman" w:eastAsia="Arial Unicode MS" w:hAnsi="Times New Roman" w:cs="Times New Roman"/>
          <w:color w:val="000000"/>
          <w:kern w:val="3"/>
          <w:sz w:val="28"/>
          <w:szCs w:val="28"/>
          <w:lang w:eastAsia="zh-CN" w:bidi="hi-IN"/>
        </w:rPr>
        <w:t xml:space="preserve">        </w:t>
      </w:r>
      <w:r w:rsidRPr="0056043D">
        <w:rPr>
          <w:rFonts w:ascii="Times New Roman" w:eastAsia="Arial Unicode MS" w:hAnsi="Times New Roman" w:cs="Times New Roman"/>
          <w:color w:val="000000"/>
          <w:kern w:val="3"/>
          <w:sz w:val="28"/>
          <w:szCs w:val="28"/>
          <w:lang w:eastAsia="zh-CN" w:bidi="hi-IN"/>
        </w:rPr>
        <w:t>4</w:t>
      </w:r>
      <w:r w:rsidR="00D00F90">
        <w:rPr>
          <w:rFonts w:ascii="Times New Roman" w:eastAsia="Arial Unicode MS" w:hAnsi="Times New Roman" w:cs="Times New Roman"/>
          <w:color w:val="000000"/>
          <w:kern w:val="3"/>
          <w:sz w:val="28"/>
          <w:szCs w:val="28"/>
          <w:lang w:eastAsia="zh-CN" w:bidi="hi-IN"/>
        </w:rPr>
        <w:t xml:space="preserve"> </w:t>
      </w:r>
      <w:r w:rsidRPr="0056043D">
        <w:rPr>
          <w:rFonts w:ascii="Times New Roman" w:eastAsia="Arial Unicode MS" w:hAnsi="Times New Roman" w:cs="Times New Roman"/>
          <w:color w:val="000000"/>
          <w:kern w:val="3"/>
          <w:sz w:val="28"/>
          <w:szCs w:val="28"/>
          <w:lang w:eastAsia="zh-CN" w:bidi="hi-IN"/>
        </w:rPr>
        <w:t xml:space="preserve">025,1 тыс. </w:t>
      </w:r>
      <w:r>
        <w:rPr>
          <w:rFonts w:ascii="Times New Roman" w:eastAsia="Arial Unicode MS" w:hAnsi="Times New Roman" w:cs="Times New Roman"/>
          <w:color w:val="000000"/>
          <w:kern w:val="3"/>
          <w:sz w:val="28"/>
          <w:szCs w:val="28"/>
          <w:lang w:eastAsia="zh-CN" w:bidi="hi-IN"/>
        </w:rPr>
        <w:t>рублей</w:t>
      </w:r>
      <w:r w:rsidRPr="0056043D">
        <w:rPr>
          <w:rFonts w:ascii="Times New Roman" w:eastAsia="Arial Unicode MS" w:hAnsi="Times New Roman" w:cs="Times New Roman"/>
          <w:color w:val="000000"/>
          <w:kern w:val="3"/>
          <w:sz w:val="28"/>
          <w:szCs w:val="28"/>
          <w:lang w:eastAsia="zh-CN" w:bidi="hi-IN"/>
        </w:rPr>
        <w:t xml:space="preserve"> (93,1% всех расходов);</w:t>
      </w:r>
    </w:p>
    <w:p w:rsidR="0056043D" w:rsidRPr="0056043D" w:rsidRDefault="0056043D" w:rsidP="0056043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6043D">
        <w:rPr>
          <w:rFonts w:ascii="Times New Roman" w:eastAsia="Arial Unicode MS" w:hAnsi="Times New Roman" w:cs="Times New Roman"/>
          <w:color w:val="000000"/>
          <w:kern w:val="3"/>
          <w:sz w:val="28"/>
          <w:szCs w:val="28"/>
          <w:lang w:eastAsia="zh-CN" w:bidi="hi-IN"/>
        </w:rPr>
        <w:t xml:space="preserve">на текущее содержание учреждения и оплату налогов – 298,3  тыс. </w:t>
      </w:r>
      <w:r>
        <w:rPr>
          <w:rFonts w:ascii="Times New Roman" w:eastAsia="Arial Unicode MS" w:hAnsi="Times New Roman" w:cs="Times New Roman"/>
          <w:color w:val="000000"/>
          <w:kern w:val="3"/>
          <w:sz w:val="28"/>
          <w:szCs w:val="28"/>
          <w:lang w:eastAsia="zh-CN" w:bidi="hi-IN"/>
        </w:rPr>
        <w:t>рублей.</w:t>
      </w:r>
    </w:p>
    <w:p w:rsidR="0056043D" w:rsidRPr="0056043D" w:rsidRDefault="0056043D" w:rsidP="0056043D">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56043D">
        <w:rPr>
          <w:rFonts w:ascii="Times New Roman" w:eastAsia="Arial Unicode MS" w:hAnsi="Times New Roman" w:cs="Times New Roman"/>
          <w:color w:val="000000"/>
          <w:kern w:val="3"/>
          <w:sz w:val="28"/>
          <w:szCs w:val="28"/>
          <w:lang w:eastAsia="zh-CN" w:bidi="hi-IN"/>
        </w:rPr>
        <w:t>Экономия бюджетных средств в сумме 36,6</w:t>
      </w:r>
      <w:r w:rsidRPr="0056043D">
        <w:rPr>
          <w:rFonts w:ascii="Times New Roman" w:eastAsia="Times New Roman" w:hAnsi="Times New Roman" w:cs="Times New Roman"/>
          <w:bCs/>
          <w:color w:val="000000"/>
          <w:kern w:val="3"/>
          <w:sz w:val="28"/>
          <w:szCs w:val="28"/>
          <w:lang w:eastAsia="zh-CN" w:bidi="hi-IN"/>
        </w:rPr>
        <w:t xml:space="preserve"> тыс. </w:t>
      </w:r>
      <w:r>
        <w:rPr>
          <w:rFonts w:ascii="Times New Roman" w:eastAsia="Times New Roman" w:hAnsi="Times New Roman" w:cs="Times New Roman"/>
          <w:bCs/>
          <w:color w:val="000000"/>
          <w:kern w:val="3"/>
          <w:sz w:val="28"/>
          <w:szCs w:val="28"/>
          <w:lang w:eastAsia="zh-CN" w:bidi="hi-IN"/>
        </w:rPr>
        <w:t>рублей</w:t>
      </w:r>
      <w:r w:rsidRPr="0056043D">
        <w:rPr>
          <w:rFonts w:ascii="Times New Roman" w:eastAsia="Times New Roman" w:hAnsi="Times New Roman" w:cs="Times New Roman"/>
          <w:bCs/>
          <w:color w:val="000000"/>
          <w:kern w:val="3"/>
          <w:sz w:val="28"/>
          <w:szCs w:val="28"/>
          <w:lang w:eastAsia="zh-CN" w:bidi="hi-IN"/>
        </w:rPr>
        <w:t xml:space="preserve"> </w:t>
      </w:r>
      <w:r w:rsidRPr="0056043D">
        <w:rPr>
          <w:rFonts w:ascii="Times New Roman" w:eastAsia="Arial Unicode MS" w:hAnsi="Times New Roman" w:cs="Times New Roman"/>
          <w:color w:val="000000"/>
          <w:kern w:val="3"/>
          <w:sz w:val="28"/>
          <w:szCs w:val="28"/>
          <w:lang w:eastAsia="zh-CN" w:bidi="hi-IN"/>
        </w:rPr>
        <w:t>о</w:t>
      </w:r>
      <w:r w:rsidRPr="0056043D">
        <w:rPr>
          <w:rFonts w:ascii="Times New Roman" w:eastAsia="Times New Roman" w:hAnsi="Times New Roman" w:cs="Times New Roman"/>
          <w:bCs/>
          <w:color w:val="000000"/>
          <w:kern w:val="3"/>
          <w:sz w:val="28"/>
          <w:szCs w:val="28"/>
          <w:lang w:eastAsia="zh-CN" w:bidi="hi-IN"/>
        </w:rPr>
        <w:t xml:space="preserve">бразовалась </w:t>
      </w:r>
      <w:r w:rsidRPr="0056043D">
        <w:rPr>
          <w:rFonts w:ascii="Times New Roman" w:eastAsia="Arial Unicode MS" w:hAnsi="Times New Roman" w:cs="Times New Roman"/>
          <w:color w:val="000000"/>
          <w:kern w:val="3"/>
          <w:sz w:val="28"/>
          <w:szCs w:val="28"/>
          <w:lang w:eastAsia="zh-CN" w:bidi="hi-IN"/>
        </w:rPr>
        <w:t xml:space="preserve">в результате фактически сложившихся расходов учреждения: </w:t>
      </w:r>
      <w:r w:rsidRPr="0056043D">
        <w:rPr>
          <w:rFonts w:ascii="Times New Roman" w:eastAsia="Times New Roman" w:hAnsi="Times New Roman" w:cs="Times New Roman"/>
          <w:bCs/>
          <w:color w:val="000000"/>
          <w:kern w:val="3"/>
          <w:sz w:val="28"/>
          <w:szCs w:val="28"/>
          <w:lang w:eastAsia="zh-CN" w:bidi="hi-IN"/>
        </w:rPr>
        <w:t xml:space="preserve">по теплоэнергии- 24,4 тыс. </w:t>
      </w:r>
      <w:r>
        <w:rPr>
          <w:rFonts w:ascii="Times New Roman" w:eastAsia="Times New Roman" w:hAnsi="Times New Roman" w:cs="Times New Roman"/>
          <w:bCs/>
          <w:color w:val="000000"/>
          <w:kern w:val="3"/>
          <w:sz w:val="28"/>
          <w:szCs w:val="28"/>
          <w:lang w:eastAsia="zh-CN" w:bidi="hi-IN"/>
        </w:rPr>
        <w:t>рублей</w:t>
      </w:r>
      <w:r w:rsidRPr="0056043D">
        <w:rPr>
          <w:rFonts w:ascii="Times New Roman" w:eastAsia="Times New Roman" w:hAnsi="Times New Roman" w:cs="Times New Roman"/>
          <w:bCs/>
          <w:color w:val="000000"/>
          <w:kern w:val="3"/>
          <w:sz w:val="28"/>
          <w:szCs w:val="28"/>
          <w:lang w:eastAsia="zh-CN" w:bidi="hi-IN"/>
        </w:rPr>
        <w:t xml:space="preserve">, услугам связи – 7,0 тыс. </w:t>
      </w:r>
      <w:r>
        <w:rPr>
          <w:rFonts w:ascii="Times New Roman" w:eastAsia="Times New Roman" w:hAnsi="Times New Roman" w:cs="Times New Roman"/>
          <w:bCs/>
          <w:color w:val="000000"/>
          <w:kern w:val="3"/>
          <w:sz w:val="28"/>
          <w:szCs w:val="28"/>
          <w:lang w:eastAsia="zh-CN" w:bidi="hi-IN"/>
        </w:rPr>
        <w:t>рублей</w:t>
      </w:r>
      <w:r w:rsidRPr="0056043D">
        <w:rPr>
          <w:rFonts w:ascii="Times New Roman" w:eastAsia="Times New Roman" w:hAnsi="Times New Roman" w:cs="Times New Roman"/>
          <w:bCs/>
          <w:color w:val="000000"/>
          <w:kern w:val="3"/>
          <w:sz w:val="28"/>
          <w:szCs w:val="28"/>
          <w:lang w:eastAsia="zh-CN" w:bidi="hi-IN"/>
        </w:rPr>
        <w:t xml:space="preserve">,  </w:t>
      </w:r>
      <w:r w:rsidRPr="0056043D">
        <w:rPr>
          <w:rFonts w:ascii="Times New Roman" w:eastAsia="Arial Unicode MS" w:hAnsi="Times New Roman" w:cs="Times New Roman"/>
          <w:color w:val="000000"/>
          <w:kern w:val="3"/>
          <w:sz w:val="28"/>
          <w:szCs w:val="28"/>
          <w:lang w:eastAsia="zh-CN" w:bidi="hi-IN"/>
        </w:rPr>
        <w:t>по взносам на социальное страхование – 1,5 тыс.</w:t>
      </w:r>
      <w:r w:rsidR="00F97290">
        <w:rPr>
          <w:rFonts w:ascii="Times New Roman" w:eastAsia="Arial Unicode MS" w:hAnsi="Times New Roman" w:cs="Times New Roman"/>
          <w:color w:val="000000"/>
          <w:kern w:val="3"/>
          <w:sz w:val="28"/>
          <w:szCs w:val="28"/>
          <w:lang w:eastAsia="zh-CN" w:bidi="hi-IN"/>
        </w:rPr>
        <w:t xml:space="preserve"> </w:t>
      </w:r>
      <w:r>
        <w:rPr>
          <w:rFonts w:ascii="Times New Roman" w:eastAsia="Arial Unicode MS" w:hAnsi="Times New Roman" w:cs="Times New Roman"/>
          <w:color w:val="000000"/>
          <w:kern w:val="3"/>
          <w:sz w:val="28"/>
          <w:szCs w:val="28"/>
          <w:lang w:eastAsia="zh-CN" w:bidi="hi-IN"/>
        </w:rPr>
        <w:t>рублей</w:t>
      </w:r>
      <w:r w:rsidRPr="0056043D">
        <w:rPr>
          <w:rFonts w:ascii="Times New Roman" w:eastAsia="Arial Unicode MS" w:hAnsi="Times New Roman" w:cs="Times New Roman"/>
          <w:color w:val="000000"/>
          <w:kern w:val="3"/>
          <w:sz w:val="28"/>
          <w:szCs w:val="28"/>
          <w:lang w:eastAsia="zh-CN" w:bidi="hi-IN"/>
        </w:rPr>
        <w:t xml:space="preserve">, </w:t>
      </w:r>
      <w:r w:rsidRPr="0056043D">
        <w:rPr>
          <w:rFonts w:ascii="Times New Roman" w:eastAsia="Times New Roman" w:hAnsi="Times New Roman" w:cs="Times New Roman"/>
          <w:bCs/>
          <w:color w:val="000000"/>
          <w:kern w:val="3"/>
          <w:sz w:val="28"/>
          <w:szCs w:val="28"/>
          <w:lang w:eastAsia="zh-CN" w:bidi="hi-IN"/>
        </w:rPr>
        <w:t>налогам</w:t>
      </w:r>
      <w:r w:rsidR="00D00F90">
        <w:rPr>
          <w:rFonts w:ascii="Times New Roman" w:eastAsia="Times New Roman" w:hAnsi="Times New Roman" w:cs="Times New Roman"/>
          <w:bCs/>
          <w:color w:val="000000"/>
          <w:kern w:val="3"/>
          <w:sz w:val="28"/>
          <w:szCs w:val="28"/>
          <w:lang w:eastAsia="zh-CN" w:bidi="hi-IN"/>
        </w:rPr>
        <w:t xml:space="preserve"> </w:t>
      </w:r>
      <w:r w:rsidRPr="0056043D">
        <w:rPr>
          <w:rFonts w:ascii="Times New Roman" w:eastAsia="Times New Roman" w:hAnsi="Times New Roman" w:cs="Times New Roman"/>
          <w:bCs/>
          <w:color w:val="000000"/>
          <w:kern w:val="3"/>
          <w:sz w:val="28"/>
          <w:szCs w:val="28"/>
          <w:lang w:eastAsia="zh-CN" w:bidi="hi-IN"/>
        </w:rPr>
        <w:t xml:space="preserve">- 1,2 тыс. </w:t>
      </w:r>
      <w:r>
        <w:rPr>
          <w:rFonts w:ascii="Times New Roman" w:eastAsia="Times New Roman" w:hAnsi="Times New Roman" w:cs="Times New Roman"/>
          <w:bCs/>
          <w:color w:val="000000"/>
          <w:kern w:val="3"/>
          <w:sz w:val="28"/>
          <w:szCs w:val="28"/>
          <w:lang w:eastAsia="zh-CN" w:bidi="hi-IN"/>
        </w:rPr>
        <w:t>рублей</w:t>
      </w:r>
      <w:r w:rsidRPr="0056043D">
        <w:rPr>
          <w:rFonts w:ascii="Times New Roman" w:eastAsia="Times New Roman" w:hAnsi="Times New Roman" w:cs="Times New Roman"/>
          <w:bCs/>
          <w:color w:val="000000"/>
          <w:kern w:val="3"/>
          <w:sz w:val="28"/>
          <w:szCs w:val="28"/>
          <w:lang w:eastAsia="zh-CN" w:bidi="hi-IN"/>
        </w:rPr>
        <w:t>, прочим услугам</w:t>
      </w:r>
      <w:r w:rsidR="00D00F90">
        <w:rPr>
          <w:rFonts w:ascii="Times New Roman" w:eastAsia="Times New Roman" w:hAnsi="Times New Roman" w:cs="Times New Roman"/>
          <w:bCs/>
          <w:color w:val="000000"/>
          <w:kern w:val="3"/>
          <w:sz w:val="28"/>
          <w:szCs w:val="28"/>
          <w:lang w:eastAsia="zh-CN" w:bidi="hi-IN"/>
        </w:rPr>
        <w:t xml:space="preserve"> </w:t>
      </w:r>
      <w:r w:rsidRPr="0056043D">
        <w:rPr>
          <w:rFonts w:ascii="Times New Roman" w:eastAsia="Times New Roman" w:hAnsi="Times New Roman" w:cs="Times New Roman"/>
          <w:bCs/>
          <w:color w:val="000000"/>
          <w:kern w:val="3"/>
          <w:sz w:val="28"/>
          <w:szCs w:val="28"/>
          <w:lang w:eastAsia="zh-CN" w:bidi="hi-IN"/>
        </w:rPr>
        <w:t>-</w:t>
      </w:r>
      <w:r w:rsidR="00D00F90">
        <w:rPr>
          <w:rFonts w:ascii="Times New Roman" w:eastAsia="Times New Roman" w:hAnsi="Times New Roman" w:cs="Times New Roman"/>
          <w:bCs/>
          <w:color w:val="000000"/>
          <w:kern w:val="3"/>
          <w:sz w:val="28"/>
          <w:szCs w:val="28"/>
          <w:lang w:eastAsia="zh-CN" w:bidi="hi-IN"/>
        </w:rPr>
        <w:t xml:space="preserve"> </w:t>
      </w:r>
      <w:r w:rsidRPr="0056043D">
        <w:rPr>
          <w:rFonts w:ascii="Times New Roman" w:eastAsia="Times New Roman" w:hAnsi="Times New Roman" w:cs="Times New Roman"/>
          <w:bCs/>
          <w:color w:val="000000"/>
          <w:kern w:val="3"/>
          <w:sz w:val="28"/>
          <w:szCs w:val="28"/>
          <w:lang w:eastAsia="zh-CN" w:bidi="hi-IN"/>
        </w:rPr>
        <w:t xml:space="preserve">2,5 тыс. </w:t>
      </w:r>
      <w:r>
        <w:rPr>
          <w:rFonts w:ascii="Times New Roman" w:eastAsia="Times New Roman" w:hAnsi="Times New Roman" w:cs="Times New Roman"/>
          <w:bCs/>
          <w:color w:val="000000"/>
          <w:kern w:val="3"/>
          <w:sz w:val="28"/>
          <w:szCs w:val="28"/>
          <w:lang w:eastAsia="zh-CN" w:bidi="hi-IN"/>
        </w:rPr>
        <w:t>рублей</w:t>
      </w:r>
      <w:r w:rsidR="00D00F90">
        <w:rPr>
          <w:rFonts w:ascii="Times New Roman" w:eastAsia="Times New Roman" w:hAnsi="Times New Roman" w:cs="Times New Roman"/>
          <w:bCs/>
          <w:color w:val="000000"/>
          <w:kern w:val="3"/>
          <w:sz w:val="28"/>
          <w:szCs w:val="28"/>
          <w:lang w:eastAsia="zh-CN" w:bidi="hi-IN"/>
        </w:rPr>
        <w:t>.</w:t>
      </w:r>
      <w:r w:rsidRPr="0056043D">
        <w:rPr>
          <w:rFonts w:ascii="Times New Roman" w:eastAsia="Times New Roman" w:hAnsi="Times New Roman" w:cs="Times New Roman"/>
          <w:bCs/>
          <w:kern w:val="3"/>
          <w:sz w:val="28"/>
          <w:szCs w:val="28"/>
          <w:lang w:eastAsia="zh-CN" w:bidi="hi-IN"/>
        </w:rPr>
        <w:t xml:space="preserve"> </w:t>
      </w:r>
    </w:p>
    <w:p w:rsidR="0056043D" w:rsidRPr="0056043D" w:rsidRDefault="0056043D" w:rsidP="0056043D">
      <w:pPr>
        <w:suppressAutoHyphens/>
        <w:autoSpaceDN w:val="0"/>
        <w:spacing w:after="0"/>
        <w:ind w:firstLine="851"/>
        <w:jc w:val="both"/>
        <w:textAlignment w:val="baseline"/>
        <w:rPr>
          <w:rFonts w:ascii="Times New Roman" w:eastAsia="Arial Unicode MS" w:hAnsi="Times New Roman" w:cs="Times New Roman"/>
          <w:color w:val="000000"/>
          <w:kern w:val="3"/>
          <w:sz w:val="28"/>
          <w:szCs w:val="28"/>
          <w:lang w:eastAsia="zh-CN" w:bidi="hi-IN"/>
        </w:rPr>
      </w:pPr>
      <w:r w:rsidRPr="0056043D">
        <w:rPr>
          <w:rFonts w:ascii="Times New Roman" w:eastAsia="Arial Unicode MS" w:hAnsi="Times New Roman" w:cs="Times New Roman"/>
          <w:color w:val="000000"/>
          <w:kern w:val="3"/>
          <w:sz w:val="28"/>
          <w:szCs w:val="28"/>
          <w:lang w:eastAsia="zh-CN" w:bidi="hi-IN"/>
        </w:rPr>
        <w:t>Библиотечную сеть Кавказского района составляют 10 юридических лиц, имеющих 18 филиалов. Жителей района обслуживают:</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lastRenderedPageBreak/>
        <w:t>централизованная библиотечная система г. Кропоткин, имеющая 8 филиалов;</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восемь сельских библиотек, имеющих 10 филиалов;</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центральная межпоселенческая библиотека, которая осуществляет координацию работы, методическое обслуживание и комплектование фондов библиотек Кавказского района. </w:t>
      </w:r>
    </w:p>
    <w:p w:rsidR="0056043D" w:rsidRPr="0056043D" w:rsidRDefault="0056043D" w:rsidP="0056043D">
      <w:pPr>
        <w:shd w:val="clear" w:color="auto" w:fill="FFFFFF"/>
        <w:spacing w:before="100" w:beforeAutospacing="1" w:after="0"/>
        <w:ind w:firstLine="851"/>
        <w:contextualSpacing/>
        <w:jc w:val="both"/>
        <w:rPr>
          <w:rFonts w:ascii="Arial" w:eastAsia="Calibri" w:hAnsi="Arial" w:cs="Arial"/>
          <w:bCs/>
          <w:color w:val="000000"/>
          <w:sz w:val="23"/>
          <w:szCs w:val="23"/>
        </w:rPr>
      </w:pPr>
      <w:r w:rsidRPr="0056043D">
        <w:rPr>
          <w:rFonts w:ascii="Times New Roman" w:eastAsia="Calibri" w:hAnsi="Times New Roman" w:cs="Times New Roman"/>
          <w:bCs/>
          <w:color w:val="000000"/>
          <w:sz w:val="28"/>
          <w:szCs w:val="28"/>
        </w:rPr>
        <w:t xml:space="preserve">В 2020 году в библиотеках района зарегистрировано </w:t>
      </w:r>
      <w:r w:rsidRPr="0056043D">
        <w:rPr>
          <w:rFonts w:ascii="Times New Roman" w:eastAsia="Calibri" w:hAnsi="Times New Roman" w:cs="Times New Roman"/>
          <w:bCs/>
          <w:sz w:val="28"/>
          <w:szCs w:val="28"/>
        </w:rPr>
        <w:t>37</w:t>
      </w:r>
      <w:r w:rsidR="00D00F90">
        <w:rPr>
          <w:rFonts w:ascii="Times New Roman" w:eastAsia="Calibri" w:hAnsi="Times New Roman" w:cs="Times New Roman"/>
          <w:bCs/>
          <w:sz w:val="28"/>
          <w:szCs w:val="28"/>
        </w:rPr>
        <w:t xml:space="preserve"> </w:t>
      </w:r>
      <w:r w:rsidRPr="0056043D">
        <w:rPr>
          <w:rFonts w:ascii="Times New Roman" w:eastAsia="Calibri" w:hAnsi="Times New Roman" w:cs="Times New Roman"/>
          <w:bCs/>
          <w:sz w:val="28"/>
          <w:szCs w:val="28"/>
        </w:rPr>
        <w:t>935 читателей, из них дети – 15</w:t>
      </w:r>
      <w:r w:rsidR="00D00F90">
        <w:rPr>
          <w:rFonts w:ascii="Times New Roman" w:eastAsia="Calibri" w:hAnsi="Times New Roman" w:cs="Times New Roman"/>
          <w:bCs/>
          <w:sz w:val="28"/>
          <w:szCs w:val="28"/>
        </w:rPr>
        <w:t xml:space="preserve"> </w:t>
      </w:r>
      <w:r w:rsidRPr="0056043D">
        <w:rPr>
          <w:rFonts w:ascii="Times New Roman" w:eastAsia="Calibri" w:hAnsi="Times New Roman" w:cs="Times New Roman"/>
          <w:bCs/>
          <w:sz w:val="28"/>
          <w:szCs w:val="28"/>
        </w:rPr>
        <w:t>441 чел</w:t>
      </w:r>
      <w:r w:rsidR="00F97290">
        <w:rPr>
          <w:rFonts w:ascii="Times New Roman" w:eastAsia="Calibri" w:hAnsi="Times New Roman" w:cs="Times New Roman"/>
          <w:bCs/>
          <w:sz w:val="28"/>
          <w:szCs w:val="28"/>
        </w:rPr>
        <w:t>овек.</w:t>
      </w:r>
      <w:r w:rsidRPr="0056043D">
        <w:rPr>
          <w:rFonts w:ascii="Times New Roman" w:eastAsia="Calibri" w:hAnsi="Times New Roman" w:cs="Times New Roman"/>
          <w:bCs/>
          <w:sz w:val="28"/>
          <w:szCs w:val="28"/>
        </w:rPr>
        <w:t xml:space="preserve"> </w:t>
      </w:r>
      <w:r w:rsidRPr="0056043D">
        <w:rPr>
          <w:rFonts w:ascii="Times New Roman" w:eastAsia="Calibri" w:hAnsi="Times New Roman" w:cs="Times New Roman"/>
          <w:bCs/>
          <w:color w:val="000000"/>
          <w:sz w:val="28"/>
          <w:szCs w:val="28"/>
        </w:rPr>
        <w:t xml:space="preserve">Количество посещений библиотек составило </w:t>
      </w:r>
      <w:r w:rsidRPr="0056043D">
        <w:rPr>
          <w:rFonts w:ascii="Times New Roman" w:eastAsia="Calibri" w:hAnsi="Times New Roman" w:cs="Times New Roman"/>
          <w:bCs/>
          <w:sz w:val="28"/>
          <w:szCs w:val="28"/>
        </w:rPr>
        <w:t>204</w:t>
      </w:r>
      <w:r w:rsidR="00F97290">
        <w:rPr>
          <w:rFonts w:ascii="Times New Roman" w:eastAsia="Calibri" w:hAnsi="Times New Roman" w:cs="Times New Roman"/>
          <w:bCs/>
          <w:sz w:val="28"/>
          <w:szCs w:val="28"/>
        </w:rPr>
        <w:t xml:space="preserve"> </w:t>
      </w:r>
      <w:r w:rsidRPr="0056043D">
        <w:rPr>
          <w:rFonts w:ascii="Times New Roman" w:eastAsia="Calibri" w:hAnsi="Times New Roman" w:cs="Times New Roman"/>
          <w:bCs/>
          <w:sz w:val="28"/>
          <w:szCs w:val="28"/>
        </w:rPr>
        <w:t>183 чел</w:t>
      </w:r>
      <w:r w:rsidR="00F97290">
        <w:rPr>
          <w:rFonts w:ascii="Times New Roman" w:eastAsia="Calibri" w:hAnsi="Times New Roman" w:cs="Times New Roman"/>
          <w:bCs/>
          <w:sz w:val="28"/>
          <w:szCs w:val="28"/>
        </w:rPr>
        <w:t>овек</w:t>
      </w:r>
      <w:r w:rsidRPr="0056043D">
        <w:rPr>
          <w:rFonts w:ascii="Times New Roman" w:eastAsia="Calibri" w:hAnsi="Times New Roman" w:cs="Times New Roman"/>
          <w:bCs/>
          <w:color w:val="000000"/>
          <w:sz w:val="28"/>
          <w:szCs w:val="28"/>
        </w:rPr>
        <w:t>, читателям выдано 556</w:t>
      </w:r>
      <w:r w:rsidR="00F97290">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967 экз</w:t>
      </w:r>
      <w:r w:rsidR="00F97290">
        <w:rPr>
          <w:rFonts w:ascii="Times New Roman" w:eastAsia="Calibri" w:hAnsi="Times New Roman" w:cs="Times New Roman"/>
          <w:bCs/>
          <w:color w:val="000000"/>
          <w:sz w:val="28"/>
          <w:szCs w:val="28"/>
        </w:rPr>
        <w:t xml:space="preserve">емпляров </w:t>
      </w:r>
      <w:r w:rsidRPr="0056043D">
        <w:rPr>
          <w:rFonts w:ascii="Times New Roman" w:eastAsia="Calibri" w:hAnsi="Times New Roman" w:cs="Times New Roman"/>
          <w:bCs/>
          <w:color w:val="000000"/>
          <w:sz w:val="28"/>
          <w:szCs w:val="28"/>
        </w:rPr>
        <w:t>литературы. В библиотеках района проведено 960 мероприятий.</w:t>
      </w:r>
    </w:p>
    <w:p w:rsidR="0056043D" w:rsidRPr="0056043D" w:rsidRDefault="0056043D" w:rsidP="0056043D">
      <w:pPr>
        <w:spacing w:after="0"/>
        <w:ind w:firstLine="851"/>
        <w:jc w:val="both"/>
        <w:rPr>
          <w:rFonts w:ascii="Times New Roman" w:eastAsia="Times New Roman" w:hAnsi="Times New Roman" w:cs="Times New Roman"/>
          <w:color w:val="000000"/>
          <w:sz w:val="28"/>
          <w:szCs w:val="28"/>
        </w:rPr>
      </w:pPr>
      <w:r w:rsidRPr="0056043D">
        <w:rPr>
          <w:rFonts w:ascii="Times New Roman" w:eastAsia="Calibri" w:hAnsi="Times New Roman" w:cs="Times New Roman"/>
          <w:bCs/>
          <w:color w:val="000000"/>
          <w:sz w:val="28"/>
          <w:szCs w:val="28"/>
        </w:rPr>
        <w:t xml:space="preserve">Значение целевого показателя «Число пользователей библиотеками в расчете на 1000 человек населения» </w:t>
      </w:r>
      <w:r w:rsidRPr="0056043D">
        <w:rPr>
          <w:rFonts w:ascii="Times New Roman" w:eastAsia="Times New Roman" w:hAnsi="Times New Roman" w:cs="Times New Roman"/>
          <w:color w:val="000000"/>
          <w:sz w:val="28"/>
          <w:szCs w:val="28"/>
        </w:rPr>
        <w:t>достигнуто на 100,1 %.</w:t>
      </w:r>
      <w:r w:rsidRPr="0056043D">
        <w:rPr>
          <w:rFonts w:ascii="Times New Roman" w:eastAsia="Calibri" w:hAnsi="Times New Roman" w:cs="Times New Roman"/>
          <w:bCs/>
          <w:color w:val="000000"/>
          <w:sz w:val="28"/>
          <w:szCs w:val="28"/>
        </w:rPr>
        <w:t xml:space="preserve">, </w:t>
      </w:r>
      <w:r w:rsidRPr="0056043D">
        <w:rPr>
          <w:rFonts w:ascii="Times New Roman" w:eastAsia="Times New Roman" w:hAnsi="Times New Roman" w:cs="Times New Roman"/>
          <w:color w:val="000000"/>
          <w:sz w:val="28"/>
          <w:szCs w:val="28"/>
        </w:rPr>
        <w:t>(план 312 чел</w:t>
      </w:r>
      <w:r w:rsidR="00F97290">
        <w:rPr>
          <w:rFonts w:ascii="Times New Roman" w:eastAsia="Times New Roman" w:hAnsi="Times New Roman" w:cs="Times New Roman"/>
          <w:color w:val="000000"/>
          <w:sz w:val="28"/>
          <w:szCs w:val="28"/>
        </w:rPr>
        <w:t>овека</w:t>
      </w:r>
      <w:r w:rsidRPr="0056043D">
        <w:rPr>
          <w:rFonts w:ascii="Times New Roman" w:eastAsia="Times New Roman" w:hAnsi="Times New Roman" w:cs="Times New Roman"/>
          <w:color w:val="000000"/>
          <w:sz w:val="28"/>
          <w:szCs w:val="28"/>
        </w:rPr>
        <w:t>, выполнено – 312,3 чел</w:t>
      </w:r>
      <w:r w:rsidR="00F97290">
        <w:rPr>
          <w:rFonts w:ascii="Times New Roman" w:eastAsia="Times New Roman" w:hAnsi="Times New Roman" w:cs="Times New Roman"/>
          <w:color w:val="000000"/>
          <w:sz w:val="28"/>
          <w:szCs w:val="28"/>
        </w:rPr>
        <w:t>овек</w:t>
      </w:r>
      <w:r w:rsidRPr="0056043D">
        <w:rPr>
          <w:rFonts w:ascii="Times New Roman" w:eastAsia="Times New Roman" w:hAnsi="Times New Roman" w:cs="Times New Roman"/>
          <w:color w:val="000000"/>
          <w:sz w:val="28"/>
          <w:szCs w:val="28"/>
        </w:rPr>
        <w:t>).</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Значение целевого показателя «Количество получателей услуг (пользователей библиотек муниципального образования Кавказский район, физических лиц)», по плану 37</w:t>
      </w:r>
      <w:r w:rsidR="00F97290">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700, по факту 37</w:t>
      </w:r>
      <w:r w:rsidR="00F97290">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935</w:t>
      </w:r>
      <w:r w:rsidRPr="0056043D">
        <w:rPr>
          <w:rFonts w:ascii="Times New Roman" w:eastAsia="Times New Roman" w:hAnsi="Times New Roman" w:cs="Times New Roman"/>
          <w:color w:val="000000"/>
          <w:sz w:val="28"/>
          <w:szCs w:val="28"/>
        </w:rPr>
        <w:t xml:space="preserve"> чел</w:t>
      </w:r>
      <w:r w:rsidR="00F97290">
        <w:rPr>
          <w:rFonts w:ascii="Times New Roman" w:eastAsia="Times New Roman" w:hAnsi="Times New Roman" w:cs="Times New Roman"/>
          <w:color w:val="000000"/>
          <w:sz w:val="28"/>
          <w:szCs w:val="28"/>
        </w:rPr>
        <w:t>овек</w:t>
      </w:r>
      <w:r w:rsidRPr="0056043D">
        <w:rPr>
          <w:rFonts w:ascii="Times New Roman" w:eastAsia="Times New Roman" w:hAnsi="Times New Roman" w:cs="Times New Roman"/>
          <w:color w:val="000000"/>
          <w:sz w:val="28"/>
          <w:szCs w:val="28"/>
        </w:rPr>
        <w:t xml:space="preserve"> или  100,6 %.</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Мероприятие  № 3.2.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за счет средств местного бюджета профинансировано на 45,8%  (план - 26,0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кассовый расход   - 11,9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Компенсационные выплаты за счет местного бюджета производились 4 работникам, проживающим и работающим в сельской местности, согласно фактически предоставленным документам, подтверждающим их затраты на оплату коммунальных услуг.</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(100%).</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На реализацию мероприятия № 3.3. «Комплектование книжных фондов библиотек муниципального образования Кавказский район» были предусмотрены средства местного бюджета в сумме 32,8 тыс. </w:t>
      </w:r>
      <w:r>
        <w:rPr>
          <w:rFonts w:ascii="Times New Roman" w:eastAsia="Calibri" w:hAnsi="Times New Roman" w:cs="Times New Roman"/>
          <w:bCs/>
          <w:color w:val="000000"/>
          <w:sz w:val="28"/>
          <w:szCs w:val="28"/>
        </w:rPr>
        <w:t>рублей</w:t>
      </w:r>
      <w:r w:rsidR="00F97290">
        <w:rPr>
          <w:rFonts w:ascii="Times New Roman" w:eastAsia="Calibri" w:hAnsi="Times New Roman" w:cs="Times New Roman"/>
          <w:bCs/>
          <w:color w:val="000000"/>
          <w:sz w:val="28"/>
          <w:szCs w:val="28"/>
        </w:rPr>
        <w:t>.</w:t>
      </w:r>
      <w:r w:rsidRPr="0056043D">
        <w:rPr>
          <w:rFonts w:ascii="Times New Roman" w:eastAsia="Calibri" w:hAnsi="Times New Roman" w:cs="Times New Roman"/>
          <w:bCs/>
          <w:color w:val="000000"/>
          <w:sz w:val="28"/>
          <w:szCs w:val="28"/>
        </w:rPr>
        <w:t xml:space="preserve"> Кассовое исполнение 100,0 %. Проведено 4 мероприятия по комплектованию библиотечных фондов.</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В рамках мероприятия № 3.4. «Осуществление полномочий по комплектованию книжных фондов библиотек поселений, переданных из поселений муниципального образования Кавказский район» за счет трансфертов из бюджетов поселений Кавказского района на переданные полномочия на </w:t>
      </w:r>
      <w:r w:rsidRPr="0056043D">
        <w:rPr>
          <w:rFonts w:ascii="Times New Roman" w:eastAsia="Calibri" w:hAnsi="Times New Roman" w:cs="Times New Roman"/>
          <w:bCs/>
          <w:color w:val="000000"/>
          <w:sz w:val="28"/>
          <w:szCs w:val="28"/>
        </w:rPr>
        <w:lastRenderedPageBreak/>
        <w:t xml:space="preserve">обновление книжного фонда было предусмотрено 41,3 тыс. </w:t>
      </w:r>
      <w:r>
        <w:rPr>
          <w:rFonts w:ascii="Times New Roman" w:eastAsia="Calibri" w:hAnsi="Times New Roman" w:cs="Times New Roman"/>
          <w:bCs/>
          <w:color w:val="000000"/>
          <w:sz w:val="28"/>
          <w:szCs w:val="28"/>
        </w:rPr>
        <w:t>рублей</w:t>
      </w:r>
      <w:r w:rsidR="00F97290">
        <w:rPr>
          <w:rFonts w:ascii="Times New Roman" w:eastAsia="Calibri" w:hAnsi="Times New Roman" w:cs="Times New Roman"/>
          <w:bCs/>
          <w:color w:val="000000"/>
          <w:sz w:val="28"/>
          <w:szCs w:val="28"/>
        </w:rPr>
        <w:t>.</w:t>
      </w:r>
      <w:r w:rsidRPr="0056043D">
        <w:rPr>
          <w:rFonts w:ascii="Times New Roman" w:eastAsia="Calibri" w:hAnsi="Times New Roman" w:cs="Times New Roman"/>
          <w:bCs/>
          <w:color w:val="000000"/>
          <w:sz w:val="28"/>
          <w:szCs w:val="28"/>
        </w:rPr>
        <w:t xml:space="preserve"> Кассовые расходы составили 41,3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или 100,0%, было  обработано 1</w:t>
      </w:r>
      <w:r w:rsidR="00D00F90">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118 экземпляров книг.</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На  реализацию мероприятия № 3.6 «Поддержка отрасли культуры, в целях софинансирования на комплектование и обеспечение сохранности библиотечных фондов библиотек» в софинансировании с краевым бюджетом в рамках государственной программы Краснодарского края «Развитие культуры» было направлено 81,6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за счет средств краевого бюджета – 73,4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 </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за счет средств  местного бюджета - 8,2 тыс.</w:t>
      </w:r>
      <w:r w:rsidR="00F97290">
        <w:rPr>
          <w:rFonts w:ascii="Times New Roman" w:eastAsia="Calibri" w:hAnsi="Times New Roman" w:cs="Times New Roman"/>
          <w:bCs/>
          <w:color w:val="000000"/>
          <w:sz w:val="28"/>
          <w:szCs w:val="28"/>
        </w:rPr>
        <w:t xml:space="preserve"> рублей.</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Кассовые расходы составили  81,6 тыс. </w:t>
      </w:r>
      <w:r>
        <w:rPr>
          <w:rFonts w:ascii="Times New Roman" w:eastAsia="Calibri" w:hAnsi="Times New Roman" w:cs="Times New Roman"/>
          <w:bCs/>
          <w:color w:val="000000"/>
          <w:sz w:val="28"/>
          <w:szCs w:val="28"/>
        </w:rPr>
        <w:t>рублей</w:t>
      </w:r>
      <w:r w:rsidRPr="0056043D">
        <w:rPr>
          <w:rFonts w:ascii="Times New Roman" w:eastAsia="Calibri" w:hAnsi="Times New Roman" w:cs="Times New Roman"/>
          <w:bCs/>
          <w:color w:val="000000"/>
          <w:sz w:val="28"/>
          <w:szCs w:val="28"/>
        </w:rPr>
        <w:t xml:space="preserve">(100%). На эти средства было приобретено 192 экземпляра книг. </w:t>
      </w:r>
    </w:p>
    <w:p w:rsidR="0056043D" w:rsidRPr="0056043D" w:rsidRDefault="0056043D" w:rsidP="0056043D">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56043D">
        <w:rPr>
          <w:rFonts w:ascii="Times New Roman" w:eastAsia="Arial Unicode MS" w:hAnsi="Times New Roman" w:cs="Times New Roman"/>
          <w:color w:val="000000"/>
          <w:kern w:val="3"/>
          <w:sz w:val="28"/>
          <w:szCs w:val="28"/>
          <w:lang w:eastAsia="zh-CN" w:bidi="hi-IN"/>
        </w:rPr>
        <w:t>С министерством культуры Краснодарского края заключено соглашение  о предоставлении субсидии из бюджета субъекта Российской Федерации местному бюджету № 162 от 19.02.2020 года, согласно которому показатель результативности исполнения субсидии  - «</w:t>
      </w:r>
      <w:r w:rsidRPr="0056043D">
        <w:rPr>
          <w:rFonts w:ascii="Times New Roman" w:eastAsia="Arial Unicode MS" w:hAnsi="Times New Roman" w:cs="Times New Roman"/>
          <w:kern w:val="3"/>
          <w:sz w:val="28"/>
          <w:szCs w:val="28"/>
          <w:lang w:eastAsia="zh-CN" w:bidi="hi-IN"/>
        </w:rPr>
        <w:t>Количество посещений организаций культуры по отношению к уровню 2010 года</w:t>
      </w:r>
      <w:r w:rsidRPr="0056043D">
        <w:rPr>
          <w:rFonts w:ascii="Times New Roman" w:eastAsia="Arial Unicode MS" w:hAnsi="Times New Roman" w:cs="Times New Roman"/>
          <w:color w:val="000000"/>
          <w:kern w:val="3"/>
          <w:sz w:val="28"/>
          <w:szCs w:val="28"/>
          <w:lang w:eastAsia="zh-CN" w:bidi="hi-IN"/>
        </w:rPr>
        <w:t>» должен составить не менее 60 %. Показатель выполнен на 100%.</w:t>
      </w:r>
    </w:p>
    <w:p w:rsidR="0056043D" w:rsidRPr="0056043D" w:rsidRDefault="0056043D" w:rsidP="0056043D">
      <w:pPr>
        <w:shd w:val="clear" w:color="auto" w:fill="FFFFFF"/>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В 2020 году центральной межпоселенческой библиотекой было проведено 4  мероприятия по комплектованию книжного фонда. </w:t>
      </w:r>
    </w:p>
    <w:p w:rsidR="0056043D" w:rsidRPr="0056043D" w:rsidRDefault="0056043D" w:rsidP="0056043D">
      <w:pPr>
        <w:shd w:val="clear" w:color="auto" w:fill="FFFFFF"/>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На 31 декабря 2020 г. фонд муниципальных  библиотек района обновлен на</w:t>
      </w:r>
      <w:r w:rsidRPr="0056043D">
        <w:rPr>
          <w:rFonts w:ascii="Times New Roman" w:eastAsia="Calibri" w:hAnsi="Times New Roman" w:cs="Times New Roman"/>
          <w:bCs/>
          <w:sz w:val="28"/>
          <w:szCs w:val="28"/>
        </w:rPr>
        <w:t xml:space="preserve"> 9</w:t>
      </w:r>
      <w:r w:rsidR="00F97290">
        <w:rPr>
          <w:rFonts w:ascii="Times New Roman" w:eastAsia="Calibri" w:hAnsi="Times New Roman" w:cs="Times New Roman"/>
          <w:bCs/>
          <w:sz w:val="28"/>
          <w:szCs w:val="28"/>
        </w:rPr>
        <w:t xml:space="preserve"> </w:t>
      </w:r>
      <w:r w:rsidRPr="0056043D">
        <w:rPr>
          <w:rFonts w:ascii="Times New Roman" w:eastAsia="Calibri" w:hAnsi="Times New Roman" w:cs="Times New Roman"/>
          <w:bCs/>
          <w:sz w:val="28"/>
          <w:szCs w:val="28"/>
        </w:rPr>
        <w:t xml:space="preserve">357 экз. </w:t>
      </w:r>
      <w:r w:rsidRPr="0056043D">
        <w:rPr>
          <w:rFonts w:ascii="Times New Roman" w:eastAsia="Calibri" w:hAnsi="Times New Roman" w:cs="Times New Roman"/>
          <w:bCs/>
          <w:color w:val="000000"/>
          <w:sz w:val="28"/>
          <w:szCs w:val="28"/>
        </w:rPr>
        <w:t xml:space="preserve"> и составляет 729</w:t>
      </w:r>
      <w:r w:rsidR="00F97290">
        <w:rPr>
          <w:rFonts w:ascii="Times New Roman" w:eastAsia="Calibri" w:hAnsi="Times New Roman" w:cs="Times New Roman"/>
          <w:bCs/>
          <w:color w:val="000000"/>
          <w:sz w:val="28"/>
          <w:szCs w:val="28"/>
        </w:rPr>
        <w:t xml:space="preserve"> </w:t>
      </w:r>
      <w:r w:rsidRPr="0056043D">
        <w:rPr>
          <w:rFonts w:ascii="Times New Roman" w:eastAsia="Calibri" w:hAnsi="Times New Roman" w:cs="Times New Roman"/>
          <w:bCs/>
          <w:color w:val="000000"/>
          <w:sz w:val="28"/>
          <w:szCs w:val="28"/>
        </w:rPr>
        <w:t xml:space="preserve">611 экз. документов. </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По целевому показателю «Обновление книжных фондов библиотек муниципального образования Кавказский район» план на 2020 год составил – 0,2%, факт – 0,3%, выполнение 150%.</w:t>
      </w:r>
    </w:p>
    <w:p w:rsidR="0056043D" w:rsidRPr="0056043D" w:rsidRDefault="0056043D" w:rsidP="0056043D">
      <w:pPr>
        <w:spacing w:after="0"/>
        <w:ind w:firstLine="851"/>
        <w:jc w:val="both"/>
        <w:rPr>
          <w:rFonts w:ascii="Times New Roman" w:eastAsia="Calibri" w:hAnsi="Times New Roman" w:cs="Times New Roman"/>
          <w:bCs/>
          <w:color w:val="000000"/>
          <w:sz w:val="28"/>
          <w:szCs w:val="28"/>
        </w:rPr>
      </w:pPr>
      <w:r w:rsidRPr="0056043D">
        <w:rPr>
          <w:rFonts w:ascii="Times New Roman" w:eastAsia="Calibri" w:hAnsi="Times New Roman" w:cs="Times New Roman"/>
          <w:bCs/>
          <w:color w:val="000000"/>
          <w:sz w:val="28"/>
          <w:szCs w:val="28"/>
        </w:rPr>
        <w:t xml:space="preserve">Из 3 целевых показателей, предусмотренных основным мероприятием, плановые значения в полном объеме достигнуты по 3 показателям. </w:t>
      </w:r>
    </w:p>
    <w:p w:rsidR="000C5F13" w:rsidRDefault="000C5F13" w:rsidP="0056043D">
      <w:pPr>
        <w:spacing w:after="0"/>
        <w:ind w:firstLine="851"/>
        <w:jc w:val="both"/>
        <w:rPr>
          <w:rFonts w:ascii="Times New Roman" w:eastAsia="Calibri" w:hAnsi="Times New Roman" w:cs="Times New Roman"/>
          <w:bCs/>
          <w:sz w:val="28"/>
          <w:szCs w:val="28"/>
        </w:rPr>
      </w:pPr>
    </w:p>
    <w:p w:rsidR="00343778" w:rsidRDefault="00343778" w:rsidP="00407335">
      <w:pPr>
        <w:spacing w:after="0"/>
        <w:ind w:firstLine="851"/>
        <w:jc w:val="center"/>
        <w:rPr>
          <w:rFonts w:ascii="Times New Roman" w:hAnsi="Times New Roman" w:cs="Times New Roman"/>
          <w:b/>
          <w:i/>
          <w:sz w:val="28"/>
          <w:szCs w:val="28"/>
        </w:rPr>
      </w:pPr>
    </w:p>
    <w:p w:rsidR="006A6718" w:rsidRPr="00D136AA" w:rsidRDefault="00D136AA" w:rsidP="00407335">
      <w:pPr>
        <w:spacing w:after="0"/>
        <w:ind w:firstLine="851"/>
        <w:jc w:val="center"/>
        <w:rPr>
          <w:rFonts w:ascii="Times New Roman" w:hAnsi="Times New Roman" w:cs="Times New Roman"/>
          <w:b/>
          <w:i/>
          <w:sz w:val="28"/>
          <w:szCs w:val="28"/>
        </w:rPr>
      </w:pPr>
      <w:r w:rsidRPr="00D136AA">
        <w:rPr>
          <w:rFonts w:ascii="Times New Roman" w:hAnsi="Times New Roman" w:cs="Times New Roman"/>
          <w:b/>
          <w:i/>
          <w:sz w:val="28"/>
          <w:szCs w:val="28"/>
        </w:rPr>
        <w:t>3.7.</w:t>
      </w:r>
      <w:r>
        <w:rPr>
          <w:rFonts w:ascii="Times New Roman" w:hAnsi="Times New Roman" w:cs="Times New Roman"/>
          <w:b/>
          <w:i/>
          <w:sz w:val="28"/>
          <w:szCs w:val="28"/>
        </w:rPr>
        <w:t>4.</w:t>
      </w:r>
      <w:r w:rsidR="006A6718" w:rsidRPr="00D136AA">
        <w:rPr>
          <w:rFonts w:ascii="Times New Roman" w:hAnsi="Times New Roman" w:cs="Times New Roman"/>
          <w:b/>
          <w:i/>
          <w:sz w:val="28"/>
          <w:szCs w:val="28"/>
        </w:rPr>
        <w:t>О ходе реа</w:t>
      </w:r>
      <w:r>
        <w:rPr>
          <w:rFonts w:ascii="Times New Roman" w:hAnsi="Times New Roman" w:cs="Times New Roman"/>
          <w:b/>
          <w:i/>
          <w:sz w:val="28"/>
          <w:szCs w:val="28"/>
        </w:rPr>
        <w:t xml:space="preserve">лизации основного мероприятия № </w:t>
      </w:r>
      <w:r w:rsidR="006A6718" w:rsidRPr="00D136AA">
        <w:rPr>
          <w:rFonts w:ascii="Times New Roman" w:hAnsi="Times New Roman" w:cs="Times New Roman"/>
          <w:b/>
          <w:i/>
          <w:sz w:val="28"/>
          <w:szCs w:val="28"/>
        </w:rPr>
        <w:t>4</w:t>
      </w:r>
      <w:r>
        <w:rPr>
          <w:rFonts w:ascii="Times New Roman" w:hAnsi="Times New Roman" w:cs="Times New Roman"/>
          <w:b/>
          <w:i/>
          <w:sz w:val="28"/>
          <w:szCs w:val="28"/>
        </w:rPr>
        <w:t xml:space="preserve"> «</w:t>
      </w:r>
      <w:r w:rsidR="006A6718" w:rsidRPr="00D136AA">
        <w:rPr>
          <w:rFonts w:ascii="Times New Roman" w:hAnsi="Times New Roman" w:cs="Times New Roman"/>
          <w:b/>
          <w:i/>
          <w:sz w:val="28"/>
          <w:szCs w:val="28"/>
        </w:rPr>
        <w:t>Методическое обслуживание учреждений культуры»</w:t>
      </w:r>
    </w:p>
    <w:p w:rsidR="006A6718" w:rsidRPr="006A6718" w:rsidRDefault="006A6718" w:rsidP="00407335">
      <w:pPr>
        <w:spacing w:after="0"/>
        <w:ind w:firstLine="851"/>
        <w:jc w:val="both"/>
        <w:rPr>
          <w:rFonts w:ascii="Times New Roman" w:hAnsi="Times New Roman" w:cs="Times New Roman"/>
          <w:sz w:val="28"/>
          <w:szCs w:val="28"/>
        </w:rPr>
      </w:pP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t xml:space="preserve">Объем финансирования  на реализацию основного мероприятия № 4 «Методическое обслуживание учреждений культуры» за счет средств местного бюджета» муниципальной программы  был предусмотрен на 2020 год в сумме 4310,0 тыс. </w:t>
      </w:r>
      <w:r>
        <w:rPr>
          <w:rFonts w:ascii="Times New Roman" w:eastAsia="Calibri" w:hAnsi="Times New Roman" w:cs="Times New Roman"/>
          <w:bCs/>
          <w:color w:val="000000"/>
          <w:sz w:val="28"/>
          <w:szCs w:val="28"/>
        </w:rPr>
        <w:t>рублей</w:t>
      </w:r>
      <w:r w:rsidRPr="000773B7">
        <w:rPr>
          <w:rFonts w:ascii="Times New Roman" w:eastAsia="Calibri" w:hAnsi="Times New Roman" w:cs="Times New Roman"/>
          <w:bCs/>
          <w:color w:val="000000"/>
          <w:sz w:val="28"/>
          <w:szCs w:val="28"/>
        </w:rPr>
        <w:t>, кассовые расходы  составили – 4</w:t>
      </w:r>
      <w:r>
        <w:rPr>
          <w:rFonts w:ascii="Times New Roman" w:eastAsia="Calibri" w:hAnsi="Times New Roman" w:cs="Times New Roman"/>
          <w:bCs/>
          <w:color w:val="000000"/>
          <w:sz w:val="28"/>
          <w:szCs w:val="28"/>
        </w:rPr>
        <w:t xml:space="preserve"> </w:t>
      </w:r>
      <w:r w:rsidRPr="000773B7">
        <w:rPr>
          <w:rFonts w:ascii="Times New Roman" w:eastAsia="Calibri" w:hAnsi="Times New Roman" w:cs="Times New Roman"/>
          <w:bCs/>
          <w:color w:val="000000"/>
          <w:sz w:val="28"/>
          <w:szCs w:val="28"/>
        </w:rPr>
        <w:t>269,9 тыс. рублей или 99,1 %.</w:t>
      </w: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t>В данном основном мероприятии предусмотрена реализация 1 мероприятия и 2 целевых показателей.</w:t>
      </w:r>
    </w:p>
    <w:p w:rsidR="000773B7" w:rsidRPr="000773B7" w:rsidRDefault="000773B7" w:rsidP="000773B7">
      <w:pPr>
        <w:spacing w:after="0"/>
        <w:ind w:firstLine="851"/>
        <w:jc w:val="both"/>
        <w:rPr>
          <w:rFonts w:ascii="Times New Roman" w:eastAsia="Times New Roman" w:hAnsi="Times New Roman" w:cs="Times New Roman"/>
          <w:bCs/>
          <w:iCs/>
          <w:color w:val="000000"/>
          <w:sz w:val="28"/>
          <w:szCs w:val="24"/>
        </w:rPr>
      </w:pPr>
      <w:r w:rsidRPr="000773B7">
        <w:rPr>
          <w:rFonts w:ascii="Times New Roman" w:eastAsia="Calibri" w:hAnsi="Times New Roman" w:cs="Times New Roman"/>
          <w:bCs/>
          <w:color w:val="000000"/>
          <w:sz w:val="28"/>
          <w:szCs w:val="28"/>
        </w:rPr>
        <w:lastRenderedPageBreak/>
        <w:t xml:space="preserve">По  мероприятию № 4.1. «Расходы на обеспечение деятельности (оказание услуг) муниципальных учреждений сферы культуры»   предусмотрены  бюджетные ассигнования на содержание </w:t>
      </w:r>
      <w:r w:rsidRPr="000773B7">
        <w:rPr>
          <w:rFonts w:ascii="Times New Roman" w:eastAsia="Times New Roman" w:hAnsi="Times New Roman" w:cs="Times New Roman"/>
          <w:bCs/>
          <w:iCs/>
          <w:color w:val="000000"/>
          <w:sz w:val="28"/>
          <w:szCs w:val="24"/>
        </w:rPr>
        <w:t>МКУК «Организационно-методический центр культуры» МО Кавказский район со штатной численностью – 9 единиц.</w:t>
      </w:r>
    </w:p>
    <w:p w:rsidR="000773B7" w:rsidRPr="000773B7" w:rsidRDefault="000773B7" w:rsidP="000773B7">
      <w:pPr>
        <w:spacing w:after="0"/>
        <w:ind w:firstLine="851"/>
        <w:jc w:val="both"/>
        <w:rPr>
          <w:rFonts w:ascii="Times New Roman" w:eastAsia="Times New Roman" w:hAnsi="Times New Roman" w:cs="Times New Roman"/>
          <w:bCs/>
          <w:iCs/>
          <w:color w:val="000000"/>
          <w:sz w:val="28"/>
          <w:szCs w:val="24"/>
        </w:rPr>
      </w:pPr>
      <w:r w:rsidRPr="000773B7">
        <w:rPr>
          <w:rFonts w:ascii="Times New Roman" w:eastAsia="Times New Roman" w:hAnsi="Times New Roman" w:cs="Times New Roman"/>
          <w:bCs/>
          <w:iCs/>
          <w:color w:val="000000"/>
          <w:sz w:val="28"/>
          <w:szCs w:val="24"/>
        </w:rPr>
        <w:t xml:space="preserve">Расходы на содержание учреждения составили </w:t>
      </w:r>
      <w:r w:rsidRPr="000773B7">
        <w:rPr>
          <w:rFonts w:ascii="Times New Roman" w:eastAsia="Calibri" w:hAnsi="Times New Roman" w:cs="Times New Roman"/>
          <w:bCs/>
          <w:color w:val="000000"/>
          <w:sz w:val="28"/>
          <w:szCs w:val="28"/>
        </w:rPr>
        <w:t>4</w:t>
      </w:r>
      <w:r>
        <w:rPr>
          <w:rFonts w:ascii="Times New Roman" w:eastAsia="Calibri" w:hAnsi="Times New Roman" w:cs="Times New Roman"/>
          <w:bCs/>
          <w:color w:val="000000"/>
          <w:sz w:val="28"/>
          <w:szCs w:val="28"/>
        </w:rPr>
        <w:t xml:space="preserve"> </w:t>
      </w:r>
      <w:r w:rsidRPr="000773B7">
        <w:rPr>
          <w:rFonts w:ascii="Times New Roman" w:eastAsia="Calibri" w:hAnsi="Times New Roman" w:cs="Times New Roman"/>
          <w:bCs/>
          <w:color w:val="000000"/>
          <w:sz w:val="28"/>
          <w:szCs w:val="28"/>
        </w:rPr>
        <w:t xml:space="preserve">269,9 </w:t>
      </w:r>
      <w:r w:rsidRPr="000773B7">
        <w:rPr>
          <w:rFonts w:ascii="Times New Roman" w:eastAsia="Times New Roman" w:hAnsi="Times New Roman" w:cs="Times New Roman"/>
          <w:bCs/>
          <w:iCs/>
          <w:color w:val="000000"/>
          <w:sz w:val="28"/>
          <w:szCs w:val="24"/>
        </w:rPr>
        <w:t xml:space="preserve">тыс. </w:t>
      </w:r>
      <w:r>
        <w:rPr>
          <w:rFonts w:ascii="Times New Roman" w:eastAsia="Times New Roman" w:hAnsi="Times New Roman" w:cs="Times New Roman"/>
          <w:bCs/>
          <w:iCs/>
          <w:color w:val="000000"/>
          <w:sz w:val="28"/>
          <w:szCs w:val="24"/>
        </w:rPr>
        <w:t xml:space="preserve">рублей </w:t>
      </w:r>
      <w:r w:rsidRPr="000773B7">
        <w:rPr>
          <w:rFonts w:ascii="Times New Roman" w:eastAsia="Times New Roman" w:hAnsi="Times New Roman" w:cs="Times New Roman"/>
          <w:bCs/>
          <w:iCs/>
          <w:sz w:val="28"/>
          <w:szCs w:val="24"/>
        </w:rPr>
        <w:t>(99,1%),</w:t>
      </w:r>
      <w:r w:rsidRPr="000773B7">
        <w:rPr>
          <w:rFonts w:ascii="Times New Roman" w:eastAsia="Times New Roman" w:hAnsi="Times New Roman" w:cs="Times New Roman"/>
          <w:bCs/>
          <w:iCs/>
          <w:color w:val="000000"/>
          <w:sz w:val="28"/>
          <w:szCs w:val="24"/>
        </w:rPr>
        <w:t xml:space="preserve"> в том числе:</w:t>
      </w:r>
    </w:p>
    <w:p w:rsidR="000773B7" w:rsidRPr="000773B7" w:rsidRDefault="000773B7" w:rsidP="000773B7">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773B7">
        <w:rPr>
          <w:rFonts w:ascii="Times New Roman" w:eastAsia="Arial Unicode MS" w:hAnsi="Times New Roman" w:cs="Times New Roman"/>
          <w:color w:val="000000"/>
          <w:kern w:val="3"/>
          <w:sz w:val="28"/>
          <w:szCs w:val="28"/>
          <w:lang w:eastAsia="zh-CN" w:bidi="hi-IN"/>
        </w:rPr>
        <w:t xml:space="preserve">на оплату труда и взносы на обязательное  социальное страхование – 4030,5 тыс. </w:t>
      </w:r>
      <w:r>
        <w:rPr>
          <w:rFonts w:ascii="Times New Roman" w:eastAsia="Arial Unicode MS" w:hAnsi="Times New Roman" w:cs="Times New Roman"/>
          <w:color w:val="000000"/>
          <w:kern w:val="3"/>
          <w:sz w:val="28"/>
          <w:szCs w:val="28"/>
          <w:lang w:eastAsia="zh-CN" w:bidi="hi-IN"/>
        </w:rPr>
        <w:t>рублей</w:t>
      </w:r>
      <w:r w:rsidRPr="000773B7">
        <w:rPr>
          <w:rFonts w:ascii="Times New Roman" w:eastAsia="Arial Unicode MS" w:hAnsi="Times New Roman" w:cs="Times New Roman"/>
          <w:color w:val="000000"/>
          <w:kern w:val="3"/>
          <w:sz w:val="28"/>
          <w:szCs w:val="28"/>
          <w:lang w:eastAsia="zh-CN" w:bidi="hi-IN"/>
        </w:rPr>
        <w:t xml:space="preserve"> (94,4 % всех расходов);</w:t>
      </w:r>
    </w:p>
    <w:p w:rsidR="000773B7" w:rsidRPr="000773B7" w:rsidRDefault="000773B7" w:rsidP="000773B7">
      <w:pPr>
        <w:suppressAutoHyphens/>
        <w:autoSpaceDN w:val="0"/>
        <w:spacing w:after="0"/>
        <w:ind w:firstLine="851"/>
        <w:textAlignment w:val="baseline"/>
        <w:rPr>
          <w:rFonts w:ascii="Times New Roman" w:eastAsia="Arial Unicode MS" w:hAnsi="Times New Roman" w:cs="Times New Roman"/>
          <w:kern w:val="3"/>
          <w:sz w:val="28"/>
          <w:szCs w:val="28"/>
          <w:lang w:eastAsia="zh-CN" w:bidi="hi-IN"/>
        </w:rPr>
      </w:pPr>
      <w:r w:rsidRPr="000773B7">
        <w:rPr>
          <w:rFonts w:ascii="Times New Roman" w:eastAsia="Arial Unicode MS" w:hAnsi="Times New Roman" w:cs="Times New Roman"/>
          <w:color w:val="000000"/>
          <w:kern w:val="3"/>
          <w:sz w:val="28"/>
          <w:szCs w:val="28"/>
          <w:lang w:eastAsia="zh-CN" w:bidi="hi-IN"/>
        </w:rPr>
        <w:t xml:space="preserve">на текущее содержание учреждения  и оплату налогов – 239,4  тыс. </w:t>
      </w:r>
      <w:r>
        <w:rPr>
          <w:rFonts w:ascii="Times New Roman" w:eastAsia="Arial Unicode MS" w:hAnsi="Times New Roman" w:cs="Times New Roman"/>
          <w:color w:val="000000"/>
          <w:kern w:val="3"/>
          <w:sz w:val="28"/>
          <w:szCs w:val="28"/>
          <w:lang w:eastAsia="zh-CN" w:bidi="hi-IN"/>
        </w:rPr>
        <w:t>рублей.</w:t>
      </w:r>
    </w:p>
    <w:p w:rsidR="000773B7" w:rsidRPr="000773B7" w:rsidRDefault="000773B7" w:rsidP="000773B7">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0773B7">
        <w:rPr>
          <w:rFonts w:ascii="Times New Roman" w:eastAsia="Arial Unicode MS" w:hAnsi="Times New Roman" w:cs="Times New Roman"/>
          <w:color w:val="000000"/>
          <w:kern w:val="3"/>
          <w:sz w:val="28"/>
          <w:szCs w:val="28"/>
          <w:lang w:eastAsia="zh-CN" w:bidi="hi-IN"/>
        </w:rPr>
        <w:t xml:space="preserve">Экономия бюджетных средств составила -  40,1 тыс. </w:t>
      </w:r>
      <w:r>
        <w:rPr>
          <w:rFonts w:ascii="Times New Roman" w:eastAsia="Arial Unicode MS" w:hAnsi="Times New Roman" w:cs="Times New Roman"/>
          <w:color w:val="000000"/>
          <w:kern w:val="3"/>
          <w:sz w:val="28"/>
          <w:szCs w:val="28"/>
          <w:lang w:eastAsia="zh-CN" w:bidi="hi-IN"/>
        </w:rPr>
        <w:t>рублей</w:t>
      </w:r>
      <w:r w:rsidRPr="000773B7">
        <w:rPr>
          <w:rFonts w:ascii="Times New Roman" w:eastAsia="Arial Unicode MS" w:hAnsi="Times New Roman" w:cs="Times New Roman"/>
          <w:color w:val="000000"/>
          <w:kern w:val="3"/>
          <w:sz w:val="28"/>
          <w:szCs w:val="28"/>
          <w:lang w:eastAsia="zh-CN" w:bidi="hi-IN"/>
        </w:rPr>
        <w:t xml:space="preserve">, в том числе: на оплату труда и взносы на обязательное социальное страхование -19,5 тыс. </w:t>
      </w:r>
      <w:r>
        <w:rPr>
          <w:rFonts w:ascii="Times New Roman" w:eastAsia="Arial Unicode MS" w:hAnsi="Times New Roman" w:cs="Times New Roman"/>
          <w:color w:val="000000"/>
          <w:kern w:val="3"/>
          <w:sz w:val="28"/>
          <w:szCs w:val="28"/>
          <w:lang w:eastAsia="zh-CN" w:bidi="hi-IN"/>
        </w:rPr>
        <w:t>рублей</w:t>
      </w:r>
      <w:r w:rsidRPr="000773B7">
        <w:rPr>
          <w:rFonts w:ascii="Times New Roman" w:eastAsia="Arial Unicode MS" w:hAnsi="Times New Roman" w:cs="Times New Roman"/>
          <w:color w:val="000000"/>
          <w:kern w:val="3"/>
          <w:sz w:val="28"/>
          <w:szCs w:val="28"/>
          <w:lang w:eastAsia="zh-CN" w:bidi="hi-IN"/>
        </w:rPr>
        <w:t xml:space="preserve">, </w:t>
      </w:r>
      <w:r w:rsidRPr="000773B7">
        <w:rPr>
          <w:rFonts w:ascii="Times New Roman" w:eastAsia="Times New Roman" w:hAnsi="Times New Roman" w:cs="Times New Roman"/>
          <w:bCs/>
          <w:color w:val="000000"/>
          <w:kern w:val="3"/>
          <w:sz w:val="28"/>
          <w:szCs w:val="28"/>
          <w:lang w:eastAsia="zh-CN" w:bidi="hi-IN"/>
        </w:rPr>
        <w:t xml:space="preserve">по услугам связи в сумме 1,0 тыс. </w:t>
      </w:r>
      <w:r>
        <w:rPr>
          <w:rFonts w:ascii="Times New Roman" w:eastAsia="Times New Roman" w:hAnsi="Times New Roman" w:cs="Times New Roman"/>
          <w:bCs/>
          <w:color w:val="000000"/>
          <w:kern w:val="3"/>
          <w:sz w:val="28"/>
          <w:szCs w:val="28"/>
          <w:lang w:eastAsia="zh-CN" w:bidi="hi-IN"/>
        </w:rPr>
        <w:t>рублей</w:t>
      </w:r>
      <w:r w:rsidRPr="000773B7">
        <w:rPr>
          <w:rFonts w:ascii="Times New Roman" w:eastAsia="Times New Roman" w:hAnsi="Times New Roman" w:cs="Times New Roman"/>
          <w:bCs/>
          <w:color w:val="000000"/>
          <w:kern w:val="3"/>
          <w:sz w:val="28"/>
          <w:szCs w:val="28"/>
          <w:lang w:eastAsia="zh-CN" w:bidi="hi-IN"/>
        </w:rPr>
        <w:t xml:space="preserve">, прочим услугам - 14,1 тыс. </w:t>
      </w:r>
      <w:r>
        <w:rPr>
          <w:rFonts w:ascii="Times New Roman" w:eastAsia="Times New Roman" w:hAnsi="Times New Roman" w:cs="Times New Roman"/>
          <w:bCs/>
          <w:color w:val="000000"/>
          <w:kern w:val="3"/>
          <w:sz w:val="28"/>
          <w:szCs w:val="28"/>
          <w:lang w:eastAsia="zh-CN" w:bidi="hi-IN"/>
        </w:rPr>
        <w:t>рублей</w:t>
      </w:r>
      <w:r w:rsidRPr="000773B7">
        <w:rPr>
          <w:rFonts w:ascii="Times New Roman" w:eastAsia="Times New Roman" w:hAnsi="Times New Roman" w:cs="Times New Roman"/>
          <w:bCs/>
          <w:color w:val="000000"/>
          <w:kern w:val="3"/>
          <w:sz w:val="28"/>
          <w:szCs w:val="28"/>
          <w:lang w:eastAsia="zh-CN" w:bidi="hi-IN"/>
        </w:rPr>
        <w:t xml:space="preserve">, материальным затратам - 4,2 тыс. </w:t>
      </w:r>
      <w:r>
        <w:rPr>
          <w:rFonts w:ascii="Times New Roman" w:eastAsia="Times New Roman" w:hAnsi="Times New Roman" w:cs="Times New Roman"/>
          <w:bCs/>
          <w:color w:val="000000"/>
          <w:kern w:val="3"/>
          <w:sz w:val="28"/>
          <w:szCs w:val="28"/>
          <w:lang w:eastAsia="zh-CN" w:bidi="hi-IN"/>
        </w:rPr>
        <w:t>рублей</w:t>
      </w:r>
      <w:r w:rsidRPr="000773B7">
        <w:rPr>
          <w:rFonts w:ascii="Times New Roman" w:eastAsia="Times New Roman" w:hAnsi="Times New Roman" w:cs="Times New Roman"/>
          <w:bCs/>
          <w:color w:val="000000"/>
          <w:kern w:val="3"/>
          <w:sz w:val="28"/>
          <w:szCs w:val="28"/>
          <w:lang w:eastAsia="zh-CN" w:bidi="hi-IN"/>
        </w:rPr>
        <w:t xml:space="preserve"> а также по налогам – 1,3 тыс. </w:t>
      </w:r>
      <w:r>
        <w:rPr>
          <w:rFonts w:ascii="Times New Roman" w:eastAsia="Times New Roman" w:hAnsi="Times New Roman" w:cs="Times New Roman"/>
          <w:bCs/>
          <w:color w:val="000000"/>
          <w:kern w:val="3"/>
          <w:sz w:val="28"/>
          <w:szCs w:val="28"/>
          <w:lang w:eastAsia="zh-CN" w:bidi="hi-IN"/>
        </w:rPr>
        <w:t>рублей.</w:t>
      </w:r>
    </w:p>
    <w:p w:rsidR="000773B7" w:rsidRPr="000773B7" w:rsidRDefault="000773B7" w:rsidP="000773B7">
      <w:pPr>
        <w:spacing w:after="0"/>
        <w:ind w:left="-327"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 xml:space="preserve">     Приоритетными направлениями в работе методического центра являются:</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организация культурно – массовых районных мероприятий;</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организация районных смотров, конкурсов, фестивалей, выставок народного творчества, концертных программ;</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организация и проведение учебно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изучение, обобщение и распространение передового опыта работы учреждений культуры района и новых форм организации культурно – досуговой деятельности;</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организационно – методическое и информационно – аналитическое обеспечение учреждений культуры района;</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проведение консультаций для специалистов учреждений культуры района, организация методической и практической помощи на местах;</w:t>
      </w:r>
    </w:p>
    <w:p w:rsidR="000773B7" w:rsidRPr="000773B7" w:rsidRDefault="000773B7" w:rsidP="000773B7">
      <w:pPr>
        <w:shd w:val="clear" w:color="auto" w:fill="FFFFFF"/>
        <w:spacing w:after="0"/>
        <w:ind w:firstLine="851"/>
        <w:jc w:val="both"/>
        <w:rPr>
          <w:rFonts w:ascii="Times New Roman" w:eastAsia="Calibri" w:hAnsi="Times New Roman" w:cs="Times New Roman"/>
          <w:color w:val="000000"/>
          <w:sz w:val="28"/>
          <w:szCs w:val="28"/>
        </w:rPr>
      </w:pPr>
      <w:r w:rsidRPr="000773B7">
        <w:rPr>
          <w:rFonts w:ascii="Times New Roman" w:eastAsia="Calibri" w:hAnsi="Times New Roman" w:cs="Times New Roman"/>
          <w:color w:val="000000"/>
          <w:sz w:val="28"/>
          <w:szCs w:val="28"/>
        </w:rPr>
        <w:t>разработка, издание и распространение методических разработок, сценарных материалов.</w:t>
      </w: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t>МКУК «Организационно-методический центр культуры» обслуживает 28 учреждений культуры.</w:t>
      </w: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t>Значение целевого показателя «Количество учреждений культуры» -</w:t>
      </w:r>
      <w:r>
        <w:rPr>
          <w:rFonts w:ascii="Times New Roman" w:eastAsia="Calibri" w:hAnsi="Times New Roman" w:cs="Times New Roman"/>
          <w:bCs/>
          <w:color w:val="000000"/>
          <w:sz w:val="28"/>
          <w:szCs w:val="28"/>
        </w:rPr>
        <w:t xml:space="preserve"> </w:t>
      </w:r>
      <w:r w:rsidRPr="000773B7">
        <w:rPr>
          <w:rFonts w:ascii="Times New Roman" w:eastAsia="Calibri" w:hAnsi="Times New Roman" w:cs="Times New Roman"/>
          <w:bCs/>
          <w:color w:val="000000"/>
          <w:sz w:val="28"/>
          <w:szCs w:val="28"/>
        </w:rPr>
        <w:t xml:space="preserve">28 учреждений достигнуто на 100%. </w:t>
      </w: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t>Значение целевого показателя «Количество проведенных мероприятий» выполнено на  105,4 %. (план на 2020 год – 92 ед</w:t>
      </w:r>
      <w:r>
        <w:rPr>
          <w:rFonts w:ascii="Times New Roman" w:eastAsia="Calibri" w:hAnsi="Times New Roman" w:cs="Times New Roman"/>
          <w:bCs/>
          <w:color w:val="000000"/>
          <w:sz w:val="28"/>
          <w:szCs w:val="28"/>
        </w:rPr>
        <w:t>иниц</w:t>
      </w:r>
      <w:r w:rsidRPr="000773B7">
        <w:rPr>
          <w:rFonts w:ascii="Times New Roman" w:eastAsia="Calibri" w:hAnsi="Times New Roman" w:cs="Times New Roman"/>
          <w:bCs/>
          <w:color w:val="000000"/>
          <w:sz w:val="28"/>
          <w:szCs w:val="28"/>
        </w:rPr>
        <w:t>, факт - 97 ед</w:t>
      </w:r>
      <w:r>
        <w:rPr>
          <w:rFonts w:ascii="Times New Roman" w:eastAsia="Calibri" w:hAnsi="Times New Roman" w:cs="Times New Roman"/>
          <w:bCs/>
          <w:color w:val="000000"/>
          <w:sz w:val="28"/>
          <w:szCs w:val="28"/>
        </w:rPr>
        <w:t>иниц</w:t>
      </w:r>
      <w:r w:rsidRPr="000773B7">
        <w:rPr>
          <w:rFonts w:ascii="Times New Roman" w:eastAsia="Calibri" w:hAnsi="Times New Roman" w:cs="Times New Roman"/>
          <w:bCs/>
          <w:color w:val="000000"/>
          <w:sz w:val="28"/>
          <w:szCs w:val="28"/>
        </w:rPr>
        <w:t xml:space="preserve">). </w:t>
      </w:r>
    </w:p>
    <w:p w:rsidR="000773B7" w:rsidRPr="000773B7" w:rsidRDefault="000773B7" w:rsidP="000773B7">
      <w:pPr>
        <w:spacing w:after="0"/>
        <w:ind w:firstLine="851"/>
        <w:jc w:val="both"/>
        <w:rPr>
          <w:rFonts w:ascii="Times New Roman" w:eastAsia="Calibri" w:hAnsi="Times New Roman" w:cs="Times New Roman"/>
          <w:bCs/>
          <w:color w:val="000000"/>
          <w:sz w:val="28"/>
          <w:szCs w:val="28"/>
        </w:rPr>
      </w:pPr>
      <w:r w:rsidRPr="000773B7">
        <w:rPr>
          <w:rFonts w:ascii="Times New Roman" w:eastAsia="Calibri" w:hAnsi="Times New Roman" w:cs="Times New Roman"/>
          <w:bCs/>
          <w:color w:val="000000"/>
          <w:sz w:val="28"/>
          <w:szCs w:val="28"/>
        </w:rPr>
        <w:lastRenderedPageBreak/>
        <w:t xml:space="preserve">Из двух целевых показателей, предусмотренных в данном основном мероприятии, плановые значения в полном объеме достигнуты по всем показателям. </w:t>
      </w:r>
    </w:p>
    <w:p w:rsidR="008557E5" w:rsidRDefault="008557E5" w:rsidP="00407335">
      <w:pPr>
        <w:spacing w:after="0"/>
        <w:ind w:firstLine="851"/>
        <w:jc w:val="both"/>
        <w:rPr>
          <w:rFonts w:ascii="Times New Roman" w:hAnsi="Times New Roman" w:cs="Times New Roman"/>
          <w:b/>
          <w:i/>
          <w:sz w:val="28"/>
          <w:szCs w:val="28"/>
        </w:rPr>
      </w:pPr>
    </w:p>
    <w:p w:rsidR="006A6718" w:rsidRPr="00D54D21" w:rsidRDefault="00D54D21" w:rsidP="00407335">
      <w:pPr>
        <w:spacing w:after="0"/>
        <w:ind w:firstLine="851"/>
        <w:jc w:val="both"/>
        <w:rPr>
          <w:rFonts w:ascii="Times New Roman" w:hAnsi="Times New Roman" w:cs="Times New Roman"/>
          <w:b/>
          <w:i/>
          <w:sz w:val="28"/>
          <w:szCs w:val="28"/>
        </w:rPr>
      </w:pPr>
      <w:r w:rsidRPr="00D54D21">
        <w:rPr>
          <w:rFonts w:ascii="Times New Roman" w:hAnsi="Times New Roman" w:cs="Times New Roman"/>
          <w:b/>
          <w:i/>
          <w:sz w:val="28"/>
          <w:szCs w:val="28"/>
        </w:rPr>
        <w:t>3.7.</w:t>
      </w:r>
      <w:r w:rsidR="006A6718" w:rsidRPr="00D54D21">
        <w:rPr>
          <w:rFonts w:ascii="Times New Roman" w:hAnsi="Times New Roman" w:cs="Times New Roman"/>
          <w:b/>
          <w:i/>
          <w:sz w:val="28"/>
          <w:szCs w:val="28"/>
        </w:rPr>
        <w:t>5.</w:t>
      </w:r>
      <w:r w:rsidRPr="00D54D21">
        <w:rPr>
          <w:rFonts w:ascii="Times New Roman" w:hAnsi="Times New Roman" w:cs="Times New Roman"/>
          <w:b/>
          <w:i/>
          <w:sz w:val="28"/>
          <w:szCs w:val="28"/>
        </w:rPr>
        <w:t xml:space="preserve"> </w:t>
      </w:r>
      <w:r w:rsidR="006A6718" w:rsidRPr="00D54D21">
        <w:rPr>
          <w:rFonts w:ascii="Times New Roman" w:hAnsi="Times New Roman" w:cs="Times New Roman"/>
          <w:b/>
          <w:i/>
          <w:sz w:val="28"/>
          <w:szCs w:val="28"/>
        </w:rPr>
        <w:t>О ходе реализации основного мероприятия № 5 «Обеспечение организации и осуществления бухгалтерского учета»</w:t>
      </w:r>
    </w:p>
    <w:p w:rsidR="006A6718" w:rsidRPr="006A6718" w:rsidRDefault="006A6718" w:rsidP="00407335">
      <w:pPr>
        <w:spacing w:after="0"/>
        <w:ind w:firstLine="851"/>
        <w:jc w:val="both"/>
        <w:rPr>
          <w:rFonts w:ascii="Times New Roman" w:hAnsi="Times New Roman" w:cs="Times New Roman"/>
          <w:sz w:val="28"/>
          <w:szCs w:val="28"/>
        </w:rPr>
      </w:pPr>
    </w:p>
    <w:p w:rsidR="00470C69" w:rsidRPr="00470C69" w:rsidRDefault="00470C69" w:rsidP="00470C69">
      <w:pPr>
        <w:spacing w:after="0"/>
        <w:ind w:firstLine="851"/>
        <w:jc w:val="both"/>
        <w:rPr>
          <w:rFonts w:ascii="Times New Roman" w:eastAsia="Times New Roman" w:hAnsi="Times New Roman" w:cs="Times New Roman"/>
          <w:bCs/>
          <w:iCs/>
          <w:color w:val="000000"/>
          <w:sz w:val="28"/>
          <w:szCs w:val="24"/>
        </w:rPr>
      </w:pPr>
      <w:r w:rsidRPr="00470C69">
        <w:rPr>
          <w:rFonts w:ascii="Times New Roman" w:eastAsia="Calibri" w:hAnsi="Times New Roman" w:cs="Times New Roman"/>
          <w:bCs/>
          <w:color w:val="000000"/>
          <w:sz w:val="28"/>
          <w:szCs w:val="28"/>
        </w:rPr>
        <w:t>В отчетном периоде в муниципальной программе в рамках основного мероприятия № 5 «Обеспечение организации и осуществления бухгалтерского учета» за счет местного бюджета были предусмотрены расходы на обеспечение</w:t>
      </w:r>
      <w:r w:rsidRPr="00470C69">
        <w:rPr>
          <w:rFonts w:ascii="Times New Roman" w:eastAsia="Times New Roman" w:hAnsi="Times New Roman" w:cs="Times New Roman"/>
          <w:bCs/>
          <w:iCs/>
          <w:color w:val="000000"/>
          <w:sz w:val="28"/>
          <w:szCs w:val="24"/>
        </w:rPr>
        <w:t xml:space="preserve"> деятельности МКУ «</w:t>
      </w:r>
      <w:r w:rsidRPr="00470C69">
        <w:rPr>
          <w:rFonts w:ascii="Times New Roman" w:eastAsia="Calibri" w:hAnsi="Times New Roman" w:cs="Times New Roman"/>
          <w:bCs/>
          <w:color w:val="000000"/>
          <w:sz w:val="28"/>
          <w:szCs w:val="28"/>
        </w:rPr>
        <w:t>Централизованная бухгалтерия отдела культуры</w:t>
      </w:r>
      <w:r w:rsidRPr="00470C69">
        <w:rPr>
          <w:rFonts w:ascii="Times New Roman" w:eastAsia="Times New Roman" w:hAnsi="Times New Roman" w:cs="Times New Roman"/>
          <w:bCs/>
          <w:iCs/>
          <w:color w:val="000000"/>
          <w:sz w:val="28"/>
          <w:szCs w:val="24"/>
        </w:rPr>
        <w:t>» МО Кавказский район со штатной численностью 26 единиц в сумме 12</w:t>
      </w:r>
      <w:r>
        <w:rPr>
          <w:rFonts w:ascii="Times New Roman" w:eastAsia="Times New Roman" w:hAnsi="Times New Roman" w:cs="Times New Roman"/>
          <w:bCs/>
          <w:iCs/>
          <w:color w:val="000000"/>
          <w:sz w:val="28"/>
          <w:szCs w:val="24"/>
        </w:rPr>
        <w:t xml:space="preserve"> </w:t>
      </w:r>
      <w:r w:rsidRPr="00470C69">
        <w:rPr>
          <w:rFonts w:ascii="Times New Roman" w:eastAsia="Times New Roman" w:hAnsi="Times New Roman" w:cs="Times New Roman"/>
          <w:bCs/>
          <w:iCs/>
          <w:color w:val="000000"/>
          <w:sz w:val="28"/>
          <w:szCs w:val="24"/>
        </w:rPr>
        <w:t xml:space="preserve">805,5 </w:t>
      </w:r>
      <w:r w:rsidRPr="00470C69">
        <w:rPr>
          <w:rFonts w:ascii="Times New Roman" w:eastAsia="Calibri" w:hAnsi="Times New Roman" w:cs="Times New Roman"/>
          <w:bCs/>
          <w:color w:val="000000"/>
          <w:sz w:val="28"/>
          <w:szCs w:val="28"/>
        </w:rPr>
        <w:t xml:space="preserve">тыс. </w:t>
      </w:r>
      <w:r>
        <w:rPr>
          <w:rFonts w:ascii="Times New Roman" w:eastAsia="Calibri" w:hAnsi="Times New Roman" w:cs="Times New Roman"/>
          <w:bCs/>
          <w:color w:val="000000"/>
          <w:sz w:val="28"/>
          <w:szCs w:val="28"/>
        </w:rPr>
        <w:t>рублей</w:t>
      </w:r>
    </w:p>
    <w:p w:rsidR="00470C69" w:rsidRPr="00470C69" w:rsidRDefault="00470C69" w:rsidP="00470C69">
      <w:pPr>
        <w:spacing w:after="0"/>
        <w:ind w:firstLine="851"/>
        <w:jc w:val="both"/>
        <w:rPr>
          <w:rFonts w:ascii="Times New Roman" w:eastAsia="Calibri" w:hAnsi="Times New Roman" w:cs="Times New Roman"/>
          <w:bCs/>
          <w:color w:val="000000"/>
          <w:sz w:val="28"/>
          <w:szCs w:val="28"/>
        </w:rPr>
      </w:pPr>
      <w:r w:rsidRPr="00470C69">
        <w:rPr>
          <w:rFonts w:ascii="Times New Roman" w:eastAsia="Calibri" w:hAnsi="Times New Roman" w:cs="Times New Roman"/>
          <w:bCs/>
          <w:color w:val="000000"/>
          <w:sz w:val="28"/>
          <w:szCs w:val="28"/>
        </w:rPr>
        <w:t>За отчетный год кассовые расходы на содержание учреждения составили 12</w:t>
      </w:r>
      <w:r>
        <w:rPr>
          <w:rFonts w:ascii="Times New Roman" w:eastAsia="Calibri" w:hAnsi="Times New Roman" w:cs="Times New Roman"/>
          <w:bCs/>
          <w:color w:val="000000"/>
          <w:sz w:val="28"/>
          <w:szCs w:val="28"/>
        </w:rPr>
        <w:t xml:space="preserve"> </w:t>
      </w:r>
      <w:r w:rsidRPr="00470C69">
        <w:rPr>
          <w:rFonts w:ascii="Times New Roman" w:eastAsia="Calibri" w:hAnsi="Times New Roman" w:cs="Times New Roman"/>
          <w:bCs/>
          <w:color w:val="000000"/>
          <w:sz w:val="28"/>
          <w:szCs w:val="28"/>
        </w:rPr>
        <w:t>647,0 тыс. рублей (98,8 %от плановых назначений), в том числе:</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на оплату труда и взносы на обязательное  социальное страхование – </w:t>
      </w:r>
      <w:r w:rsidR="0088780A">
        <w:rPr>
          <w:rFonts w:ascii="Times New Roman" w:eastAsia="Arial Unicode MS" w:hAnsi="Times New Roman" w:cs="Times New Roman"/>
          <w:color w:val="000000"/>
          <w:kern w:val="3"/>
          <w:sz w:val="28"/>
          <w:szCs w:val="28"/>
          <w:lang w:eastAsia="zh-CN" w:bidi="hi-IN"/>
        </w:rPr>
        <w:t xml:space="preserve">     </w:t>
      </w:r>
      <w:r w:rsidRPr="00470C69">
        <w:rPr>
          <w:rFonts w:ascii="Times New Roman" w:eastAsia="Arial Unicode MS" w:hAnsi="Times New Roman" w:cs="Times New Roman"/>
          <w:color w:val="000000"/>
          <w:kern w:val="3"/>
          <w:sz w:val="28"/>
          <w:szCs w:val="28"/>
          <w:lang w:eastAsia="zh-CN" w:bidi="hi-IN"/>
        </w:rPr>
        <w:t>11</w:t>
      </w:r>
      <w:r>
        <w:rPr>
          <w:rFonts w:ascii="Times New Roman" w:eastAsia="Arial Unicode MS" w:hAnsi="Times New Roman" w:cs="Times New Roman"/>
          <w:color w:val="000000"/>
          <w:kern w:val="3"/>
          <w:sz w:val="28"/>
          <w:szCs w:val="28"/>
          <w:lang w:eastAsia="zh-CN" w:bidi="hi-IN"/>
        </w:rPr>
        <w:t xml:space="preserve"> </w:t>
      </w:r>
      <w:r w:rsidRPr="00470C69">
        <w:rPr>
          <w:rFonts w:ascii="Times New Roman" w:eastAsia="Arial Unicode MS" w:hAnsi="Times New Roman" w:cs="Times New Roman"/>
          <w:color w:val="000000"/>
          <w:kern w:val="3"/>
          <w:sz w:val="28"/>
          <w:szCs w:val="28"/>
          <w:lang w:eastAsia="zh-CN" w:bidi="hi-IN"/>
        </w:rPr>
        <w:t xml:space="preserve">375,5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 xml:space="preserve"> (89,9 % всех затрат);</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на текущее содержание учреждения  и оплату налогов – 1</w:t>
      </w:r>
      <w:r>
        <w:rPr>
          <w:rFonts w:ascii="Times New Roman" w:eastAsia="Arial Unicode MS" w:hAnsi="Times New Roman" w:cs="Times New Roman"/>
          <w:color w:val="000000"/>
          <w:kern w:val="3"/>
          <w:sz w:val="28"/>
          <w:szCs w:val="28"/>
          <w:lang w:eastAsia="zh-CN" w:bidi="hi-IN"/>
        </w:rPr>
        <w:t xml:space="preserve"> </w:t>
      </w:r>
      <w:r w:rsidRPr="00470C69">
        <w:rPr>
          <w:rFonts w:ascii="Times New Roman" w:eastAsia="Arial Unicode MS" w:hAnsi="Times New Roman" w:cs="Times New Roman"/>
          <w:color w:val="000000"/>
          <w:kern w:val="3"/>
          <w:sz w:val="28"/>
          <w:szCs w:val="28"/>
          <w:lang w:eastAsia="zh-CN" w:bidi="hi-IN"/>
        </w:rPr>
        <w:t xml:space="preserve">271,5  тыс. </w:t>
      </w:r>
      <w:r>
        <w:rPr>
          <w:rFonts w:ascii="Times New Roman" w:eastAsia="Arial Unicode MS" w:hAnsi="Times New Roman" w:cs="Times New Roman"/>
          <w:color w:val="000000"/>
          <w:kern w:val="3"/>
          <w:sz w:val="28"/>
          <w:szCs w:val="28"/>
          <w:lang w:eastAsia="zh-CN" w:bidi="hi-IN"/>
        </w:rPr>
        <w:t>рублей.</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Экономия бюджетных средств в сумме 158,5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 xml:space="preserve"> сложилась:</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по начислениям на заработную плату - 30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услугам связи, коммунальным услугам по факту потребления услуг  – 13,7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услугам на содержание имущества и прочим услугам  по результатам конкурсных процедур  - 26,3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по налогам – 2,1 тыс. </w:t>
      </w:r>
      <w:r>
        <w:rPr>
          <w:rFonts w:ascii="Times New Roman" w:eastAsia="Arial Unicode MS" w:hAnsi="Times New Roman" w:cs="Times New Roman"/>
          <w:color w:val="000000"/>
          <w:kern w:val="3"/>
          <w:sz w:val="28"/>
          <w:szCs w:val="28"/>
          <w:lang w:eastAsia="zh-CN" w:bidi="hi-IN"/>
        </w:rPr>
        <w:t>рублей</w:t>
      </w:r>
      <w:r w:rsidRPr="00470C69">
        <w:rPr>
          <w:rFonts w:ascii="Times New Roman" w:eastAsia="Arial Unicode MS" w:hAnsi="Times New Roman" w:cs="Times New Roman"/>
          <w:color w:val="000000"/>
          <w:kern w:val="3"/>
          <w:sz w:val="28"/>
          <w:szCs w:val="28"/>
          <w:lang w:eastAsia="zh-CN" w:bidi="hi-IN"/>
        </w:rPr>
        <w:t>;</w:t>
      </w:r>
    </w:p>
    <w:p w:rsidR="00470C69" w:rsidRPr="00470C69" w:rsidRDefault="00470C69" w:rsidP="00470C69">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470C69">
        <w:rPr>
          <w:rFonts w:ascii="Times New Roman" w:eastAsia="Arial Unicode MS" w:hAnsi="Times New Roman" w:cs="Times New Roman"/>
          <w:color w:val="000000"/>
          <w:kern w:val="3"/>
          <w:sz w:val="28"/>
          <w:szCs w:val="28"/>
          <w:lang w:eastAsia="zh-CN" w:bidi="hi-IN"/>
        </w:rPr>
        <w:t xml:space="preserve">по ГСМ и материальным затратам – 86,4 тыс. </w:t>
      </w:r>
      <w:r>
        <w:rPr>
          <w:rFonts w:ascii="Times New Roman" w:eastAsia="Arial Unicode MS" w:hAnsi="Times New Roman" w:cs="Times New Roman"/>
          <w:color w:val="000000"/>
          <w:kern w:val="3"/>
          <w:sz w:val="28"/>
          <w:szCs w:val="28"/>
          <w:lang w:eastAsia="zh-CN" w:bidi="hi-IN"/>
        </w:rPr>
        <w:t>рублей.</w:t>
      </w:r>
    </w:p>
    <w:p w:rsidR="00470C69" w:rsidRPr="00470C69" w:rsidRDefault="00470C69" w:rsidP="00470C69">
      <w:pPr>
        <w:spacing w:after="0"/>
        <w:ind w:firstLine="851"/>
        <w:jc w:val="both"/>
        <w:rPr>
          <w:rFonts w:ascii="Times New Roman" w:eastAsia="Times New Roman" w:hAnsi="Times New Roman" w:cs="Times New Roman"/>
          <w:color w:val="000000"/>
          <w:sz w:val="28"/>
          <w:szCs w:val="28"/>
        </w:rPr>
      </w:pPr>
      <w:r w:rsidRPr="00470C69">
        <w:rPr>
          <w:rFonts w:ascii="Times New Roman" w:eastAsia="Times New Roman" w:hAnsi="Times New Roman" w:cs="Times New Roman"/>
          <w:color w:val="000000"/>
          <w:sz w:val="28"/>
          <w:szCs w:val="28"/>
        </w:rPr>
        <w:t xml:space="preserve">МКУ «Централизованная бухгалтерия отдела культуры»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22 учреждениях (культура, физическая культура и спорт, молодежная политика). По результатам работы в 2020г. было составлено более 3 300 отчетов. </w:t>
      </w:r>
    </w:p>
    <w:p w:rsidR="00470C69" w:rsidRPr="00470C69" w:rsidRDefault="00470C69" w:rsidP="00470C69">
      <w:pPr>
        <w:spacing w:after="0"/>
        <w:ind w:firstLine="851"/>
        <w:jc w:val="both"/>
        <w:rPr>
          <w:rFonts w:ascii="Times New Roman" w:eastAsia="Calibri" w:hAnsi="Times New Roman" w:cs="Times New Roman"/>
          <w:bCs/>
          <w:color w:val="000000"/>
          <w:sz w:val="28"/>
          <w:szCs w:val="28"/>
        </w:rPr>
      </w:pPr>
      <w:r w:rsidRPr="00470C69">
        <w:rPr>
          <w:rFonts w:ascii="Times New Roman" w:eastAsia="Calibri" w:hAnsi="Times New Roman" w:cs="Times New Roman"/>
          <w:bCs/>
          <w:color w:val="000000"/>
          <w:sz w:val="28"/>
          <w:szCs w:val="28"/>
        </w:rPr>
        <w:t>В данном основном мероприятии предусмотрено выполнение 1 мероприятия и 1 целевого показателя.</w:t>
      </w:r>
    </w:p>
    <w:p w:rsidR="00470C69" w:rsidRPr="00470C69" w:rsidRDefault="00470C69" w:rsidP="00470C69">
      <w:pPr>
        <w:spacing w:after="0"/>
        <w:ind w:firstLine="851"/>
        <w:jc w:val="both"/>
        <w:rPr>
          <w:rFonts w:ascii="Times New Roman" w:eastAsia="Calibri" w:hAnsi="Times New Roman" w:cs="Times New Roman"/>
          <w:bCs/>
          <w:color w:val="000000"/>
          <w:sz w:val="28"/>
          <w:szCs w:val="28"/>
        </w:rPr>
      </w:pPr>
      <w:r w:rsidRPr="00470C69">
        <w:rPr>
          <w:rFonts w:ascii="Times New Roman" w:eastAsia="Calibri" w:hAnsi="Times New Roman" w:cs="Times New Roman"/>
          <w:bCs/>
          <w:color w:val="000000"/>
          <w:sz w:val="28"/>
          <w:szCs w:val="28"/>
        </w:rPr>
        <w:t xml:space="preserve">По целевому показателю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по плану на 2020 год  </w:t>
      </w:r>
      <w:r w:rsidRPr="00470C69">
        <w:rPr>
          <w:rFonts w:ascii="Times New Roman" w:eastAsia="Calibri" w:hAnsi="Times New Roman" w:cs="Times New Roman"/>
          <w:bCs/>
          <w:color w:val="000000"/>
          <w:sz w:val="28"/>
          <w:szCs w:val="28"/>
        </w:rPr>
        <w:lastRenderedPageBreak/>
        <w:t xml:space="preserve">предусмотрено значение - 22 обслуживаемых учреждений, показатель выполнен на 100%. </w:t>
      </w:r>
    </w:p>
    <w:p w:rsidR="00470C69" w:rsidRPr="00470C69" w:rsidRDefault="00470C69" w:rsidP="00470C69">
      <w:pPr>
        <w:spacing w:after="0"/>
        <w:ind w:firstLine="851"/>
        <w:jc w:val="both"/>
        <w:rPr>
          <w:rFonts w:ascii="Times New Roman" w:eastAsia="Calibri" w:hAnsi="Times New Roman" w:cs="Times New Roman"/>
          <w:bCs/>
          <w:color w:val="000000"/>
          <w:sz w:val="28"/>
          <w:szCs w:val="28"/>
        </w:rPr>
      </w:pPr>
      <w:r w:rsidRPr="00470C69">
        <w:rPr>
          <w:rFonts w:ascii="Times New Roman" w:eastAsia="Calibri" w:hAnsi="Times New Roman" w:cs="Times New Roman"/>
          <w:bCs/>
          <w:color w:val="000000"/>
          <w:sz w:val="28"/>
          <w:szCs w:val="28"/>
        </w:rPr>
        <w:t>Планируемое значение целевого показателя достигнуто.</w:t>
      </w:r>
    </w:p>
    <w:p w:rsidR="006314DA" w:rsidRPr="006A6718" w:rsidRDefault="006314DA" w:rsidP="00407335">
      <w:pPr>
        <w:spacing w:after="0"/>
        <w:ind w:firstLine="851"/>
        <w:jc w:val="both"/>
        <w:rPr>
          <w:rFonts w:ascii="Times New Roman" w:hAnsi="Times New Roman" w:cs="Times New Roman"/>
          <w:sz w:val="28"/>
          <w:szCs w:val="28"/>
        </w:rPr>
      </w:pPr>
    </w:p>
    <w:p w:rsidR="00FB41C2" w:rsidRDefault="00C3304D" w:rsidP="00407335">
      <w:pPr>
        <w:spacing w:after="0"/>
        <w:ind w:firstLine="851"/>
        <w:jc w:val="center"/>
        <w:rPr>
          <w:rFonts w:ascii="Times New Roman" w:hAnsi="Times New Roman" w:cs="Times New Roman"/>
          <w:b/>
          <w:i/>
          <w:sz w:val="28"/>
          <w:szCs w:val="28"/>
        </w:rPr>
      </w:pPr>
      <w:r w:rsidRPr="00C3304D">
        <w:rPr>
          <w:rFonts w:ascii="Times New Roman" w:hAnsi="Times New Roman" w:cs="Times New Roman"/>
          <w:b/>
          <w:i/>
          <w:sz w:val="28"/>
          <w:szCs w:val="28"/>
        </w:rPr>
        <w:t>3.7.</w:t>
      </w:r>
      <w:r w:rsidR="006A6718" w:rsidRPr="00C3304D">
        <w:rPr>
          <w:rFonts w:ascii="Times New Roman" w:hAnsi="Times New Roman" w:cs="Times New Roman"/>
          <w:b/>
          <w:i/>
          <w:sz w:val="28"/>
          <w:szCs w:val="28"/>
        </w:rPr>
        <w:t>6.</w:t>
      </w:r>
      <w:r w:rsidRPr="00C3304D">
        <w:rPr>
          <w:rFonts w:ascii="Times New Roman" w:hAnsi="Times New Roman" w:cs="Times New Roman"/>
          <w:b/>
          <w:i/>
          <w:sz w:val="28"/>
          <w:szCs w:val="28"/>
        </w:rPr>
        <w:t xml:space="preserve"> </w:t>
      </w:r>
      <w:r w:rsidR="006A6718" w:rsidRPr="00C3304D">
        <w:rPr>
          <w:rFonts w:ascii="Times New Roman" w:hAnsi="Times New Roman" w:cs="Times New Roman"/>
          <w:b/>
          <w:i/>
          <w:sz w:val="28"/>
          <w:szCs w:val="28"/>
        </w:rPr>
        <w:t>О ходе реализации основного мероприятия № 6 «Создание условий для организации досуга и культуры»</w:t>
      </w:r>
    </w:p>
    <w:p w:rsidR="00FB41C2" w:rsidRDefault="00FB41C2" w:rsidP="00407335">
      <w:pPr>
        <w:spacing w:after="0"/>
        <w:ind w:firstLine="851"/>
        <w:jc w:val="center"/>
        <w:rPr>
          <w:rFonts w:ascii="Times New Roman" w:hAnsi="Times New Roman" w:cs="Times New Roman"/>
          <w:b/>
          <w:i/>
          <w:sz w:val="28"/>
          <w:szCs w:val="28"/>
        </w:rPr>
      </w:pPr>
    </w:p>
    <w:p w:rsidR="00E96A12" w:rsidRPr="00E96A12" w:rsidRDefault="00E96A12" w:rsidP="00E96A12">
      <w:pPr>
        <w:keepNext/>
        <w:keepLines/>
        <w:spacing w:after="0"/>
        <w:ind w:firstLine="851"/>
        <w:jc w:val="both"/>
        <w:outlineLvl w:val="0"/>
        <w:rPr>
          <w:rFonts w:ascii="Times New Roman" w:eastAsia="Times New Roman" w:hAnsi="Times New Roman" w:cs="Times New Roman"/>
          <w:color w:val="000000"/>
          <w:sz w:val="28"/>
          <w:szCs w:val="28"/>
        </w:rPr>
      </w:pPr>
      <w:r w:rsidRPr="00E96A12">
        <w:rPr>
          <w:rFonts w:ascii="Times New Roman" w:eastAsia="Times New Roman" w:hAnsi="Times New Roman" w:cs="Times New Roman"/>
          <w:color w:val="000000"/>
          <w:sz w:val="28"/>
          <w:szCs w:val="28"/>
        </w:rPr>
        <w:t xml:space="preserve">Объем финансирования за счет средств местного бюджета на реализацию основного мероприятия № 6 «Создание условий для организации досуга и культуры» был предусмотрен в сумме 350,0 тыс. </w:t>
      </w:r>
      <w:r>
        <w:rPr>
          <w:rFonts w:ascii="Times New Roman" w:eastAsia="Times New Roman" w:hAnsi="Times New Roman" w:cs="Times New Roman"/>
          <w:color w:val="000000"/>
          <w:sz w:val="28"/>
          <w:szCs w:val="28"/>
        </w:rPr>
        <w:t>рублей</w:t>
      </w:r>
      <w:r w:rsidRPr="00E96A12">
        <w:rPr>
          <w:rFonts w:ascii="Times New Roman" w:eastAsia="Times New Roman" w:hAnsi="Times New Roman" w:cs="Times New Roman"/>
          <w:color w:val="000000"/>
          <w:sz w:val="28"/>
          <w:szCs w:val="28"/>
        </w:rPr>
        <w:t>, исполнено 339,5 тыс. рублей или 97%.</w:t>
      </w:r>
    </w:p>
    <w:p w:rsidR="00E96A12" w:rsidRPr="00E96A12" w:rsidRDefault="00E96A12" w:rsidP="00E96A12">
      <w:pPr>
        <w:spacing w:after="0"/>
        <w:ind w:firstLine="851"/>
        <w:jc w:val="both"/>
        <w:rPr>
          <w:rFonts w:ascii="Times New Roman" w:eastAsia="Calibri" w:hAnsi="Times New Roman" w:cs="Times New Roman"/>
          <w:bCs/>
          <w:color w:val="000000"/>
          <w:sz w:val="28"/>
          <w:szCs w:val="28"/>
        </w:rPr>
      </w:pPr>
      <w:r w:rsidRPr="00E96A12">
        <w:rPr>
          <w:rFonts w:ascii="Times New Roman" w:eastAsia="Calibri" w:hAnsi="Times New Roman" w:cs="Times New Roman"/>
          <w:bCs/>
          <w:color w:val="000000"/>
          <w:sz w:val="28"/>
          <w:szCs w:val="28"/>
        </w:rPr>
        <w:t>В данном основном мероприятии предусмотрено выполнение 1 мероприятия и 2 целевых показателей.</w:t>
      </w:r>
    </w:p>
    <w:p w:rsidR="00E96A12" w:rsidRPr="00E96A12" w:rsidRDefault="00E96A12" w:rsidP="00E96A12">
      <w:pPr>
        <w:spacing w:after="0"/>
        <w:ind w:firstLine="851"/>
        <w:jc w:val="both"/>
        <w:rPr>
          <w:rFonts w:ascii="Times New Roman" w:eastAsia="Calibri" w:hAnsi="Times New Roman" w:cs="Times New Roman"/>
          <w:bCs/>
          <w:color w:val="000000"/>
          <w:sz w:val="28"/>
          <w:szCs w:val="28"/>
        </w:rPr>
      </w:pPr>
      <w:r w:rsidRPr="00E96A12">
        <w:rPr>
          <w:rFonts w:ascii="Times New Roman" w:eastAsia="Calibri" w:hAnsi="Times New Roman" w:cs="Times New Roman"/>
          <w:bCs/>
          <w:color w:val="000000"/>
          <w:sz w:val="28"/>
          <w:szCs w:val="28"/>
        </w:rPr>
        <w:t xml:space="preserve">Мероприятие № 6.1 «Расходы на организацию и проведение мероприятий в области культуры, популяризации здорового образа жизни», финансируемое из средств местного бюджета, выполнено на 97%. </w:t>
      </w:r>
    </w:p>
    <w:p w:rsidR="00E96A12" w:rsidRPr="00E96A12" w:rsidRDefault="00E96A12" w:rsidP="00E96A12">
      <w:pPr>
        <w:spacing w:after="0"/>
        <w:ind w:firstLine="851"/>
        <w:jc w:val="both"/>
        <w:rPr>
          <w:rFonts w:ascii="Times New Roman" w:eastAsia="Times New Roman" w:hAnsi="Times New Roman" w:cs="Times New Roman"/>
          <w:color w:val="000000"/>
          <w:sz w:val="28"/>
          <w:szCs w:val="28"/>
        </w:rPr>
      </w:pPr>
      <w:r w:rsidRPr="00E96A12">
        <w:rPr>
          <w:rFonts w:ascii="Times New Roman" w:eastAsia="Calibri" w:hAnsi="Times New Roman" w:cs="Times New Roman"/>
          <w:bCs/>
          <w:color w:val="000000"/>
          <w:sz w:val="28"/>
          <w:szCs w:val="28"/>
        </w:rPr>
        <w:t xml:space="preserve">Экономия в сумме 10,5 тыс. </w:t>
      </w:r>
      <w:r>
        <w:rPr>
          <w:rFonts w:ascii="Times New Roman" w:eastAsia="Calibri" w:hAnsi="Times New Roman" w:cs="Times New Roman"/>
          <w:bCs/>
          <w:color w:val="000000"/>
          <w:sz w:val="28"/>
          <w:szCs w:val="28"/>
        </w:rPr>
        <w:t>рублей</w:t>
      </w:r>
      <w:r w:rsidRPr="00E96A12">
        <w:rPr>
          <w:rFonts w:ascii="Times New Roman" w:eastAsia="Calibri" w:hAnsi="Times New Roman" w:cs="Times New Roman"/>
          <w:bCs/>
          <w:color w:val="000000"/>
          <w:sz w:val="28"/>
          <w:szCs w:val="28"/>
        </w:rPr>
        <w:t xml:space="preserve"> </w:t>
      </w:r>
      <w:r w:rsidRPr="00E96A12">
        <w:rPr>
          <w:rFonts w:ascii="Times New Roman" w:eastAsia="Times New Roman" w:hAnsi="Times New Roman" w:cs="Times New Roman"/>
          <w:color w:val="000000"/>
          <w:sz w:val="28"/>
          <w:szCs w:val="28"/>
        </w:rPr>
        <w:t xml:space="preserve">сложилась по итогам проведения конкурентных процедур определения поставщиков. </w:t>
      </w:r>
    </w:p>
    <w:p w:rsidR="00E96A12" w:rsidRPr="00E96A12" w:rsidRDefault="00E96A12" w:rsidP="00E96A12">
      <w:pPr>
        <w:spacing w:after="0"/>
        <w:ind w:firstLine="851"/>
        <w:jc w:val="both"/>
        <w:rPr>
          <w:rFonts w:ascii="Times New Roman" w:eastAsia="Times New Roman" w:hAnsi="Times New Roman" w:cs="Times New Roman"/>
          <w:bCs/>
          <w:iCs/>
          <w:color w:val="000000"/>
          <w:sz w:val="28"/>
          <w:szCs w:val="28"/>
        </w:rPr>
      </w:pPr>
      <w:r w:rsidRPr="00E96A12">
        <w:rPr>
          <w:rFonts w:ascii="Times New Roman" w:eastAsia="Times New Roman" w:hAnsi="Times New Roman" w:cs="Times New Roman"/>
          <w:bCs/>
          <w:iCs/>
          <w:color w:val="000000"/>
          <w:sz w:val="28"/>
          <w:szCs w:val="28"/>
        </w:rPr>
        <w:t xml:space="preserve">Бюджетные ассигнования были направлены на проведение районных мероприятий, участие в краевых фестивалях и праздниках. </w:t>
      </w:r>
    </w:p>
    <w:p w:rsidR="00E96A12" w:rsidRPr="00E96A12" w:rsidRDefault="00E96A12" w:rsidP="00E96A12">
      <w:pPr>
        <w:widowControl w:val="0"/>
        <w:autoSpaceDE w:val="0"/>
        <w:autoSpaceDN w:val="0"/>
        <w:adjustRightInd w:val="0"/>
        <w:spacing w:after="0"/>
        <w:ind w:firstLine="851"/>
        <w:jc w:val="both"/>
        <w:rPr>
          <w:rFonts w:ascii="Times New Roman" w:eastAsia="Calibri" w:hAnsi="Times New Roman" w:cs="Times New Roman"/>
          <w:bCs/>
          <w:iCs/>
          <w:color w:val="000000"/>
          <w:sz w:val="28"/>
          <w:szCs w:val="28"/>
        </w:rPr>
      </w:pPr>
      <w:r w:rsidRPr="00E96A12">
        <w:rPr>
          <w:rFonts w:ascii="Times New Roman" w:eastAsia="Calibri" w:hAnsi="Times New Roman" w:cs="Times New Roman"/>
          <w:bCs/>
          <w:color w:val="000000"/>
          <w:sz w:val="28"/>
          <w:szCs w:val="28"/>
        </w:rPr>
        <w:t xml:space="preserve">В </w:t>
      </w:r>
      <w:r w:rsidRPr="00E96A12">
        <w:rPr>
          <w:rFonts w:ascii="Times New Roman" w:eastAsia="Calibri" w:hAnsi="Times New Roman" w:cs="Times New Roman"/>
          <w:bCs/>
          <w:iCs/>
          <w:color w:val="000000"/>
          <w:sz w:val="28"/>
          <w:szCs w:val="28"/>
        </w:rPr>
        <w:t>2020 году проведены следующие мероприятия:</w:t>
      </w:r>
    </w:p>
    <w:p w:rsidR="00E96A12" w:rsidRPr="00E96A12" w:rsidRDefault="00E96A12" w:rsidP="00E96A12">
      <w:pPr>
        <w:widowControl w:val="0"/>
        <w:autoSpaceDE w:val="0"/>
        <w:autoSpaceDN w:val="0"/>
        <w:adjustRightInd w:val="0"/>
        <w:spacing w:after="0"/>
        <w:ind w:firstLine="851"/>
        <w:jc w:val="both"/>
        <w:rPr>
          <w:rFonts w:ascii="Times New Roman" w:eastAsia="Calibri" w:hAnsi="Times New Roman" w:cs="Arial"/>
          <w:sz w:val="28"/>
          <w:szCs w:val="28"/>
        </w:rPr>
      </w:pPr>
      <w:r w:rsidRPr="00E96A12">
        <w:rPr>
          <w:rFonts w:ascii="Times New Roman" w:eastAsia="Calibri" w:hAnsi="Times New Roman" w:cs="Times New Roman"/>
          <w:bCs/>
          <w:sz w:val="28"/>
          <w:szCs w:val="28"/>
        </w:rPr>
        <w:t>в январе – феврале 2020 года прошли мероприятия, посвященные освобождению района от немецко-фашистских захватчиков (88 мероприятий, присутствовало 12</w:t>
      </w:r>
      <w:r>
        <w:rPr>
          <w:rFonts w:ascii="Times New Roman" w:eastAsia="Calibri" w:hAnsi="Times New Roman" w:cs="Times New Roman"/>
          <w:bCs/>
          <w:sz w:val="28"/>
          <w:szCs w:val="28"/>
        </w:rPr>
        <w:t xml:space="preserve"> </w:t>
      </w:r>
      <w:r w:rsidRPr="00E96A12">
        <w:rPr>
          <w:rFonts w:ascii="Times New Roman" w:eastAsia="Calibri" w:hAnsi="Times New Roman" w:cs="Times New Roman"/>
          <w:bCs/>
          <w:sz w:val="28"/>
          <w:szCs w:val="28"/>
        </w:rPr>
        <w:t>596 чел</w:t>
      </w:r>
      <w:r>
        <w:rPr>
          <w:rFonts w:ascii="Times New Roman" w:eastAsia="Calibri" w:hAnsi="Times New Roman" w:cs="Times New Roman"/>
          <w:bCs/>
          <w:sz w:val="28"/>
          <w:szCs w:val="28"/>
        </w:rPr>
        <w:t>овек</w:t>
      </w:r>
      <w:r w:rsidRPr="00E96A12">
        <w:rPr>
          <w:rFonts w:ascii="Times New Roman" w:eastAsia="Calibri" w:hAnsi="Times New Roman" w:cs="Times New Roman"/>
          <w:bCs/>
          <w:sz w:val="28"/>
          <w:szCs w:val="28"/>
        </w:rPr>
        <w:t xml:space="preserve">); </w:t>
      </w:r>
      <w:r w:rsidRPr="00E96A12">
        <w:rPr>
          <w:rFonts w:ascii="Times New Roman" w:eastAsia="Calibri" w:hAnsi="Times New Roman" w:cs="Arial"/>
          <w:bCs/>
          <w:sz w:val="28"/>
          <w:szCs w:val="28"/>
        </w:rPr>
        <w:t>цикл мероприятий, посвященный памяти о россиянах, исполнявших служебный долг за пределами Отечества (50 мероприятий, присутствовало 3483 чел</w:t>
      </w:r>
      <w:r>
        <w:rPr>
          <w:rFonts w:ascii="Times New Roman" w:eastAsia="Calibri" w:hAnsi="Times New Roman" w:cs="Arial"/>
          <w:bCs/>
          <w:sz w:val="28"/>
          <w:szCs w:val="28"/>
        </w:rPr>
        <w:t>овека</w:t>
      </w:r>
      <w:r w:rsidRPr="00E96A12">
        <w:rPr>
          <w:rFonts w:ascii="Times New Roman" w:eastAsia="Calibri" w:hAnsi="Times New Roman" w:cs="Arial"/>
          <w:bCs/>
          <w:sz w:val="28"/>
          <w:szCs w:val="28"/>
        </w:rPr>
        <w:t>); мероприятия, посвященные Дню защитника Отечества (96 мероприятий,  присутствовало 10</w:t>
      </w:r>
      <w:r>
        <w:rPr>
          <w:rFonts w:ascii="Times New Roman" w:eastAsia="Calibri" w:hAnsi="Times New Roman" w:cs="Arial"/>
          <w:bCs/>
          <w:sz w:val="28"/>
          <w:szCs w:val="28"/>
        </w:rPr>
        <w:t xml:space="preserve"> </w:t>
      </w:r>
      <w:r w:rsidRPr="00E96A12">
        <w:rPr>
          <w:rFonts w:ascii="Times New Roman" w:eastAsia="Calibri" w:hAnsi="Times New Roman" w:cs="Arial"/>
          <w:bCs/>
          <w:sz w:val="28"/>
          <w:szCs w:val="28"/>
        </w:rPr>
        <w:t>491 чел</w:t>
      </w:r>
      <w:r>
        <w:rPr>
          <w:rFonts w:ascii="Times New Roman" w:eastAsia="Calibri" w:hAnsi="Times New Roman" w:cs="Arial"/>
          <w:bCs/>
          <w:sz w:val="28"/>
          <w:szCs w:val="28"/>
        </w:rPr>
        <w:t>овек</w:t>
      </w:r>
      <w:r w:rsidRPr="00E96A12">
        <w:rPr>
          <w:rFonts w:ascii="Times New Roman" w:eastAsia="Calibri" w:hAnsi="Times New Roman" w:cs="Arial"/>
          <w:bCs/>
          <w:sz w:val="28"/>
          <w:szCs w:val="28"/>
        </w:rPr>
        <w:t>);</w:t>
      </w:r>
    </w:p>
    <w:p w:rsidR="00E96A12" w:rsidRPr="00E96A12" w:rsidRDefault="00E96A12" w:rsidP="00E96A12">
      <w:pPr>
        <w:widowControl w:val="0"/>
        <w:autoSpaceDE w:val="0"/>
        <w:autoSpaceDN w:val="0"/>
        <w:adjustRightInd w:val="0"/>
        <w:spacing w:after="0"/>
        <w:ind w:firstLine="851"/>
        <w:jc w:val="both"/>
        <w:rPr>
          <w:rFonts w:ascii="Times New Roman" w:eastAsia="Calibri" w:hAnsi="Times New Roman" w:cs="Arial"/>
          <w:sz w:val="28"/>
          <w:szCs w:val="28"/>
        </w:rPr>
      </w:pPr>
      <w:r w:rsidRPr="00E96A12">
        <w:rPr>
          <w:rFonts w:ascii="Times New Roman" w:eastAsia="Calibri" w:hAnsi="Times New Roman" w:cs="Arial"/>
          <w:bCs/>
          <w:sz w:val="28"/>
          <w:szCs w:val="28"/>
        </w:rPr>
        <w:t xml:space="preserve">в марте 2020г. </w:t>
      </w:r>
      <w:r w:rsidRPr="00E96A12">
        <w:rPr>
          <w:rFonts w:ascii="Times New Roman" w:eastAsia="Calibri" w:hAnsi="Times New Roman" w:cs="Times New Roman"/>
          <w:bCs/>
          <w:sz w:val="28"/>
          <w:szCs w:val="28"/>
        </w:rPr>
        <w:t>состоялся</w:t>
      </w:r>
      <w:r w:rsidRPr="00E96A12">
        <w:rPr>
          <w:rFonts w:ascii="Times New Roman" w:eastAsia="Calibri" w:hAnsi="Times New Roman" w:cs="Arial"/>
          <w:bCs/>
          <w:sz w:val="28"/>
          <w:szCs w:val="28"/>
        </w:rPr>
        <w:t xml:space="preserve"> цикл мероприятий, посвященный Международному женскому дню 8 марта (87 мероприятий, 10</w:t>
      </w:r>
      <w:r>
        <w:rPr>
          <w:rFonts w:ascii="Times New Roman" w:eastAsia="Calibri" w:hAnsi="Times New Roman" w:cs="Arial"/>
          <w:bCs/>
          <w:sz w:val="28"/>
          <w:szCs w:val="28"/>
        </w:rPr>
        <w:t xml:space="preserve"> </w:t>
      </w:r>
      <w:r w:rsidRPr="00E96A12">
        <w:rPr>
          <w:rFonts w:ascii="Times New Roman" w:eastAsia="Calibri" w:hAnsi="Times New Roman" w:cs="Arial"/>
          <w:bCs/>
          <w:sz w:val="28"/>
          <w:szCs w:val="28"/>
        </w:rPr>
        <w:t>782 чел</w:t>
      </w:r>
      <w:r>
        <w:rPr>
          <w:rFonts w:ascii="Times New Roman" w:eastAsia="Calibri" w:hAnsi="Times New Roman" w:cs="Arial"/>
          <w:bCs/>
          <w:sz w:val="28"/>
          <w:szCs w:val="28"/>
        </w:rPr>
        <w:t>овека</w:t>
      </w:r>
      <w:r w:rsidRPr="00E96A12">
        <w:rPr>
          <w:rFonts w:ascii="Times New Roman" w:eastAsia="Calibri" w:hAnsi="Times New Roman" w:cs="Arial"/>
          <w:bCs/>
          <w:sz w:val="28"/>
          <w:szCs w:val="28"/>
        </w:rPr>
        <w:t>)</w:t>
      </w:r>
      <w:r w:rsidRPr="00E96A12">
        <w:rPr>
          <w:rFonts w:ascii="Times New Roman" w:eastAsia="Calibri" w:hAnsi="Times New Roman" w:cs="Arial"/>
          <w:bCs/>
          <w:color w:val="00B050"/>
          <w:sz w:val="28"/>
          <w:szCs w:val="28"/>
        </w:rPr>
        <w:t>.</w:t>
      </w:r>
    </w:p>
    <w:p w:rsidR="00E96A12" w:rsidRPr="00E96A12" w:rsidRDefault="00E96A12" w:rsidP="00E96A12">
      <w:pPr>
        <w:widowControl w:val="0"/>
        <w:autoSpaceDE w:val="0"/>
        <w:autoSpaceDN w:val="0"/>
        <w:adjustRightInd w:val="0"/>
        <w:spacing w:after="0"/>
        <w:ind w:firstLine="851"/>
        <w:jc w:val="both"/>
        <w:rPr>
          <w:rFonts w:ascii="Times New Roman" w:eastAsia="Calibri" w:hAnsi="Times New Roman" w:cs="Times New Roman"/>
          <w:sz w:val="28"/>
          <w:szCs w:val="28"/>
        </w:rPr>
      </w:pPr>
      <w:r w:rsidRPr="00E96A12">
        <w:rPr>
          <w:rFonts w:ascii="Times New Roman" w:eastAsia="Calibri" w:hAnsi="Times New Roman" w:cs="Times New Roman"/>
          <w:bCs/>
          <w:sz w:val="28"/>
          <w:szCs w:val="28"/>
        </w:rPr>
        <w:t>В связи с запретом проведения массовых мероприятий согласно  постановлению главы администрации (губернатора) Краснодарского края от 13.03.2020 г. № 129 «О введении режима повышенной готовности на территории Краснодарского края и мерах по предотвращению распространения новой коронавирусной инфекции (COVID-19)</w:t>
      </w:r>
      <w:r w:rsidRPr="00E96A12">
        <w:rPr>
          <w:rFonts w:ascii="Times New Roman" w:eastAsia="Calibri" w:hAnsi="Times New Roman" w:cs="Times New Roman"/>
          <w:bCs/>
          <w:noProof/>
          <w:sz w:val="28"/>
          <w:szCs w:val="28"/>
        </w:rPr>
        <w:t>»</w:t>
      </w:r>
      <w:r w:rsidRPr="00E96A12">
        <w:rPr>
          <w:rFonts w:ascii="Times New Roman" w:eastAsia="Calibri" w:hAnsi="Times New Roman" w:cs="Arial"/>
          <w:bCs/>
          <w:sz w:val="28"/>
          <w:szCs w:val="28"/>
        </w:rPr>
        <w:t>, с апреля 2020 года, мероприятия</w:t>
      </w:r>
      <w:r>
        <w:rPr>
          <w:rFonts w:ascii="Times New Roman" w:eastAsia="Calibri" w:hAnsi="Times New Roman" w:cs="Arial"/>
          <w:bCs/>
          <w:sz w:val="28"/>
          <w:szCs w:val="28"/>
        </w:rPr>
        <w:t xml:space="preserve"> и </w:t>
      </w:r>
      <w:r w:rsidRPr="00E96A12">
        <w:rPr>
          <w:rFonts w:ascii="Times New Roman" w:eastAsia="Calibri" w:hAnsi="Times New Roman" w:cs="Arial"/>
          <w:bCs/>
          <w:sz w:val="28"/>
          <w:szCs w:val="28"/>
        </w:rPr>
        <w:t xml:space="preserve"> занятия творческих коллективов в учреждениях культуры проводились с применением дистанционного формата работы. </w:t>
      </w:r>
    </w:p>
    <w:p w:rsidR="00E96A12" w:rsidRPr="00E96A12" w:rsidRDefault="00E96A12" w:rsidP="00E96A12">
      <w:pPr>
        <w:spacing w:after="0"/>
        <w:ind w:firstLine="851"/>
        <w:jc w:val="both"/>
        <w:rPr>
          <w:rFonts w:ascii="Times New Roman" w:eastAsia="Times New Roman" w:hAnsi="Times New Roman" w:cs="Times New Roman"/>
          <w:iCs/>
          <w:color w:val="000000"/>
          <w:sz w:val="28"/>
          <w:szCs w:val="28"/>
        </w:rPr>
      </w:pPr>
      <w:r w:rsidRPr="00E96A12">
        <w:rPr>
          <w:rFonts w:ascii="Times New Roman" w:eastAsia="Times New Roman" w:hAnsi="Times New Roman" w:cs="Arial"/>
          <w:bCs/>
          <w:iCs/>
          <w:color w:val="000000"/>
          <w:sz w:val="28"/>
          <w:szCs w:val="28"/>
        </w:rPr>
        <w:t>В связи с этим мероприятия, посвященные 75-й годовщине Победы в Великой Отечественной войне прошли в необычном формате: ветеранов ВОВ поздравили персонально</w:t>
      </w:r>
      <w:r w:rsidRPr="00E96A12">
        <w:rPr>
          <w:rFonts w:ascii="Times New Roman" w:eastAsia="Times New Roman" w:hAnsi="Times New Roman" w:cs="Times New Roman"/>
          <w:iCs/>
          <w:color w:val="000000"/>
          <w:sz w:val="28"/>
          <w:szCs w:val="28"/>
          <w:shd w:val="clear" w:color="auto" w:fill="FFFFFF"/>
        </w:rPr>
        <w:t xml:space="preserve"> с соблюдением масочно-перчаточного режима и </w:t>
      </w:r>
      <w:r w:rsidRPr="00E96A12">
        <w:rPr>
          <w:rFonts w:ascii="Times New Roman" w:eastAsia="Times New Roman" w:hAnsi="Times New Roman" w:cs="Times New Roman"/>
          <w:iCs/>
          <w:color w:val="000000"/>
          <w:sz w:val="28"/>
          <w:szCs w:val="28"/>
          <w:shd w:val="clear" w:color="auto" w:fill="FFFFFF"/>
        </w:rPr>
        <w:lastRenderedPageBreak/>
        <w:t>социальной дистанции</w:t>
      </w:r>
      <w:r w:rsidRPr="00E96A12">
        <w:rPr>
          <w:rFonts w:ascii="Times New Roman" w:eastAsia="Times New Roman" w:hAnsi="Times New Roman" w:cs="Arial"/>
          <w:bCs/>
          <w:iCs/>
          <w:color w:val="000000"/>
          <w:sz w:val="28"/>
          <w:szCs w:val="28"/>
        </w:rPr>
        <w:t xml:space="preserve">. </w:t>
      </w:r>
      <w:r w:rsidRPr="00E96A12">
        <w:rPr>
          <w:rFonts w:ascii="Times New Roman" w:eastAsia="Times New Roman" w:hAnsi="Times New Roman" w:cs="Times New Roman"/>
          <w:iCs/>
          <w:color w:val="000000"/>
          <w:sz w:val="28"/>
          <w:szCs w:val="28"/>
          <w:shd w:val="clear" w:color="auto" w:fill="FFFFFF"/>
        </w:rPr>
        <w:t>Группы творческих работников учреждений культуры на машинах, украшенных флагами, тематическими баннерами и перетяжками, выезжали с поздравлениями к ветеранам Великой Отечественной войны по адресам проживания. Ветеранам были вручены поздравительные открытки, подарки и подготовлена концертная программа с исполнением песен военных лет. Всего было охвачено индивидуальными поздравлениями 43 ветерана.</w:t>
      </w:r>
    </w:p>
    <w:p w:rsidR="00E96A12" w:rsidRPr="00E96A12" w:rsidRDefault="00E96A12" w:rsidP="00E96A12">
      <w:pPr>
        <w:spacing w:after="0"/>
        <w:ind w:firstLine="851"/>
        <w:jc w:val="both"/>
        <w:rPr>
          <w:rFonts w:ascii="Times New Roman" w:eastAsia="Times New Roman" w:hAnsi="Times New Roman" w:cs="Arial"/>
          <w:bCs/>
          <w:iCs/>
          <w:sz w:val="28"/>
          <w:szCs w:val="28"/>
        </w:rPr>
      </w:pPr>
      <w:r w:rsidRPr="00E96A12">
        <w:rPr>
          <w:rFonts w:ascii="Times New Roman" w:eastAsia="Times New Roman" w:hAnsi="Times New Roman" w:cs="Arial"/>
          <w:bCs/>
          <w:iCs/>
          <w:sz w:val="28"/>
          <w:szCs w:val="28"/>
        </w:rPr>
        <w:t xml:space="preserve">Циклы мероприятий, посвященных Дню защиты детей, Дню памяти и скорби прошли в дистанционном формате. </w:t>
      </w:r>
    </w:p>
    <w:p w:rsidR="00E96A12" w:rsidRPr="00E96A12" w:rsidRDefault="00E96A12" w:rsidP="00E96A12">
      <w:pPr>
        <w:spacing w:after="0"/>
        <w:ind w:firstLine="851"/>
        <w:jc w:val="both"/>
        <w:rPr>
          <w:rFonts w:ascii="Times New Roman" w:eastAsia="Times New Roman" w:hAnsi="Times New Roman" w:cs="Arial"/>
          <w:bCs/>
          <w:iCs/>
          <w:sz w:val="28"/>
          <w:szCs w:val="28"/>
        </w:rPr>
      </w:pPr>
      <w:r w:rsidRPr="00E96A12">
        <w:rPr>
          <w:rFonts w:ascii="Times New Roman" w:eastAsia="Times New Roman" w:hAnsi="Times New Roman" w:cs="Arial"/>
          <w:bCs/>
          <w:iCs/>
          <w:sz w:val="28"/>
          <w:szCs w:val="28"/>
        </w:rPr>
        <w:t>Мероприятие «День России» прошло в формате выездов</w:t>
      </w:r>
      <w:r w:rsidRPr="00E96A12">
        <w:rPr>
          <w:rFonts w:ascii="Times New Roman" w:eastAsia="Times New Roman" w:hAnsi="Times New Roman" w:cs="Times New Roman"/>
          <w:iCs/>
          <w:sz w:val="28"/>
          <w:szCs w:val="28"/>
        </w:rPr>
        <w:t xml:space="preserve"> авто-агитбригад с концертными программами в микрорайоны городского и сельских поселений.</w:t>
      </w:r>
    </w:p>
    <w:p w:rsidR="00E96A12" w:rsidRPr="00E96A12" w:rsidRDefault="00E96A12" w:rsidP="00E96A12">
      <w:pPr>
        <w:spacing w:after="0"/>
        <w:ind w:firstLine="851"/>
        <w:jc w:val="both"/>
        <w:rPr>
          <w:rFonts w:ascii="Times New Roman" w:eastAsia="Calibri" w:hAnsi="Times New Roman" w:cs="Times New Roman"/>
          <w:bCs/>
          <w:sz w:val="28"/>
          <w:szCs w:val="28"/>
        </w:rPr>
      </w:pPr>
      <w:r w:rsidRPr="00E96A12">
        <w:rPr>
          <w:rFonts w:ascii="Times New Roman" w:eastAsia="Calibri" w:hAnsi="Times New Roman" w:cs="Arial"/>
          <w:bCs/>
          <w:sz w:val="28"/>
          <w:szCs w:val="28"/>
        </w:rPr>
        <w:t xml:space="preserve">В рамках Дня Кавказского района, состоялось открытие </w:t>
      </w:r>
      <w:r w:rsidRPr="00E96A12">
        <w:rPr>
          <w:rFonts w:ascii="Times New Roman" w:eastAsia="Calibri" w:hAnsi="Times New Roman" w:cs="Times New Roman"/>
          <w:bCs/>
          <w:sz w:val="28"/>
          <w:szCs w:val="28"/>
        </w:rPr>
        <w:t>Доски Почета, на которую были занесены фотографии 40 тружеников Кавказского района; прошли традиционные мероприятия «Праздники добрых соседей»: авто-агитбригады, выезжая в микрорайоны городского и сельских поселений района поздравляли жителей, выступая с праздничными программами.</w:t>
      </w:r>
    </w:p>
    <w:p w:rsidR="00E96A12" w:rsidRPr="00E96A12" w:rsidRDefault="00E96A12" w:rsidP="00E96A12">
      <w:pPr>
        <w:spacing w:after="0"/>
        <w:ind w:firstLine="851"/>
        <w:jc w:val="both"/>
        <w:rPr>
          <w:rFonts w:ascii="Times New Roman" w:eastAsia="Times New Roman" w:hAnsi="Times New Roman" w:cs="Times New Roman"/>
          <w:iCs/>
          <w:color w:val="000000"/>
          <w:sz w:val="28"/>
          <w:szCs w:val="28"/>
        </w:rPr>
      </w:pPr>
      <w:r w:rsidRPr="00E96A12">
        <w:rPr>
          <w:rFonts w:ascii="Times New Roman" w:eastAsia="Times New Roman" w:hAnsi="Times New Roman" w:cs="Times New Roman"/>
          <w:iCs/>
          <w:sz w:val="28"/>
          <w:szCs w:val="28"/>
        </w:rPr>
        <w:t>При проведении  мероприятия «</w:t>
      </w:r>
      <w:r w:rsidRPr="00E96A12">
        <w:rPr>
          <w:rFonts w:ascii="Times New Roman" w:eastAsia="Times New Roman" w:hAnsi="Times New Roman" w:cs="Arial"/>
          <w:bCs/>
          <w:iCs/>
          <w:sz w:val="28"/>
          <w:szCs w:val="28"/>
        </w:rPr>
        <w:t xml:space="preserve">День народного единства» были подведены итоги и награждены победители дистанционных конкурсов </w:t>
      </w:r>
      <w:r w:rsidRPr="00E96A12">
        <w:rPr>
          <w:rFonts w:ascii="Times New Roman" w:eastAsia="Times New Roman" w:hAnsi="Times New Roman" w:cs="Times New Roman"/>
          <w:iCs/>
          <w:sz w:val="28"/>
          <w:szCs w:val="28"/>
        </w:rPr>
        <w:t>на лучшую песню</w:t>
      </w:r>
      <w:r w:rsidRPr="00E96A12">
        <w:rPr>
          <w:rFonts w:ascii="Times New Roman" w:eastAsia="Times New Roman" w:hAnsi="Times New Roman" w:cs="Times New Roman"/>
          <w:iCs/>
          <w:color w:val="000000"/>
          <w:sz w:val="28"/>
          <w:szCs w:val="28"/>
        </w:rPr>
        <w:t xml:space="preserve"> о Кавказском районе «Цвети, Кавказский мой район» и литературного творческого конкурса «О малой Родине стихами» на лучшее стихотворение, посвященное Кавказскому району.</w:t>
      </w:r>
    </w:p>
    <w:p w:rsidR="00E96A12" w:rsidRPr="00E96A12" w:rsidRDefault="00E96A12" w:rsidP="00E96A12">
      <w:pPr>
        <w:spacing w:after="0"/>
        <w:ind w:firstLine="851"/>
        <w:jc w:val="both"/>
        <w:rPr>
          <w:rFonts w:ascii="Times New Roman" w:eastAsia="Calibri" w:hAnsi="Times New Roman" w:cs="Arial"/>
          <w:sz w:val="28"/>
          <w:szCs w:val="28"/>
        </w:rPr>
      </w:pPr>
      <w:r w:rsidRPr="00E96A12">
        <w:rPr>
          <w:rFonts w:ascii="Times New Roman" w:eastAsia="Calibri" w:hAnsi="Times New Roman" w:cs="Times New Roman"/>
          <w:bCs/>
          <w:sz w:val="28"/>
          <w:szCs w:val="28"/>
        </w:rPr>
        <w:t>В течение 2020</w:t>
      </w:r>
      <w:r w:rsidR="0088780A">
        <w:rPr>
          <w:rFonts w:ascii="Times New Roman" w:eastAsia="Calibri" w:hAnsi="Times New Roman" w:cs="Times New Roman"/>
          <w:bCs/>
          <w:sz w:val="28"/>
          <w:szCs w:val="28"/>
        </w:rPr>
        <w:t xml:space="preserve"> </w:t>
      </w:r>
      <w:r w:rsidRPr="00E96A12">
        <w:rPr>
          <w:rFonts w:ascii="Times New Roman" w:eastAsia="Calibri" w:hAnsi="Times New Roman" w:cs="Times New Roman"/>
          <w:bCs/>
          <w:sz w:val="28"/>
          <w:szCs w:val="28"/>
        </w:rPr>
        <w:t>г</w:t>
      </w:r>
      <w:r w:rsidR="0088780A">
        <w:rPr>
          <w:rFonts w:ascii="Times New Roman" w:eastAsia="Calibri" w:hAnsi="Times New Roman" w:cs="Times New Roman"/>
          <w:bCs/>
          <w:sz w:val="28"/>
          <w:szCs w:val="28"/>
        </w:rPr>
        <w:t>ода</w:t>
      </w:r>
      <w:r w:rsidRPr="00E96A12">
        <w:rPr>
          <w:rFonts w:ascii="Times New Roman" w:eastAsia="Calibri" w:hAnsi="Times New Roman" w:cs="Times New Roman"/>
          <w:bCs/>
          <w:sz w:val="28"/>
          <w:szCs w:val="28"/>
        </w:rPr>
        <w:t xml:space="preserve"> учреждения культуры стали участниками Международных и Всероссийских акций: «Бибилионочь», «Ночь музеев», «Ночь кино», «Ночь искусств», киноакция «Кинематограф против наркотиков», которые проводились в дистанционном формате.</w:t>
      </w:r>
    </w:p>
    <w:p w:rsidR="00E96A12" w:rsidRPr="00E96A12" w:rsidRDefault="00E96A12" w:rsidP="00E96A12">
      <w:pPr>
        <w:spacing w:after="0"/>
        <w:ind w:firstLine="851"/>
        <w:jc w:val="both"/>
        <w:rPr>
          <w:rFonts w:ascii="Times New Roman" w:eastAsia="Constantia" w:hAnsi="Times New Roman" w:cs="Times New Roman"/>
          <w:bCs/>
          <w:color w:val="000000"/>
          <w:sz w:val="28"/>
          <w:szCs w:val="28"/>
        </w:rPr>
      </w:pPr>
      <w:r w:rsidRPr="00E96A12">
        <w:rPr>
          <w:rFonts w:ascii="Times New Roman" w:eastAsia="Constantia" w:hAnsi="Times New Roman" w:cs="Times New Roman"/>
          <w:bCs/>
          <w:color w:val="000000"/>
          <w:sz w:val="28"/>
          <w:szCs w:val="28"/>
        </w:rPr>
        <w:t xml:space="preserve">Всего в 2020 году учреждениями культуры района было </w:t>
      </w:r>
      <w:r w:rsidRPr="00E96A12">
        <w:rPr>
          <w:rFonts w:ascii="Times New Roman" w:eastAsia="Constantia" w:hAnsi="Times New Roman" w:cs="Times New Roman"/>
          <w:bCs/>
          <w:sz w:val="28"/>
          <w:szCs w:val="28"/>
        </w:rPr>
        <w:t xml:space="preserve">проведено </w:t>
      </w:r>
      <w:r w:rsidRPr="00E96A12">
        <w:rPr>
          <w:rFonts w:ascii="Times New Roman" w:eastAsia="Calibri" w:hAnsi="Times New Roman" w:cs="Times New Roman"/>
          <w:sz w:val="28"/>
          <w:szCs w:val="28"/>
          <w:lang w:eastAsia="en-US"/>
        </w:rPr>
        <w:t>11 367</w:t>
      </w:r>
      <w:r w:rsidRPr="00E96A12">
        <w:rPr>
          <w:rFonts w:ascii="Times New Roman" w:eastAsia="Calibri" w:hAnsi="Times New Roman" w:cs="Times New Roman"/>
          <w:color w:val="000000"/>
          <w:sz w:val="28"/>
          <w:szCs w:val="28"/>
          <w:lang w:eastAsia="en-US"/>
        </w:rPr>
        <w:t xml:space="preserve"> </w:t>
      </w:r>
      <w:r w:rsidRPr="00E96A12">
        <w:rPr>
          <w:rFonts w:ascii="Times New Roman" w:eastAsia="Constantia" w:hAnsi="Times New Roman" w:cs="Times New Roman"/>
          <w:bCs/>
          <w:color w:val="000000"/>
          <w:sz w:val="28"/>
          <w:szCs w:val="28"/>
        </w:rPr>
        <w:t>мероприятий (в том числе в дистанционном формате).</w:t>
      </w:r>
    </w:p>
    <w:p w:rsidR="00E96A12" w:rsidRPr="00E96A12" w:rsidRDefault="00E96A12" w:rsidP="00E96A12">
      <w:pPr>
        <w:spacing w:after="0"/>
        <w:ind w:firstLine="851"/>
        <w:jc w:val="both"/>
        <w:rPr>
          <w:rFonts w:ascii="Times New Roman" w:eastAsia="Calibri" w:hAnsi="Times New Roman" w:cs="Times New Roman"/>
          <w:bCs/>
          <w:color w:val="000000"/>
          <w:sz w:val="28"/>
          <w:szCs w:val="28"/>
        </w:rPr>
      </w:pPr>
      <w:r w:rsidRPr="00E96A12">
        <w:rPr>
          <w:rFonts w:ascii="Times New Roman" w:eastAsia="Times New Roman" w:hAnsi="Times New Roman" w:cs="Times New Roman"/>
          <w:color w:val="000000"/>
          <w:sz w:val="28"/>
          <w:szCs w:val="28"/>
        </w:rPr>
        <w:t>Мероприятие можно считать выполненным, все запланированные на 2020 год мероприятия проведены, обеспечено участие учреждений культуры и учащихся школ дополнительного образования в краевых и всероссийских мероприятиях.</w:t>
      </w:r>
    </w:p>
    <w:p w:rsidR="00E96A12" w:rsidRPr="00E96A12" w:rsidRDefault="00E96A12" w:rsidP="00E96A12">
      <w:pPr>
        <w:spacing w:after="0"/>
        <w:ind w:firstLine="851"/>
        <w:jc w:val="both"/>
        <w:rPr>
          <w:rFonts w:ascii="Times New Roman" w:eastAsia="Calibri" w:hAnsi="Times New Roman" w:cs="Times New Roman"/>
          <w:bCs/>
          <w:color w:val="000000"/>
          <w:sz w:val="28"/>
          <w:szCs w:val="28"/>
        </w:rPr>
      </w:pPr>
      <w:r w:rsidRPr="00E96A12">
        <w:rPr>
          <w:rFonts w:ascii="Times New Roman" w:eastAsia="Calibri" w:hAnsi="Times New Roman" w:cs="Times New Roman"/>
          <w:bCs/>
          <w:color w:val="000000"/>
          <w:sz w:val="28"/>
          <w:szCs w:val="28"/>
        </w:rPr>
        <w:t>По целевому показателю «Количество культурно-массовых мероприятий, проведенных на территории муниципального образования Кавказский район» на 2020</w:t>
      </w:r>
      <w:r>
        <w:rPr>
          <w:rFonts w:ascii="Times New Roman" w:eastAsia="Calibri" w:hAnsi="Times New Roman" w:cs="Times New Roman"/>
          <w:bCs/>
          <w:color w:val="000000"/>
          <w:sz w:val="28"/>
          <w:szCs w:val="28"/>
        </w:rPr>
        <w:t xml:space="preserve"> </w:t>
      </w:r>
      <w:r w:rsidRPr="00E96A12">
        <w:rPr>
          <w:rFonts w:ascii="Times New Roman" w:eastAsia="Calibri" w:hAnsi="Times New Roman" w:cs="Times New Roman"/>
          <w:bCs/>
          <w:color w:val="000000"/>
          <w:sz w:val="28"/>
          <w:szCs w:val="28"/>
        </w:rPr>
        <w:t>г</w:t>
      </w:r>
      <w:r>
        <w:rPr>
          <w:rFonts w:ascii="Times New Roman" w:eastAsia="Calibri" w:hAnsi="Times New Roman" w:cs="Times New Roman"/>
          <w:bCs/>
          <w:color w:val="000000"/>
          <w:sz w:val="28"/>
          <w:szCs w:val="28"/>
        </w:rPr>
        <w:t>од</w:t>
      </w:r>
      <w:r w:rsidRPr="00E96A12">
        <w:rPr>
          <w:rFonts w:ascii="Times New Roman" w:eastAsia="Calibri" w:hAnsi="Times New Roman" w:cs="Times New Roman"/>
          <w:bCs/>
          <w:color w:val="000000"/>
          <w:sz w:val="28"/>
          <w:szCs w:val="28"/>
        </w:rPr>
        <w:t>, запланировано  проведение 11</w:t>
      </w:r>
      <w:r>
        <w:rPr>
          <w:rFonts w:ascii="Times New Roman" w:eastAsia="Calibri" w:hAnsi="Times New Roman" w:cs="Times New Roman"/>
          <w:bCs/>
          <w:color w:val="000000"/>
          <w:sz w:val="28"/>
          <w:szCs w:val="28"/>
        </w:rPr>
        <w:t xml:space="preserve"> </w:t>
      </w:r>
      <w:r w:rsidRPr="00E96A12">
        <w:rPr>
          <w:rFonts w:ascii="Times New Roman" w:eastAsia="Calibri" w:hAnsi="Times New Roman" w:cs="Times New Roman"/>
          <w:bCs/>
          <w:color w:val="000000"/>
          <w:sz w:val="28"/>
          <w:szCs w:val="28"/>
        </w:rPr>
        <w:t>275 мероприятий, п</w:t>
      </w:r>
      <w:r w:rsidRPr="00E96A12">
        <w:rPr>
          <w:rFonts w:ascii="Times New Roman" w:eastAsia="Calibri" w:hAnsi="Times New Roman" w:cs="Times New Roman"/>
          <w:color w:val="000000"/>
          <w:sz w:val="28"/>
          <w:szCs w:val="28"/>
          <w:lang w:eastAsia="en-US"/>
        </w:rPr>
        <w:t>оказатель выполнен на 100,8% (11</w:t>
      </w:r>
      <w:r>
        <w:rPr>
          <w:rFonts w:ascii="Times New Roman" w:eastAsia="Calibri" w:hAnsi="Times New Roman" w:cs="Times New Roman"/>
          <w:color w:val="000000"/>
          <w:sz w:val="28"/>
          <w:szCs w:val="28"/>
          <w:lang w:eastAsia="en-US"/>
        </w:rPr>
        <w:t xml:space="preserve"> </w:t>
      </w:r>
      <w:r w:rsidRPr="00E96A12">
        <w:rPr>
          <w:rFonts w:ascii="Times New Roman" w:eastAsia="Calibri" w:hAnsi="Times New Roman" w:cs="Times New Roman"/>
          <w:color w:val="000000"/>
          <w:sz w:val="28"/>
          <w:szCs w:val="28"/>
          <w:lang w:eastAsia="en-US"/>
        </w:rPr>
        <w:t>367 мероприятий).</w:t>
      </w:r>
    </w:p>
    <w:p w:rsidR="00E96A12" w:rsidRPr="00E96A12" w:rsidRDefault="00E96A12" w:rsidP="00E96A12">
      <w:pPr>
        <w:spacing w:after="0"/>
        <w:ind w:firstLine="851"/>
        <w:jc w:val="both"/>
        <w:rPr>
          <w:rFonts w:ascii="Times New Roman" w:eastAsia="Calibri" w:hAnsi="Times New Roman" w:cs="Times New Roman"/>
          <w:color w:val="000000"/>
          <w:sz w:val="28"/>
          <w:szCs w:val="28"/>
          <w:lang w:eastAsia="en-US"/>
        </w:rPr>
      </w:pPr>
      <w:r w:rsidRPr="00E96A12">
        <w:rPr>
          <w:rFonts w:ascii="Times New Roman" w:eastAsia="Calibri" w:hAnsi="Times New Roman" w:cs="Times New Roman"/>
          <w:bCs/>
          <w:color w:val="000000"/>
          <w:sz w:val="28"/>
          <w:szCs w:val="28"/>
        </w:rPr>
        <w:t>По целевому показателю «Количество краевых (всероссийских) мероприятий, в которых приняло участие муниципальное образование Кавказский район»:</w:t>
      </w:r>
      <w:r w:rsidRPr="00E96A12">
        <w:rPr>
          <w:rFonts w:ascii="Times New Roman" w:eastAsia="Calibri" w:hAnsi="Times New Roman" w:cs="Times New Roman"/>
          <w:color w:val="000000"/>
          <w:sz w:val="28"/>
          <w:szCs w:val="28"/>
          <w:lang w:eastAsia="en-US"/>
        </w:rPr>
        <w:t xml:space="preserve"> учреждения культуры  приняли участие в 62 краевых и всероссийских мероприятиях при плане - 57, что на 5 ед</w:t>
      </w:r>
      <w:r>
        <w:rPr>
          <w:rFonts w:ascii="Times New Roman" w:eastAsia="Calibri" w:hAnsi="Times New Roman" w:cs="Times New Roman"/>
          <w:color w:val="000000"/>
          <w:sz w:val="28"/>
          <w:szCs w:val="28"/>
          <w:lang w:eastAsia="en-US"/>
        </w:rPr>
        <w:t>иниц</w:t>
      </w:r>
      <w:r w:rsidRPr="00E96A12">
        <w:rPr>
          <w:rFonts w:ascii="Times New Roman" w:eastAsia="Calibri" w:hAnsi="Times New Roman" w:cs="Times New Roman"/>
          <w:color w:val="000000"/>
          <w:sz w:val="28"/>
          <w:szCs w:val="28"/>
          <w:lang w:eastAsia="en-US"/>
        </w:rPr>
        <w:t xml:space="preserve"> больше запланированного. Показатель выполнен на 101,8%.</w:t>
      </w:r>
    </w:p>
    <w:p w:rsidR="00E96A12" w:rsidRPr="00E96A12" w:rsidRDefault="00E96A12" w:rsidP="00E96A12">
      <w:pPr>
        <w:spacing w:after="0"/>
        <w:ind w:firstLine="851"/>
        <w:jc w:val="both"/>
        <w:rPr>
          <w:rFonts w:ascii="Times New Roman" w:eastAsia="Calibri" w:hAnsi="Times New Roman" w:cs="Times New Roman"/>
          <w:bCs/>
          <w:color w:val="000000"/>
          <w:sz w:val="28"/>
          <w:szCs w:val="28"/>
        </w:rPr>
      </w:pPr>
      <w:r w:rsidRPr="00E96A12">
        <w:rPr>
          <w:rFonts w:ascii="Times New Roman" w:eastAsia="Calibri" w:hAnsi="Times New Roman" w:cs="Times New Roman"/>
          <w:bCs/>
          <w:color w:val="000000"/>
          <w:sz w:val="28"/>
          <w:szCs w:val="28"/>
        </w:rPr>
        <w:lastRenderedPageBreak/>
        <w:t xml:space="preserve">По двум целевым показателям, предусмотренным основным мероприятием № 6, плановые значения достигнуты в полном объеме. </w:t>
      </w:r>
    </w:p>
    <w:p w:rsidR="00D71C34" w:rsidRDefault="00D71C34" w:rsidP="00407335">
      <w:pPr>
        <w:spacing w:after="0"/>
        <w:ind w:firstLine="851"/>
        <w:jc w:val="both"/>
        <w:rPr>
          <w:rFonts w:ascii="Times New Roman" w:eastAsia="Times New Roman" w:hAnsi="Times New Roman" w:cs="Times New Roman"/>
          <w:sz w:val="28"/>
          <w:szCs w:val="28"/>
        </w:rPr>
      </w:pPr>
    </w:p>
    <w:p w:rsidR="00D71C34" w:rsidRDefault="00DB7E1D" w:rsidP="00407335">
      <w:pPr>
        <w:spacing w:after="0"/>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3.7.7. </w:t>
      </w:r>
      <w:r w:rsidRPr="00DB7E1D">
        <w:rPr>
          <w:rFonts w:ascii="Times New Roman" w:eastAsia="Times New Roman" w:hAnsi="Times New Roman" w:cs="Times New Roman"/>
          <w:b/>
          <w:i/>
          <w:sz w:val="28"/>
          <w:szCs w:val="28"/>
        </w:rPr>
        <w:t>Подпрограмма «Укрепление материально-технической базы  архива муниципального образования Кавказский район»</w:t>
      </w:r>
    </w:p>
    <w:p w:rsidR="00D71C34" w:rsidRDefault="00D71C34" w:rsidP="00407335">
      <w:pPr>
        <w:spacing w:after="0"/>
        <w:ind w:firstLine="851"/>
        <w:jc w:val="both"/>
        <w:rPr>
          <w:rFonts w:ascii="Times New Roman" w:eastAsia="Times New Roman" w:hAnsi="Times New Roman" w:cs="Times New Roman"/>
          <w:b/>
          <w:i/>
          <w:sz w:val="28"/>
          <w:szCs w:val="28"/>
        </w:rPr>
      </w:pP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 xml:space="preserve">В 2020 году объем финансирования подпрограммы был предусмотрен в сумме </w:t>
      </w:r>
      <w:r w:rsidRPr="00631E03">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w:t>
      </w:r>
      <w:r w:rsidRPr="00631E03">
        <w:rPr>
          <w:rFonts w:ascii="Times New Roman" w:eastAsia="Times New Roman" w:hAnsi="Times New Roman" w:cs="Times New Roman"/>
          <w:bCs/>
          <w:color w:val="000000"/>
          <w:sz w:val="28"/>
          <w:szCs w:val="28"/>
        </w:rPr>
        <w:t>530,0</w:t>
      </w:r>
      <w:r w:rsidRPr="00631E03">
        <w:rPr>
          <w:rFonts w:ascii="Times New Roman" w:eastAsia="Calibri" w:hAnsi="Times New Roman" w:cs="Times New Roman"/>
          <w:bCs/>
          <w:color w:val="000000"/>
          <w:sz w:val="28"/>
          <w:szCs w:val="28"/>
        </w:rPr>
        <w:t xml:space="preserve"> тыс. </w:t>
      </w:r>
      <w:r>
        <w:rPr>
          <w:rFonts w:ascii="Times New Roman" w:eastAsia="Calibri" w:hAnsi="Times New Roman" w:cs="Times New Roman"/>
          <w:bCs/>
          <w:color w:val="000000"/>
          <w:sz w:val="28"/>
          <w:szCs w:val="28"/>
        </w:rPr>
        <w:t>рублей</w:t>
      </w:r>
      <w:r w:rsidRPr="00631E03">
        <w:rPr>
          <w:rFonts w:ascii="Times New Roman" w:eastAsia="Calibri" w:hAnsi="Times New Roman" w:cs="Times New Roman"/>
          <w:bCs/>
          <w:color w:val="000000"/>
          <w:sz w:val="28"/>
          <w:szCs w:val="28"/>
        </w:rPr>
        <w:t xml:space="preserve">, из них: </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за счет средств краевого бюджета – 2</w:t>
      </w:r>
      <w:r>
        <w:rPr>
          <w:rFonts w:ascii="Times New Roman" w:eastAsia="Calibri" w:hAnsi="Times New Roman" w:cs="Times New Roman"/>
          <w:bCs/>
          <w:color w:val="000000"/>
          <w:sz w:val="28"/>
          <w:szCs w:val="28"/>
        </w:rPr>
        <w:t xml:space="preserve"> </w:t>
      </w:r>
      <w:r w:rsidRPr="00631E03">
        <w:rPr>
          <w:rFonts w:ascii="Times New Roman" w:eastAsia="Calibri" w:hAnsi="Times New Roman" w:cs="Times New Roman"/>
          <w:bCs/>
          <w:color w:val="000000"/>
          <w:sz w:val="28"/>
          <w:szCs w:val="28"/>
        </w:rPr>
        <w:t>403,5 тыс. </w:t>
      </w:r>
      <w:r>
        <w:rPr>
          <w:rFonts w:ascii="Times New Roman" w:eastAsia="Calibri" w:hAnsi="Times New Roman" w:cs="Times New Roman"/>
          <w:bCs/>
          <w:color w:val="000000"/>
          <w:sz w:val="28"/>
          <w:szCs w:val="28"/>
        </w:rPr>
        <w:t>рублей</w:t>
      </w:r>
      <w:r w:rsidRPr="00631E03">
        <w:rPr>
          <w:rFonts w:ascii="Times New Roman" w:eastAsia="Calibri" w:hAnsi="Times New Roman" w:cs="Times New Roman"/>
          <w:bCs/>
          <w:color w:val="000000"/>
          <w:sz w:val="28"/>
          <w:szCs w:val="28"/>
        </w:rPr>
        <w:t xml:space="preserve">; </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за счет средств местного бюджета – 126,5 тыс.</w:t>
      </w:r>
      <w:r>
        <w:rPr>
          <w:rFonts w:ascii="Times New Roman" w:eastAsia="Calibri" w:hAnsi="Times New Roman" w:cs="Times New Roman"/>
          <w:bCs/>
          <w:color w:val="000000"/>
          <w:sz w:val="28"/>
          <w:szCs w:val="28"/>
        </w:rPr>
        <w:t xml:space="preserve"> рублей.</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За отчетный год кассовые расходы по подпрограмме составили 2</w:t>
      </w:r>
      <w:r>
        <w:rPr>
          <w:rFonts w:ascii="Times New Roman" w:eastAsia="Calibri" w:hAnsi="Times New Roman" w:cs="Times New Roman"/>
          <w:bCs/>
          <w:color w:val="000000"/>
          <w:sz w:val="28"/>
          <w:szCs w:val="28"/>
        </w:rPr>
        <w:t xml:space="preserve"> </w:t>
      </w:r>
      <w:r w:rsidRPr="00631E03">
        <w:rPr>
          <w:rFonts w:ascii="Times New Roman" w:eastAsia="Calibri" w:hAnsi="Times New Roman" w:cs="Times New Roman"/>
          <w:bCs/>
          <w:color w:val="000000"/>
          <w:sz w:val="28"/>
          <w:szCs w:val="28"/>
        </w:rPr>
        <w:t>530,0 тыс. рублей или 100 %, в том числе:</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за счет средств краевого бюджета – 2</w:t>
      </w:r>
      <w:r>
        <w:rPr>
          <w:rFonts w:ascii="Times New Roman" w:eastAsia="Calibri" w:hAnsi="Times New Roman" w:cs="Times New Roman"/>
          <w:bCs/>
          <w:color w:val="000000"/>
          <w:sz w:val="28"/>
          <w:szCs w:val="28"/>
        </w:rPr>
        <w:t xml:space="preserve"> </w:t>
      </w:r>
      <w:r w:rsidRPr="00631E03">
        <w:rPr>
          <w:rFonts w:ascii="Times New Roman" w:eastAsia="Calibri" w:hAnsi="Times New Roman" w:cs="Times New Roman"/>
          <w:bCs/>
          <w:color w:val="000000"/>
          <w:sz w:val="28"/>
          <w:szCs w:val="28"/>
        </w:rPr>
        <w:t>403,5 тыс. </w:t>
      </w:r>
      <w:r>
        <w:rPr>
          <w:rFonts w:ascii="Times New Roman" w:eastAsia="Calibri" w:hAnsi="Times New Roman" w:cs="Times New Roman"/>
          <w:bCs/>
          <w:color w:val="000000"/>
          <w:sz w:val="28"/>
          <w:szCs w:val="28"/>
        </w:rPr>
        <w:t>рублей</w:t>
      </w:r>
      <w:r w:rsidRPr="00631E03">
        <w:rPr>
          <w:rFonts w:ascii="Times New Roman" w:eastAsia="Calibri" w:hAnsi="Times New Roman" w:cs="Times New Roman"/>
          <w:bCs/>
          <w:color w:val="000000"/>
          <w:sz w:val="28"/>
          <w:szCs w:val="28"/>
        </w:rPr>
        <w:t xml:space="preserve"> (100%);</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 xml:space="preserve">за счет средств местного бюджета – 126,5 тыс. </w:t>
      </w:r>
      <w:r>
        <w:rPr>
          <w:rFonts w:ascii="Times New Roman" w:eastAsia="Calibri" w:hAnsi="Times New Roman" w:cs="Times New Roman"/>
          <w:bCs/>
          <w:color w:val="000000"/>
          <w:sz w:val="28"/>
          <w:szCs w:val="28"/>
        </w:rPr>
        <w:t>рублей</w:t>
      </w:r>
      <w:r w:rsidRPr="00631E03">
        <w:rPr>
          <w:rFonts w:ascii="Times New Roman" w:eastAsia="Calibri" w:hAnsi="Times New Roman" w:cs="Times New Roman"/>
          <w:bCs/>
          <w:color w:val="000000"/>
          <w:sz w:val="28"/>
          <w:szCs w:val="28"/>
        </w:rPr>
        <w:t>(100%).</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В данной подпрограмме в 2020 году предусмотрено достижение 1 мероприятия  и  2 целевых показателей.</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t xml:space="preserve">Мероприятие подпрограммы «Укрепление материально-технической базы архива муниципального образования Кавказский район» выполнено на 100% (план - </w:t>
      </w:r>
      <w:r w:rsidRPr="00631E03">
        <w:rPr>
          <w:rFonts w:ascii="Times New Roman" w:eastAsia="Times New Roman" w:hAnsi="Times New Roman" w:cs="Times New Roman"/>
          <w:bCs/>
          <w:color w:val="000000"/>
          <w:sz w:val="28"/>
          <w:szCs w:val="28"/>
        </w:rPr>
        <w:t>2530,0</w:t>
      </w:r>
      <w:r w:rsidRPr="00631E03">
        <w:rPr>
          <w:rFonts w:ascii="Times New Roman" w:eastAsia="Calibri" w:hAnsi="Times New Roman" w:cs="Times New Roman"/>
          <w:bCs/>
          <w:color w:val="000000"/>
          <w:sz w:val="28"/>
          <w:szCs w:val="28"/>
        </w:rPr>
        <w:t xml:space="preserve"> тыс. </w:t>
      </w:r>
      <w:r>
        <w:rPr>
          <w:rFonts w:ascii="Times New Roman" w:eastAsia="Calibri" w:hAnsi="Times New Roman" w:cs="Times New Roman"/>
          <w:bCs/>
          <w:color w:val="000000"/>
          <w:sz w:val="28"/>
          <w:szCs w:val="28"/>
        </w:rPr>
        <w:t>рублей</w:t>
      </w:r>
      <w:r w:rsidRPr="00631E03">
        <w:rPr>
          <w:rFonts w:ascii="Times New Roman" w:eastAsia="Calibri" w:hAnsi="Times New Roman" w:cs="Times New Roman"/>
          <w:bCs/>
          <w:color w:val="000000"/>
          <w:sz w:val="28"/>
          <w:szCs w:val="28"/>
        </w:rPr>
        <w:t>, освоено - 2530,0 тыс. рублей).</w:t>
      </w:r>
    </w:p>
    <w:p w:rsidR="00631E03" w:rsidRPr="00631E03" w:rsidRDefault="00631E03" w:rsidP="00631E03">
      <w:pPr>
        <w:spacing w:after="0"/>
        <w:ind w:firstLine="851"/>
        <w:jc w:val="both"/>
        <w:rPr>
          <w:rFonts w:ascii="Times New Roman" w:eastAsia="Calibri" w:hAnsi="Times New Roman" w:cs="Times New Roman"/>
          <w:bCs/>
          <w:sz w:val="28"/>
          <w:szCs w:val="28"/>
        </w:rPr>
      </w:pPr>
      <w:r w:rsidRPr="00631E03">
        <w:rPr>
          <w:rFonts w:ascii="Times New Roman" w:eastAsia="Calibri" w:hAnsi="Times New Roman" w:cs="Times New Roman"/>
          <w:bCs/>
          <w:color w:val="000000"/>
          <w:sz w:val="28"/>
          <w:szCs w:val="28"/>
          <w:shd w:val="clear" w:color="auto" w:fill="FFFFFF"/>
        </w:rPr>
        <w:t xml:space="preserve">Проведен ремонт помещений архива: </w:t>
      </w:r>
      <w:r w:rsidRPr="00631E03">
        <w:rPr>
          <w:rFonts w:ascii="Times New Roman" w:eastAsia="Calibri" w:hAnsi="Times New Roman" w:cs="Times New Roman"/>
          <w:bCs/>
          <w:sz w:val="28"/>
          <w:szCs w:val="28"/>
        </w:rPr>
        <w:t>капитальный ремонт системы вентиляции и кондиционирования, текущий ремонт автоматической системы пожарной сигнализации, оповещения и управления эвакуацией людей при пожаре, а также охранной сигнализации, замена покрытия пола в архивохранилищах, косметический ремонт трех архивохранилищ, замена части трубы и радиаторов.</w:t>
      </w:r>
    </w:p>
    <w:p w:rsidR="00631E03" w:rsidRPr="00631E03" w:rsidRDefault="00631E03" w:rsidP="00631E03">
      <w:pPr>
        <w:spacing w:after="0"/>
        <w:ind w:firstLine="851"/>
        <w:jc w:val="both"/>
        <w:rPr>
          <w:rFonts w:ascii="Times New Roman" w:eastAsia="Calibri" w:hAnsi="Times New Roman" w:cs="Times New Roman"/>
          <w:bCs/>
          <w:sz w:val="28"/>
          <w:szCs w:val="28"/>
        </w:rPr>
      </w:pPr>
      <w:r w:rsidRPr="00631E03">
        <w:rPr>
          <w:rFonts w:ascii="Times New Roman" w:eastAsia="Calibri" w:hAnsi="Times New Roman" w:cs="Times New Roman"/>
          <w:bCs/>
          <w:color w:val="000000"/>
          <w:sz w:val="28"/>
          <w:szCs w:val="28"/>
          <w:shd w:val="clear" w:color="auto" w:fill="FFFFFF"/>
        </w:rPr>
        <w:t xml:space="preserve">Приобретено специализированное оборудование: </w:t>
      </w:r>
      <w:r w:rsidRPr="00631E03">
        <w:rPr>
          <w:rFonts w:ascii="Times New Roman" w:eastAsia="Calibri" w:hAnsi="Times New Roman" w:cs="Times New Roman"/>
          <w:bCs/>
          <w:sz w:val="28"/>
          <w:szCs w:val="28"/>
        </w:rPr>
        <w:t>компьютерная техника и оргтехника, офисная мебель, сплит-системы, обеспыливатель, металлические шкафы и стеллажи,</w:t>
      </w:r>
      <w:r w:rsidRPr="00631E03">
        <w:rPr>
          <w:rFonts w:ascii="Times New Roman" w:eastAsia="Calibri" w:hAnsi="Times New Roman" w:cs="Times New Roman"/>
          <w:bCs/>
          <w:color w:val="000000"/>
          <w:sz w:val="28"/>
          <w:szCs w:val="28"/>
        </w:rPr>
        <w:t xml:space="preserve"> архивные тележки и</w:t>
      </w:r>
      <w:r w:rsidRPr="00631E03">
        <w:rPr>
          <w:rFonts w:ascii="Times New Roman" w:eastAsia="Calibri" w:hAnsi="Times New Roman" w:cs="Times New Roman"/>
          <w:bCs/>
          <w:color w:val="FF0000"/>
          <w:sz w:val="28"/>
          <w:szCs w:val="28"/>
        </w:rPr>
        <w:t xml:space="preserve"> </w:t>
      </w:r>
      <w:r w:rsidRPr="00631E03">
        <w:rPr>
          <w:rFonts w:ascii="Times New Roman" w:eastAsia="Calibri" w:hAnsi="Times New Roman" w:cs="Times New Roman"/>
          <w:bCs/>
          <w:sz w:val="28"/>
          <w:szCs w:val="28"/>
        </w:rPr>
        <w:t>короба.</w:t>
      </w:r>
    </w:p>
    <w:p w:rsidR="00631E03" w:rsidRPr="00631E03" w:rsidRDefault="00631E03" w:rsidP="00631E03">
      <w:pPr>
        <w:shd w:val="clear" w:color="auto" w:fill="FFFFFF"/>
        <w:spacing w:before="100" w:beforeAutospacing="1" w:after="0"/>
        <w:ind w:firstLine="851"/>
        <w:contextualSpacing/>
        <w:jc w:val="both"/>
        <w:rPr>
          <w:rFonts w:ascii="Times New Roman" w:eastAsia="Times New Roman" w:hAnsi="Times New Roman" w:cs="Times New Roman"/>
          <w:bCs/>
          <w:sz w:val="28"/>
          <w:szCs w:val="28"/>
        </w:rPr>
      </w:pPr>
      <w:r w:rsidRPr="00631E03">
        <w:rPr>
          <w:rFonts w:ascii="Times New Roman" w:eastAsia="Times New Roman" w:hAnsi="Times New Roman" w:cs="Times New Roman"/>
          <w:bCs/>
          <w:sz w:val="28"/>
          <w:szCs w:val="28"/>
        </w:rPr>
        <w:t> Между администрацией Краснодарского края и администрацией муниципального образования Кавказский район было заключено соглашение от 6 апреля 2020 года № 31 «О предоставлении субсидий из краевого бюджета бюджету муниципального образования Краснодарского края».</w:t>
      </w:r>
    </w:p>
    <w:p w:rsidR="00631E03" w:rsidRPr="00631E03" w:rsidRDefault="00631E03" w:rsidP="00631E03">
      <w:pPr>
        <w:shd w:val="clear" w:color="auto" w:fill="FFFFFF"/>
        <w:spacing w:before="100" w:beforeAutospacing="1" w:after="0"/>
        <w:ind w:firstLine="851"/>
        <w:contextualSpacing/>
        <w:jc w:val="both"/>
        <w:rPr>
          <w:rFonts w:ascii="Arial" w:eastAsia="Times New Roman" w:hAnsi="Arial" w:cs="Arial"/>
          <w:bCs/>
          <w:sz w:val="29"/>
          <w:szCs w:val="29"/>
        </w:rPr>
      </w:pPr>
      <w:r w:rsidRPr="00631E03">
        <w:rPr>
          <w:rFonts w:ascii="Times New Roman" w:eastAsia="Times New Roman" w:hAnsi="Times New Roman" w:cs="Times New Roman"/>
          <w:bCs/>
          <w:sz w:val="28"/>
          <w:szCs w:val="28"/>
          <w:shd w:val="clear" w:color="auto" w:fill="FFFFFF"/>
        </w:rPr>
        <w:t>В результате реализации мероприятий подпрограммы, значения показателей результативности предоставления субсидии, предусмотренные в соглашении, выполнены в полном объеме:</w:t>
      </w:r>
    </w:p>
    <w:p w:rsidR="00631E03" w:rsidRPr="00631E03" w:rsidRDefault="00631E03" w:rsidP="00631E03">
      <w:pPr>
        <w:shd w:val="clear" w:color="auto" w:fill="FFFFFF"/>
        <w:spacing w:before="100" w:beforeAutospacing="1" w:after="0"/>
        <w:ind w:firstLine="851"/>
        <w:contextualSpacing/>
        <w:jc w:val="both"/>
        <w:rPr>
          <w:rFonts w:ascii="Arial" w:eastAsia="Times New Roman" w:hAnsi="Arial" w:cs="Arial"/>
          <w:bCs/>
          <w:sz w:val="29"/>
          <w:szCs w:val="29"/>
        </w:rPr>
      </w:pPr>
      <w:r w:rsidRPr="00631E03">
        <w:rPr>
          <w:rFonts w:ascii="Times New Roman" w:eastAsia="Times New Roman" w:hAnsi="Times New Roman" w:cs="Times New Roman"/>
          <w:bCs/>
          <w:sz w:val="28"/>
          <w:szCs w:val="28"/>
          <w:shd w:val="clear" w:color="auto" w:fill="FFFFFF"/>
        </w:rPr>
        <w:t>доля архивных документов, хранящихся в муниципальных архивах в нормативных условиях, от общего объема хранящихся документов составила  - 90%;</w:t>
      </w:r>
    </w:p>
    <w:p w:rsidR="00631E03" w:rsidRPr="00631E03" w:rsidRDefault="00631E03" w:rsidP="00631E03">
      <w:pPr>
        <w:shd w:val="clear" w:color="auto" w:fill="FFFFFF"/>
        <w:spacing w:before="100" w:beforeAutospacing="1" w:after="0"/>
        <w:ind w:firstLine="851"/>
        <w:contextualSpacing/>
        <w:jc w:val="both"/>
        <w:rPr>
          <w:rFonts w:ascii="Arial" w:eastAsia="Times New Roman" w:hAnsi="Arial" w:cs="Arial"/>
          <w:bCs/>
          <w:color w:val="7030A0"/>
          <w:sz w:val="29"/>
          <w:szCs w:val="29"/>
        </w:rPr>
      </w:pPr>
      <w:r w:rsidRPr="00631E03">
        <w:rPr>
          <w:rFonts w:ascii="Times New Roman" w:eastAsia="Times New Roman" w:hAnsi="Times New Roman" w:cs="Times New Roman"/>
          <w:bCs/>
          <w:sz w:val="28"/>
          <w:szCs w:val="28"/>
          <w:shd w:val="clear" w:color="auto" w:fill="FFFFFF"/>
        </w:rPr>
        <w:t>снижение степени загруженности архивохранилищ – до 68%.</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rPr>
        <w:lastRenderedPageBreak/>
        <w:t xml:space="preserve">По двум целевым показателям, предусмотренным подпрограммой, плановые значения достигнуты в полном объеме. </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shd w:val="clear" w:color="auto" w:fill="FFFFFF"/>
        </w:rPr>
        <w:t xml:space="preserve"> </w:t>
      </w:r>
      <w:r w:rsidRPr="00631E03">
        <w:rPr>
          <w:rFonts w:ascii="Times New Roman" w:eastAsia="Calibri" w:hAnsi="Times New Roman" w:cs="Times New Roman"/>
          <w:bCs/>
          <w:color w:val="000000"/>
          <w:sz w:val="28"/>
          <w:szCs w:val="28"/>
        </w:rPr>
        <w:t xml:space="preserve">Целевой показатель «Количество муниципальных архивов, в которых выполнены работы по капитальному и текущему ремонту» </w:t>
      </w:r>
      <w:r w:rsidRPr="00631E03">
        <w:rPr>
          <w:rFonts w:ascii="Times New Roman" w:eastAsia="Calibri" w:hAnsi="Times New Roman" w:cs="Times New Roman"/>
          <w:color w:val="000000"/>
          <w:sz w:val="28"/>
          <w:szCs w:val="28"/>
          <w:lang w:eastAsia="en-US"/>
        </w:rPr>
        <w:t>выполнен на 100% (план -1,выполнено -1) .</w:t>
      </w:r>
    </w:p>
    <w:p w:rsidR="00631E03" w:rsidRPr="00631E03" w:rsidRDefault="00631E03" w:rsidP="00631E03">
      <w:pPr>
        <w:spacing w:after="0"/>
        <w:ind w:firstLine="851"/>
        <w:jc w:val="both"/>
        <w:rPr>
          <w:rFonts w:ascii="Times New Roman" w:eastAsia="Calibri" w:hAnsi="Times New Roman" w:cs="Times New Roman"/>
          <w:bCs/>
          <w:color w:val="000000"/>
          <w:sz w:val="28"/>
          <w:szCs w:val="28"/>
        </w:rPr>
      </w:pPr>
      <w:r w:rsidRPr="00631E03">
        <w:rPr>
          <w:rFonts w:ascii="Times New Roman" w:eastAsia="Calibri" w:hAnsi="Times New Roman" w:cs="Times New Roman"/>
          <w:bCs/>
          <w:color w:val="000000"/>
          <w:sz w:val="28"/>
          <w:szCs w:val="28"/>
          <w:shd w:val="clear" w:color="auto" w:fill="FFFFFF"/>
        </w:rPr>
        <w:t xml:space="preserve"> Ц</w:t>
      </w:r>
      <w:r w:rsidRPr="00631E03">
        <w:rPr>
          <w:rFonts w:ascii="Times New Roman" w:eastAsia="Calibri" w:hAnsi="Times New Roman" w:cs="Times New Roman"/>
          <w:bCs/>
          <w:color w:val="000000"/>
          <w:sz w:val="28"/>
          <w:szCs w:val="28"/>
        </w:rPr>
        <w:t xml:space="preserve">елевой показатель «Количество приобретенного оборудования для создания противопожарного, охранного, температурно-влажностного, светового и санитарно-гигиенического режимов, размещения и картонирования архивных документов» выполнен </w:t>
      </w:r>
      <w:r w:rsidRPr="00631E03">
        <w:rPr>
          <w:rFonts w:ascii="Times New Roman" w:eastAsia="Calibri" w:hAnsi="Times New Roman" w:cs="Times New Roman"/>
          <w:color w:val="000000"/>
          <w:sz w:val="28"/>
          <w:szCs w:val="28"/>
          <w:lang w:eastAsia="en-US"/>
        </w:rPr>
        <w:t>на 122% (план</w:t>
      </w:r>
      <w:r w:rsidR="004E37EA">
        <w:rPr>
          <w:rFonts w:ascii="Times New Roman" w:eastAsia="Calibri" w:hAnsi="Times New Roman" w:cs="Times New Roman"/>
          <w:color w:val="000000"/>
          <w:sz w:val="28"/>
          <w:szCs w:val="28"/>
          <w:lang w:eastAsia="en-US"/>
        </w:rPr>
        <w:t xml:space="preserve"> </w:t>
      </w:r>
      <w:r w:rsidRPr="00631E03">
        <w:rPr>
          <w:rFonts w:ascii="Times New Roman" w:eastAsia="Calibri" w:hAnsi="Times New Roman" w:cs="Times New Roman"/>
          <w:color w:val="000000"/>
          <w:sz w:val="28"/>
          <w:szCs w:val="28"/>
          <w:lang w:eastAsia="en-US"/>
        </w:rPr>
        <w:t>-</w:t>
      </w:r>
      <w:r w:rsidRPr="00631E03">
        <w:rPr>
          <w:rFonts w:ascii="Times New Roman" w:eastAsia="Calibri" w:hAnsi="Times New Roman" w:cs="Times New Roman"/>
          <w:bCs/>
          <w:color w:val="000000"/>
          <w:sz w:val="28"/>
          <w:szCs w:val="28"/>
        </w:rPr>
        <w:t xml:space="preserve"> 300 ед</w:t>
      </w:r>
      <w:r w:rsidR="004E37EA">
        <w:rPr>
          <w:rFonts w:ascii="Times New Roman" w:eastAsia="Calibri" w:hAnsi="Times New Roman" w:cs="Times New Roman"/>
          <w:bCs/>
          <w:color w:val="000000"/>
          <w:sz w:val="28"/>
          <w:szCs w:val="28"/>
        </w:rPr>
        <w:t>иниц</w:t>
      </w:r>
      <w:r w:rsidRPr="00631E03">
        <w:rPr>
          <w:rFonts w:ascii="Times New Roman" w:eastAsia="Calibri" w:hAnsi="Times New Roman" w:cs="Times New Roman"/>
          <w:bCs/>
          <w:color w:val="000000"/>
          <w:sz w:val="28"/>
          <w:szCs w:val="28"/>
        </w:rPr>
        <w:t>, выполнено</w:t>
      </w:r>
      <w:r w:rsidR="004E37EA">
        <w:rPr>
          <w:rFonts w:ascii="Times New Roman" w:eastAsia="Calibri" w:hAnsi="Times New Roman" w:cs="Times New Roman"/>
          <w:bCs/>
          <w:color w:val="000000"/>
          <w:sz w:val="28"/>
          <w:szCs w:val="28"/>
        </w:rPr>
        <w:t xml:space="preserve"> </w:t>
      </w:r>
      <w:r w:rsidRPr="00631E03">
        <w:rPr>
          <w:rFonts w:ascii="Times New Roman" w:eastAsia="Calibri" w:hAnsi="Times New Roman" w:cs="Times New Roman"/>
          <w:bCs/>
          <w:color w:val="000000"/>
          <w:sz w:val="28"/>
          <w:szCs w:val="28"/>
        </w:rPr>
        <w:t>- 366 ед</w:t>
      </w:r>
      <w:r w:rsidR="004E37EA">
        <w:rPr>
          <w:rFonts w:ascii="Times New Roman" w:eastAsia="Calibri" w:hAnsi="Times New Roman" w:cs="Times New Roman"/>
          <w:bCs/>
          <w:color w:val="000000"/>
          <w:sz w:val="28"/>
          <w:szCs w:val="28"/>
        </w:rPr>
        <w:t>иниц</w:t>
      </w:r>
      <w:r w:rsidRPr="00631E03">
        <w:rPr>
          <w:rFonts w:ascii="Times New Roman" w:eastAsia="Calibri" w:hAnsi="Times New Roman" w:cs="Times New Roman"/>
          <w:bCs/>
          <w:color w:val="000000"/>
          <w:sz w:val="28"/>
          <w:szCs w:val="28"/>
        </w:rPr>
        <w:t>).</w:t>
      </w:r>
    </w:p>
    <w:p w:rsidR="00631E03" w:rsidRPr="00631E03" w:rsidRDefault="00631E03" w:rsidP="00631E03">
      <w:pPr>
        <w:spacing w:after="0"/>
        <w:ind w:firstLine="851"/>
        <w:jc w:val="both"/>
        <w:rPr>
          <w:rFonts w:ascii="Times New Roman" w:eastAsia="Calibri" w:hAnsi="Times New Roman" w:cs="Times New Roman"/>
          <w:bCs/>
          <w:color w:val="000000"/>
          <w:sz w:val="28"/>
          <w:szCs w:val="28"/>
          <w:shd w:val="clear" w:color="auto" w:fill="FFFFFF"/>
        </w:rPr>
      </w:pPr>
      <w:r w:rsidRPr="00631E03">
        <w:rPr>
          <w:rFonts w:ascii="Times New Roman" w:eastAsia="Calibri" w:hAnsi="Times New Roman" w:cs="Times New Roman"/>
          <w:bCs/>
          <w:color w:val="000000"/>
          <w:sz w:val="28"/>
          <w:szCs w:val="28"/>
        </w:rPr>
        <w:t xml:space="preserve">По результатам выполнения мероприятий и достижения целевых показателей проведен расчет эффективности подпрограммы </w:t>
      </w:r>
      <w:r w:rsidRPr="00631E03">
        <w:rPr>
          <w:rFonts w:ascii="Times New Roman" w:eastAsia="Calibri" w:hAnsi="Times New Roman" w:cs="Times New Roman"/>
          <w:bCs/>
          <w:color w:val="000000"/>
          <w:sz w:val="28"/>
          <w:szCs w:val="28"/>
          <w:shd w:val="clear" w:color="auto" w:fill="FFFFFF"/>
        </w:rPr>
        <w:t>«Укрепление материально-технической базы  архива муниципального образования Кавказский район»</w:t>
      </w:r>
      <w:r w:rsidRPr="00631E03">
        <w:rPr>
          <w:rFonts w:ascii="Times New Roman" w:eastAsia="Calibri" w:hAnsi="Times New Roman" w:cs="Times New Roman"/>
          <w:bCs/>
          <w:color w:val="000000"/>
          <w:sz w:val="28"/>
          <w:szCs w:val="28"/>
        </w:rPr>
        <w:t>, эффективность реализации подпрограммы может быть признана высокой, коэффициент -1</w:t>
      </w:r>
      <w:r w:rsidR="00340132">
        <w:rPr>
          <w:rFonts w:ascii="Times New Roman" w:eastAsia="Calibri" w:hAnsi="Times New Roman" w:cs="Times New Roman"/>
          <w:bCs/>
          <w:color w:val="000000"/>
          <w:sz w:val="28"/>
          <w:szCs w:val="28"/>
        </w:rPr>
        <w:t>.</w:t>
      </w:r>
    </w:p>
    <w:p w:rsidR="003A0FC4" w:rsidRDefault="003A0FC4" w:rsidP="00631E0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30334C" w:rsidRDefault="0030334C" w:rsidP="00407335">
      <w:pPr>
        <w:spacing w:after="0"/>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00014BC0" w:rsidRPr="00014BC0">
        <w:rPr>
          <w:rFonts w:ascii="Times New Roman" w:hAnsi="Times New Roman" w:cs="Times New Roman"/>
          <w:b/>
          <w:sz w:val="28"/>
          <w:szCs w:val="28"/>
        </w:rPr>
        <w:t>Вывод:</w:t>
      </w:r>
      <w:r w:rsidR="00014BC0">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rPr>
        <w:t xml:space="preserve">МО Кавказский район  </w:t>
      </w:r>
      <w:r>
        <w:rPr>
          <w:rFonts w:ascii="Times New Roman" w:hAnsi="Times New Roman"/>
          <w:sz w:val="28"/>
        </w:rPr>
        <w:t>«Развитие культуры»</w:t>
      </w:r>
      <w:r>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Pr>
          <w:rFonts w:ascii="Times New Roman" w:hAnsi="Times New Roman"/>
          <w:color w:val="000000"/>
          <w:sz w:val="28"/>
        </w:rPr>
        <w:t xml:space="preserve"> э</w:t>
      </w:r>
      <w:r w:rsidRPr="00704A6A">
        <w:rPr>
          <w:rFonts w:ascii="Times New Roman" w:hAnsi="Times New Roman" w:cs="Times New Roman"/>
          <w:color w:val="000000" w:themeColor="text1"/>
          <w:sz w:val="28"/>
          <w:szCs w:val="28"/>
        </w:rPr>
        <w:t>ффективность муниципальной программы муниципального образования Кавказский район «Развитие культуры» может быть признана высокой.</w:t>
      </w:r>
      <w:r>
        <w:rPr>
          <w:rFonts w:ascii="Times New Roman" w:hAnsi="Times New Roman" w:cs="Times New Roman"/>
          <w:color w:val="000000" w:themeColor="text1"/>
          <w:sz w:val="28"/>
          <w:szCs w:val="28"/>
        </w:rPr>
        <w:t xml:space="preserve"> Расчетный к</w:t>
      </w:r>
      <w:r w:rsidRPr="00704A6A">
        <w:rPr>
          <w:rFonts w:ascii="Times New Roman" w:hAnsi="Times New Roman" w:cs="Times New Roman"/>
          <w:sz w:val="28"/>
          <w:szCs w:val="28"/>
        </w:rPr>
        <w:t xml:space="preserve">оэффициент эффективности </w:t>
      </w:r>
      <w:r>
        <w:rPr>
          <w:rFonts w:ascii="Times New Roman" w:hAnsi="Times New Roman" w:cs="Times New Roman"/>
          <w:sz w:val="28"/>
          <w:szCs w:val="28"/>
        </w:rPr>
        <w:t>реализации муниципальной программы</w:t>
      </w:r>
      <w:r w:rsidR="004D225D" w:rsidRPr="00892D0E">
        <w:rPr>
          <w:rFonts w:ascii="Times New Roman" w:hAnsi="Times New Roman" w:cs="Times New Roman"/>
          <w:sz w:val="28"/>
          <w:szCs w:val="28"/>
        </w:rPr>
        <w:t xml:space="preserve"> </w:t>
      </w:r>
      <w:r>
        <w:rPr>
          <w:rFonts w:ascii="Times New Roman" w:hAnsi="Times New Roman" w:cs="Times New Roman"/>
          <w:sz w:val="28"/>
          <w:szCs w:val="28"/>
        </w:rPr>
        <w:t xml:space="preserve"> – </w:t>
      </w:r>
      <w:r w:rsidR="00631E03">
        <w:rPr>
          <w:rFonts w:ascii="Times New Roman" w:hAnsi="Times New Roman" w:cs="Times New Roman"/>
          <w:sz w:val="28"/>
          <w:szCs w:val="28"/>
        </w:rPr>
        <w:t>0,9</w:t>
      </w:r>
      <w:r>
        <w:rPr>
          <w:rFonts w:ascii="Times New Roman" w:hAnsi="Times New Roman" w:cs="Times New Roman"/>
          <w:sz w:val="28"/>
          <w:szCs w:val="28"/>
        </w:rPr>
        <w:t>.</w:t>
      </w:r>
    </w:p>
    <w:p w:rsidR="0030334C" w:rsidRDefault="0030334C" w:rsidP="0040733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Считаем целесообразным в дальнейшем продолжить реализацию всех основных мероприятий  </w:t>
      </w:r>
      <w:r w:rsidR="003A0FC4">
        <w:rPr>
          <w:rFonts w:ascii="Times New Roman" w:hAnsi="Times New Roman" w:cs="Times New Roman"/>
          <w:color w:val="000000" w:themeColor="text1"/>
          <w:sz w:val="28"/>
          <w:szCs w:val="28"/>
        </w:rPr>
        <w:t xml:space="preserve">и подпрограммы </w:t>
      </w:r>
      <w:r>
        <w:rPr>
          <w:rFonts w:ascii="Times New Roman" w:hAnsi="Times New Roman" w:cs="Times New Roman"/>
          <w:color w:val="000000" w:themeColor="text1"/>
          <w:sz w:val="28"/>
          <w:szCs w:val="28"/>
        </w:rPr>
        <w:t>муниципальной программы «Развитие культуры</w:t>
      </w:r>
      <w:r w:rsidR="006B14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30334C" w:rsidRPr="00491FDB" w:rsidRDefault="0030334C" w:rsidP="00407335">
      <w:pPr>
        <w:spacing w:after="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Координатору муниципальной программы – отделу культуры </w:t>
      </w:r>
      <w:r>
        <w:rPr>
          <w:rFonts w:ascii="Times New Roman" w:hAnsi="Times New Roman" w:cs="Times New Roman"/>
          <w:sz w:val="28"/>
          <w:szCs w:val="28"/>
        </w:rPr>
        <w:t>продолжить</w:t>
      </w:r>
      <w:r w:rsidRPr="00491FDB">
        <w:rPr>
          <w:rFonts w:ascii="Times New Roman" w:hAnsi="Times New Roman" w:cs="Times New Roman"/>
          <w:sz w:val="28"/>
          <w:szCs w:val="28"/>
        </w:rPr>
        <w:t xml:space="preserve"> постоянный мониторинг выполнени</w:t>
      </w:r>
      <w:r>
        <w:rPr>
          <w:rFonts w:ascii="Times New Roman" w:hAnsi="Times New Roman" w:cs="Times New Roman"/>
          <w:sz w:val="28"/>
          <w:szCs w:val="28"/>
        </w:rPr>
        <w:t>я</w:t>
      </w:r>
      <w:r w:rsidRPr="00491FDB">
        <w:rPr>
          <w:rFonts w:ascii="Times New Roman" w:hAnsi="Times New Roman" w:cs="Times New Roman"/>
          <w:sz w:val="28"/>
          <w:szCs w:val="28"/>
        </w:rPr>
        <w:t xml:space="preserve"> мероприятий, достижени</w:t>
      </w:r>
      <w:r>
        <w:rPr>
          <w:rFonts w:ascii="Times New Roman" w:hAnsi="Times New Roman" w:cs="Times New Roman"/>
          <w:sz w:val="28"/>
          <w:szCs w:val="28"/>
        </w:rPr>
        <w:t xml:space="preserve">я запланированных значений </w:t>
      </w:r>
      <w:r w:rsidRPr="00491FDB">
        <w:rPr>
          <w:rFonts w:ascii="Times New Roman" w:hAnsi="Times New Roman" w:cs="Times New Roman"/>
          <w:sz w:val="28"/>
          <w:szCs w:val="28"/>
        </w:rPr>
        <w:t>целевых показателей</w:t>
      </w:r>
      <w:r>
        <w:rPr>
          <w:rFonts w:ascii="Times New Roman" w:hAnsi="Times New Roman" w:cs="Times New Roman"/>
          <w:sz w:val="28"/>
          <w:szCs w:val="28"/>
        </w:rPr>
        <w:t>.</w:t>
      </w:r>
    </w:p>
    <w:p w:rsidR="006A6718" w:rsidRPr="006A6718" w:rsidRDefault="006A6718" w:rsidP="00407335">
      <w:pPr>
        <w:spacing w:after="0"/>
        <w:ind w:firstLine="851"/>
        <w:jc w:val="both"/>
        <w:rPr>
          <w:rFonts w:ascii="Times New Roman" w:hAnsi="Times New Roman" w:cs="Times New Roman"/>
          <w:sz w:val="28"/>
          <w:szCs w:val="28"/>
        </w:rPr>
      </w:pPr>
    </w:p>
    <w:p w:rsidR="006A6718" w:rsidRPr="006A6718" w:rsidRDefault="006A6718" w:rsidP="00407335">
      <w:pPr>
        <w:tabs>
          <w:tab w:val="left" w:pos="4650"/>
        </w:tabs>
        <w:spacing w:after="0"/>
        <w:ind w:firstLine="709"/>
        <w:outlineLvl w:val="0"/>
        <w:rPr>
          <w:rFonts w:ascii="Times New Roman" w:eastAsia="Times New Roman" w:hAnsi="Times New Roman" w:cs="Times New Roman"/>
          <w:b/>
          <w:sz w:val="28"/>
          <w:szCs w:val="28"/>
        </w:rPr>
      </w:pPr>
      <w:r w:rsidRPr="006A6718">
        <w:rPr>
          <w:rFonts w:ascii="Times New Roman" w:eastAsia="Times New Roman" w:hAnsi="Times New Roman" w:cs="Times New Roman"/>
          <w:b/>
          <w:sz w:val="28"/>
          <w:szCs w:val="28"/>
        </w:rPr>
        <w:tab/>
      </w:r>
    </w:p>
    <w:p w:rsidR="006A6718" w:rsidRPr="007D19D1" w:rsidRDefault="00DE4D4E" w:rsidP="00407335">
      <w:pPr>
        <w:spacing w:after="0"/>
        <w:ind w:firstLine="709"/>
        <w:jc w:val="center"/>
        <w:rPr>
          <w:rFonts w:ascii="Times New Roman" w:eastAsia="Times New Roman" w:hAnsi="Times New Roman" w:cs="Times New Roman"/>
          <w:b/>
          <w:sz w:val="32"/>
          <w:szCs w:val="32"/>
        </w:rPr>
      </w:pPr>
      <w:r w:rsidRPr="007D19D1">
        <w:rPr>
          <w:rFonts w:ascii="Times New Roman" w:eastAsia="Times New Roman" w:hAnsi="Times New Roman" w:cs="Times New Roman"/>
          <w:b/>
          <w:sz w:val="32"/>
          <w:szCs w:val="32"/>
        </w:rPr>
        <w:t>3.8. О</w:t>
      </w:r>
      <w:r w:rsidR="006A6718" w:rsidRPr="007D19D1">
        <w:rPr>
          <w:rFonts w:ascii="Times New Roman" w:eastAsia="Times New Roman" w:hAnsi="Times New Roman" w:cs="Times New Roman"/>
          <w:b/>
          <w:sz w:val="32"/>
          <w:szCs w:val="32"/>
        </w:rPr>
        <w:t xml:space="preserve"> </w:t>
      </w:r>
      <w:r w:rsidRPr="007D19D1">
        <w:rPr>
          <w:rFonts w:ascii="Times New Roman" w:eastAsia="Times New Roman" w:hAnsi="Times New Roman" w:cs="Times New Roman"/>
          <w:b/>
          <w:sz w:val="32"/>
          <w:szCs w:val="32"/>
        </w:rPr>
        <w:t xml:space="preserve">ходе </w:t>
      </w:r>
      <w:r w:rsidR="006A6718" w:rsidRPr="007D19D1">
        <w:rPr>
          <w:rFonts w:ascii="Times New Roman" w:eastAsia="Times New Roman" w:hAnsi="Times New Roman" w:cs="Times New Roman"/>
          <w:b/>
          <w:sz w:val="32"/>
          <w:szCs w:val="32"/>
        </w:rPr>
        <w:t>реализаци</w:t>
      </w:r>
      <w:r w:rsidRPr="007D19D1">
        <w:rPr>
          <w:rFonts w:ascii="Times New Roman" w:eastAsia="Times New Roman" w:hAnsi="Times New Roman" w:cs="Times New Roman"/>
          <w:b/>
          <w:sz w:val="32"/>
          <w:szCs w:val="32"/>
        </w:rPr>
        <w:t>и</w:t>
      </w:r>
      <w:r w:rsidR="006A6718" w:rsidRPr="007D19D1">
        <w:rPr>
          <w:rFonts w:ascii="Times New Roman" w:eastAsia="Times New Roman" w:hAnsi="Times New Roman" w:cs="Times New Roman"/>
          <w:b/>
          <w:sz w:val="32"/>
          <w:szCs w:val="32"/>
        </w:rPr>
        <w:t xml:space="preserve"> муниципальной  программы</w:t>
      </w:r>
      <w:r w:rsidRPr="007D19D1">
        <w:rPr>
          <w:rFonts w:ascii="Times New Roman" w:eastAsia="Times New Roman" w:hAnsi="Times New Roman" w:cs="Times New Roman"/>
          <w:b/>
          <w:sz w:val="32"/>
          <w:szCs w:val="32"/>
        </w:rPr>
        <w:t xml:space="preserve"> м</w:t>
      </w:r>
      <w:r w:rsidR="006A6718" w:rsidRPr="007D19D1">
        <w:rPr>
          <w:rFonts w:ascii="Times New Roman" w:eastAsia="Times New Roman" w:hAnsi="Times New Roman" w:cs="Times New Roman"/>
          <w:b/>
          <w:sz w:val="32"/>
          <w:szCs w:val="32"/>
        </w:rPr>
        <w:t>униципального образования Кавказский район</w:t>
      </w:r>
      <w:r w:rsidRPr="007D19D1">
        <w:rPr>
          <w:rFonts w:ascii="Times New Roman" w:eastAsia="Times New Roman" w:hAnsi="Times New Roman" w:cs="Times New Roman"/>
          <w:b/>
          <w:sz w:val="32"/>
          <w:szCs w:val="32"/>
        </w:rPr>
        <w:t xml:space="preserve"> </w:t>
      </w:r>
      <w:r w:rsidR="006A6718" w:rsidRPr="007D19D1">
        <w:rPr>
          <w:rFonts w:ascii="Times New Roman" w:eastAsia="Times New Roman" w:hAnsi="Times New Roman" w:cs="Times New Roman"/>
          <w:b/>
          <w:sz w:val="32"/>
          <w:szCs w:val="32"/>
        </w:rPr>
        <w:t>«Развитие физической культуры и спорта»</w:t>
      </w:r>
    </w:p>
    <w:p w:rsidR="00DE4D4E" w:rsidRPr="006A6718" w:rsidRDefault="00DE4D4E" w:rsidP="00407335">
      <w:pPr>
        <w:spacing w:after="0"/>
        <w:ind w:firstLine="709"/>
        <w:jc w:val="center"/>
        <w:rPr>
          <w:rFonts w:ascii="Times New Roman" w:eastAsia="Times New Roman" w:hAnsi="Times New Roman" w:cs="Times New Roman"/>
          <w:b/>
          <w:sz w:val="28"/>
          <w:szCs w:val="28"/>
        </w:rPr>
      </w:pPr>
    </w:p>
    <w:p w:rsidR="00FF5CDB" w:rsidRPr="00FF5CDB" w:rsidRDefault="0094360B" w:rsidP="007A5307">
      <w:pPr>
        <w:spacing w:after="0"/>
        <w:ind w:firstLine="851"/>
        <w:jc w:val="both"/>
        <w:rPr>
          <w:rFonts w:ascii="Times New Roman" w:eastAsia="Times New Roman" w:hAnsi="Times New Roman" w:cs="Times New Roman"/>
          <w:color w:val="00000A"/>
          <w:sz w:val="28"/>
          <w:szCs w:val="28"/>
          <w:lang w:eastAsia="ar-SA"/>
        </w:rPr>
      </w:pPr>
      <w:r>
        <w:rPr>
          <w:rFonts w:ascii="Times New Roman" w:eastAsia="Times New Roman" w:hAnsi="Times New Roman" w:cs="Times New Roman"/>
          <w:sz w:val="28"/>
          <w:szCs w:val="28"/>
        </w:rPr>
        <w:t xml:space="preserve"> </w:t>
      </w:r>
      <w:r w:rsidR="00FF5CDB" w:rsidRPr="00FF5CDB">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«Развитие физической культуры и спорта» утверждена постановлением  администрации МО Кавказский район </w:t>
      </w:r>
      <w:r w:rsidR="00FF5CDB" w:rsidRPr="00FF5CDB">
        <w:rPr>
          <w:rFonts w:ascii="Times New Roman" w:eastAsia="Calibri" w:hAnsi="Times New Roman" w:cs="Times New Roman"/>
          <w:sz w:val="28"/>
          <w:szCs w:val="28"/>
          <w:lang w:eastAsia="ar-SA"/>
        </w:rPr>
        <w:t>от 20 октября 2014 года № 1658.</w:t>
      </w:r>
    </w:p>
    <w:p w:rsidR="007A5307" w:rsidRPr="007A5307" w:rsidRDefault="007A5307" w:rsidP="007A5307">
      <w:pPr>
        <w:keepLines/>
        <w:widowControl w:val="0"/>
        <w:numPr>
          <w:ilvl w:val="2"/>
          <w:numId w:val="0"/>
        </w:numPr>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7A5307">
        <w:rPr>
          <w:rFonts w:ascii="Times New Roman" w:eastAsia="Times New Roman" w:hAnsi="Times New Roman" w:cs="Times New Roman"/>
          <w:bCs/>
          <w:sz w:val="28"/>
          <w:szCs w:val="28"/>
          <w:lang w:eastAsia="ar-SA"/>
        </w:rPr>
        <w:lastRenderedPageBreak/>
        <w:t xml:space="preserve">В течение 2020 года в муниципальную программу </w:t>
      </w:r>
      <w:r w:rsidRPr="007A5307">
        <w:rPr>
          <w:rFonts w:ascii="Times New Roman" w:eastAsia="Calibri" w:hAnsi="Times New Roman" w:cs="Times New Roman"/>
          <w:bCs/>
          <w:sz w:val="28"/>
          <w:szCs w:val="28"/>
          <w:lang w:eastAsia="ar-SA"/>
        </w:rPr>
        <w:t>внесено 11 изменений (22</w:t>
      </w:r>
      <w:r>
        <w:rPr>
          <w:rFonts w:ascii="Times New Roman" w:eastAsia="Calibri" w:hAnsi="Times New Roman" w:cs="Times New Roman"/>
          <w:bCs/>
          <w:sz w:val="28"/>
          <w:szCs w:val="28"/>
          <w:lang w:eastAsia="ar-SA"/>
        </w:rPr>
        <w:t xml:space="preserve"> января</w:t>
      </w:r>
      <w:r w:rsidRPr="007A5307">
        <w:rPr>
          <w:rFonts w:ascii="Times New Roman" w:eastAsia="Calibri" w:hAnsi="Times New Roman" w:cs="Times New Roman"/>
          <w:bCs/>
          <w:sz w:val="28"/>
          <w:szCs w:val="28"/>
          <w:lang w:eastAsia="ar-SA"/>
        </w:rPr>
        <w:t>,19</w:t>
      </w:r>
      <w:r>
        <w:rPr>
          <w:rFonts w:ascii="Times New Roman" w:eastAsia="Calibri" w:hAnsi="Times New Roman" w:cs="Times New Roman"/>
          <w:bCs/>
          <w:sz w:val="28"/>
          <w:szCs w:val="28"/>
          <w:lang w:eastAsia="ar-SA"/>
        </w:rPr>
        <w:t xml:space="preserve"> февраля</w:t>
      </w:r>
      <w:r w:rsidRPr="007A5307">
        <w:rPr>
          <w:rFonts w:ascii="Times New Roman" w:eastAsia="Calibri" w:hAnsi="Times New Roman" w:cs="Times New Roman"/>
          <w:bCs/>
          <w:sz w:val="28"/>
          <w:szCs w:val="28"/>
          <w:lang w:eastAsia="ar-SA"/>
        </w:rPr>
        <w:t>, 08</w:t>
      </w:r>
      <w:r>
        <w:rPr>
          <w:rFonts w:ascii="Times New Roman" w:eastAsia="Calibri" w:hAnsi="Times New Roman" w:cs="Times New Roman"/>
          <w:bCs/>
          <w:sz w:val="28"/>
          <w:szCs w:val="28"/>
          <w:lang w:eastAsia="ar-SA"/>
        </w:rPr>
        <w:t xml:space="preserve"> апреля</w:t>
      </w:r>
      <w:r w:rsidRPr="007A5307">
        <w:rPr>
          <w:rFonts w:ascii="Times New Roman" w:eastAsia="Calibri" w:hAnsi="Times New Roman" w:cs="Times New Roman"/>
          <w:bCs/>
          <w:sz w:val="28"/>
          <w:szCs w:val="28"/>
          <w:lang w:eastAsia="ar-SA"/>
        </w:rPr>
        <w:t>, 16</w:t>
      </w:r>
      <w:r>
        <w:rPr>
          <w:rFonts w:ascii="Times New Roman" w:eastAsia="Calibri" w:hAnsi="Times New Roman" w:cs="Times New Roman"/>
          <w:bCs/>
          <w:sz w:val="28"/>
          <w:szCs w:val="28"/>
          <w:lang w:eastAsia="ar-SA"/>
        </w:rPr>
        <w:t xml:space="preserve"> апреля</w:t>
      </w:r>
      <w:r w:rsidRPr="007A5307">
        <w:rPr>
          <w:rFonts w:ascii="Times New Roman" w:eastAsia="Calibri" w:hAnsi="Times New Roman" w:cs="Times New Roman"/>
          <w:bCs/>
          <w:sz w:val="28"/>
          <w:szCs w:val="28"/>
          <w:lang w:eastAsia="ar-SA"/>
        </w:rPr>
        <w:t>, 04</w:t>
      </w:r>
      <w:r>
        <w:rPr>
          <w:rFonts w:ascii="Times New Roman" w:eastAsia="Calibri" w:hAnsi="Times New Roman" w:cs="Times New Roman"/>
          <w:bCs/>
          <w:sz w:val="28"/>
          <w:szCs w:val="28"/>
          <w:lang w:eastAsia="ar-SA"/>
        </w:rPr>
        <w:t xml:space="preserve"> июня</w:t>
      </w:r>
      <w:r w:rsidRPr="007A5307">
        <w:rPr>
          <w:rFonts w:ascii="Times New Roman" w:eastAsia="Calibri" w:hAnsi="Times New Roman" w:cs="Times New Roman"/>
          <w:bCs/>
          <w:sz w:val="28"/>
          <w:szCs w:val="28"/>
          <w:lang w:eastAsia="ar-SA"/>
        </w:rPr>
        <w:t>, 19</w:t>
      </w:r>
      <w:r>
        <w:rPr>
          <w:rFonts w:ascii="Times New Roman" w:eastAsia="Calibri" w:hAnsi="Times New Roman" w:cs="Times New Roman"/>
          <w:bCs/>
          <w:sz w:val="28"/>
          <w:szCs w:val="28"/>
          <w:lang w:eastAsia="ar-SA"/>
        </w:rPr>
        <w:t xml:space="preserve"> июня</w:t>
      </w:r>
      <w:r w:rsidRPr="007A5307">
        <w:rPr>
          <w:rFonts w:ascii="Times New Roman" w:eastAsia="Calibri" w:hAnsi="Times New Roman" w:cs="Times New Roman"/>
          <w:bCs/>
          <w:sz w:val="28"/>
          <w:szCs w:val="28"/>
          <w:lang w:eastAsia="ar-SA"/>
        </w:rPr>
        <w:t>, 22</w:t>
      </w:r>
      <w:r>
        <w:rPr>
          <w:rFonts w:ascii="Times New Roman" w:eastAsia="Calibri" w:hAnsi="Times New Roman" w:cs="Times New Roman"/>
          <w:bCs/>
          <w:sz w:val="28"/>
          <w:szCs w:val="28"/>
          <w:lang w:eastAsia="ar-SA"/>
        </w:rPr>
        <w:t xml:space="preserve"> июля</w:t>
      </w:r>
      <w:r w:rsidRPr="007A5307">
        <w:rPr>
          <w:rFonts w:ascii="Times New Roman" w:eastAsia="Calibri" w:hAnsi="Times New Roman" w:cs="Times New Roman"/>
          <w:bCs/>
          <w:sz w:val="28"/>
          <w:szCs w:val="28"/>
          <w:lang w:eastAsia="ar-SA"/>
        </w:rPr>
        <w:t>, 29</w:t>
      </w:r>
      <w:r>
        <w:rPr>
          <w:rFonts w:ascii="Times New Roman" w:eastAsia="Calibri" w:hAnsi="Times New Roman" w:cs="Times New Roman"/>
          <w:bCs/>
          <w:sz w:val="28"/>
          <w:szCs w:val="28"/>
          <w:lang w:eastAsia="ar-SA"/>
        </w:rPr>
        <w:t xml:space="preserve"> июля</w:t>
      </w:r>
      <w:r w:rsidRPr="007A5307">
        <w:rPr>
          <w:rFonts w:ascii="Times New Roman" w:eastAsia="Calibri" w:hAnsi="Times New Roman" w:cs="Times New Roman"/>
          <w:bCs/>
          <w:sz w:val="28"/>
          <w:szCs w:val="28"/>
          <w:lang w:eastAsia="ar-SA"/>
        </w:rPr>
        <w:t>, 26.</w:t>
      </w:r>
      <w:r>
        <w:rPr>
          <w:rFonts w:ascii="Times New Roman" w:eastAsia="Calibri" w:hAnsi="Times New Roman" w:cs="Times New Roman"/>
          <w:bCs/>
          <w:sz w:val="28"/>
          <w:szCs w:val="28"/>
          <w:lang w:eastAsia="ar-SA"/>
        </w:rPr>
        <w:t>августа</w:t>
      </w:r>
      <w:r w:rsidRPr="007A5307">
        <w:rPr>
          <w:rFonts w:ascii="Times New Roman" w:eastAsia="Calibri" w:hAnsi="Times New Roman" w:cs="Times New Roman"/>
          <w:bCs/>
          <w:sz w:val="28"/>
          <w:szCs w:val="28"/>
          <w:lang w:eastAsia="ar-SA"/>
        </w:rPr>
        <w:t>, 19</w:t>
      </w:r>
      <w:r>
        <w:rPr>
          <w:rFonts w:ascii="Times New Roman" w:eastAsia="Calibri" w:hAnsi="Times New Roman" w:cs="Times New Roman"/>
          <w:bCs/>
          <w:sz w:val="28"/>
          <w:szCs w:val="28"/>
          <w:lang w:eastAsia="ar-SA"/>
        </w:rPr>
        <w:t xml:space="preserve"> ноября</w:t>
      </w:r>
      <w:r w:rsidRPr="007A5307">
        <w:rPr>
          <w:rFonts w:ascii="Times New Roman" w:eastAsia="Calibri" w:hAnsi="Times New Roman" w:cs="Times New Roman"/>
          <w:bCs/>
          <w:sz w:val="28"/>
          <w:szCs w:val="28"/>
          <w:lang w:eastAsia="ar-SA"/>
        </w:rPr>
        <w:t>, 21</w:t>
      </w:r>
      <w:r>
        <w:rPr>
          <w:rFonts w:ascii="Times New Roman" w:eastAsia="Calibri" w:hAnsi="Times New Roman" w:cs="Times New Roman"/>
          <w:bCs/>
          <w:sz w:val="28"/>
          <w:szCs w:val="28"/>
          <w:lang w:eastAsia="ar-SA"/>
        </w:rPr>
        <w:t xml:space="preserve"> декабря </w:t>
      </w:r>
      <w:r w:rsidRPr="007A5307">
        <w:rPr>
          <w:rFonts w:ascii="Times New Roman" w:eastAsia="Calibri" w:hAnsi="Times New Roman" w:cs="Times New Roman"/>
          <w:bCs/>
          <w:sz w:val="28"/>
          <w:szCs w:val="28"/>
          <w:lang w:eastAsia="ar-SA"/>
        </w:rPr>
        <w:t>2020 г</w:t>
      </w:r>
      <w:r>
        <w:rPr>
          <w:rFonts w:ascii="Times New Roman" w:eastAsia="Calibri" w:hAnsi="Times New Roman" w:cs="Times New Roman"/>
          <w:bCs/>
          <w:sz w:val="28"/>
          <w:szCs w:val="28"/>
          <w:lang w:eastAsia="ar-SA"/>
        </w:rPr>
        <w:t>ода</w:t>
      </w:r>
      <w:r w:rsidRPr="007A5307">
        <w:rPr>
          <w:rFonts w:ascii="Times New Roman" w:eastAsia="Calibri" w:hAnsi="Times New Roman" w:cs="Times New Roman"/>
          <w:bCs/>
          <w:sz w:val="28"/>
          <w:szCs w:val="28"/>
          <w:lang w:eastAsia="ar-SA"/>
        </w:rPr>
        <w:t>).</w:t>
      </w:r>
    </w:p>
    <w:p w:rsidR="007A5307" w:rsidRPr="007A5307" w:rsidRDefault="007A5307" w:rsidP="007A5307">
      <w:pPr>
        <w:keepLines/>
        <w:widowControl w:val="0"/>
        <w:numPr>
          <w:ilvl w:val="2"/>
          <w:numId w:val="0"/>
        </w:numPr>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7A5307">
        <w:rPr>
          <w:rFonts w:ascii="Times New Roman" w:eastAsia="Times New Roman" w:hAnsi="Times New Roman" w:cs="Times New Roman"/>
          <w:bCs/>
          <w:sz w:val="28"/>
          <w:szCs w:val="28"/>
          <w:lang w:eastAsia="ar-SA"/>
        </w:rPr>
        <w:t>Координатор программы и главный распорядитель бюджетных средств - отдел по физической культуре и спорту и администрация муниципального образования Кавказский район.</w:t>
      </w:r>
    </w:p>
    <w:p w:rsidR="007A5307" w:rsidRPr="007A5307" w:rsidRDefault="007A5307" w:rsidP="007A5307">
      <w:pPr>
        <w:keepLines/>
        <w:widowControl w:val="0"/>
        <w:numPr>
          <w:ilvl w:val="2"/>
          <w:numId w:val="0"/>
        </w:numPr>
        <w:tabs>
          <w:tab w:val="num" w:pos="720"/>
        </w:tabs>
        <w:suppressAutoHyphens/>
        <w:spacing w:after="0"/>
        <w:ind w:firstLine="851"/>
        <w:jc w:val="both"/>
        <w:outlineLvl w:val="2"/>
        <w:rPr>
          <w:rFonts w:ascii="Times New Roman" w:eastAsia="Calibri" w:hAnsi="Times New Roman" w:cs="Times New Roman"/>
          <w:b/>
          <w:bCs/>
          <w:sz w:val="28"/>
          <w:szCs w:val="28"/>
          <w:lang w:eastAsia="ar-SA"/>
        </w:rPr>
      </w:pPr>
      <w:r w:rsidRPr="007A5307">
        <w:rPr>
          <w:rFonts w:ascii="Times New Roman" w:eastAsia="Times New Roman" w:hAnsi="Times New Roman" w:cs="Times New Roman"/>
          <w:bCs/>
          <w:sz w:val="28"/>
          <w:szCs w:val="28"/>
          <w:lang w:eastAsia="ar-SA"/>
        </w:rPr>
        <w:t>Участники муниципальной программы - учреждения, подведомственные отделу по физической культуре и спорту и администрация муниципального образования Кавказский район.</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Calibri" w:hAnsi="Times New Roman" w:cs="Times New Roman"/>
          <w:sz w:val="28"/>
          <w:szCs w:val="28"/>
          <w:lang w:eastAsia="ar-SA"/>
        </w:rPr>
        <w:t>Целью муниципальной программы является создание условий, обеспечивающих возможность граждан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Основополагающей задачей политики администрации муниципального образования Кавказский район  является создание базы для сохранения и улучшения физического и духовного здоровья граждан района.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Численность жителей Кавказского района систематически занимающихся физической культурой и спортом в 2020 году составило 62392 человек – 55,9% (2019 год – 61160, человек – 54,5%) от общего числа населения нашего района. </w:t>
      </w:r>
    </w:p>
    <w:p w:rsidR="007A5307" w:rsidRPr="007A5307" w:rsidRDefault="007A5307" w:rsidP="007A5307">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В 2020 году в Кавказском районе функционировало семь учреждений спортивной направленности</w:t>
      </w:r>
      <w:r w:rsidRPr="007A5307">
        <w:rPr>
          <w:rFonts w:ascii="Times New Roman" w:eastAsia="Times New Roman" w:hAnsi="Times New Roman" w:cs="Times New Roman"/>
          <w:iCs/>
          <w:sz w:val="28"/>
          <w:szCs w:val="28"/>
          <w:lang w:eastAsia="ar-SA"/>
        </w:rPr>
        <w:t xml:space="preserve"> и клуб по спортивно-массовой и физкультурно-оздоровительной работе с населением, функцией которого является </w:t>
      </w:r>
      <w:r w:rsidRPr="007A5307">
        <w:rPr>
          <w:rFonts w:ascii="Times New Roman" w:eastAsia="Times New Roman" w:hAnsi="Times New Roman" w:cs="Times New Roman"/>
          <w:sz w:val="28"/>
          <w:szCs w:val="28"/>
          <w:lang w:eastAsia="ar-SA"/>
        </w:rPr>
        <w:t>организация и проведение спортивно-массовых и физкультурно-оздоровительных мероприятий среди населения.</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Объем финансирования муниципальной программы на 2020 год предусмотрен в сумме 125</w:t>
      </w:r>
      <w:r w:rsidR="007E7716">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075,6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 в том числе:</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федерального бюджета </w:t>
      </w:r>
      <w:r w:rsidR="000814AB">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2 966,4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краевого бюджета </w:t>
      </w:r>
      <w:r w:rsidR="000814AB">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1 241,1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местного  бюджета </w:t>
      </w:r>
      <w:r w:rsidR="000814AB">
        <w:rPr>
          <w:rFonts w:ascii="Times New Roman" w:eastAsia="Times New Roman" w:hAnsi="Times New Roman" w:cs="Times New Roman"/>
          <w:sz w:val="28"/>
          <w:szCs w:val="28"/>
          <w:lang w:eastAsia="ar-SA"/>
        </w:rPr>
        <w:t xml:space="preserve"> - </w:t>
      </w:r>
      <w:r w:rsidRPr="007A5307">
        <w:rPr>
          <w:rFonts w:ascii="Times New Roman" w:eastAsia="Times New Roman" w:hAnsi="Times New Roman" w:cs="Times New Roman"/>
          <w:sz w:val="28"/>
          <w:szCs w:val="28"/>
          <w:lang w:eastAsia="ar-SA"/>
        </w:rPr>
        <w:t xml:space="preserve">113 268,1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внебюджетных источников </w:t>
      </w:r>
      <w:r w:rsidR="000814AB">
        <w:rPr>
          <w:rFonts w:ascii="Times New Roman" w:eastAsia="Times New Roman" w:hAnsi="Times New Roman" w:cs="Times New Roman"/>
          <w:sz w:val="28"/>
          <w:szCs w:val="28"/>
          <w:lang w:eastAsia="ar-SA"/>
        </w:rPr>
        <w:t xml:space="preserve"> - </w:t>
      </w:r>
      <w:r w:rsidRPr="007A5307">
        <w:rPr>
          <w:rFonts w:ascii="Times New Roman" w:eastAsia="Times New Roman" w:hAnsi="Times New Roman" w:cs="Times New Roman"/>
          <w:sz w:val="28"/>
          <w:szCs w:val="28"/>
          <w:lang w:eastAsia="ar-SA"/>
        </w:rPr>
        <w:t xml:space="preserve">7 600,0 тыс. </w:t>
      </w:r>
      <w:r>
        <w:rPr>
          <w:rFonts w:ascii="Times New Roman" w:eastAsia="Times New Roman" w:hAnsi="Times New Roman" w:cs="Times New Roman"/>
          <w:sz w:val="28"/>
          <w:szCs w:val="28"/>
          <w:lang w:eastAsia="ar-SA"/>
        </w:rPr>
        <w:t>рублей</w:t>
      </w:r>
      <w:r w:rsidR="005B3213">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Объем финансирования муниципальной программы, предусмотренный бюджетом (уточненной бюджетной росписью) на 2020 год составляет 122 071,1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 в том числе:</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федерального бюджета </w:t>
      </w:r>
      <w:r w:rsidR="00963284">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2 966,4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краевого бюджета </w:t>
      </w:r>
      <w:r w:rsidR="00963284">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1 241,1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lastRenderedPageBreak/>
        <w:t xml:space="preserve">за счет средств  местного  бюджета </w:t>
      </w:r>
      <w:r w:rsidR="00963284">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113 268,1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за счет внебюджетных источников</w:t>
      </w:r>
      <w:r w:rsidR="00963284">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 4 595,5 тыс. </w:t>
      </w:r>
      <w:r>
        <w:rPr>
          <w:rFonts w:ascii="Times New Roman" w:eastAsia="Times New Roman" w:hAnsi="Times New Roman" w:cs="Times New Roman"/>
          <w:sz w:val="28"/>
          <w:szCs w:val="28"/>
          <w:lang w:eastAsia="ar-SA"/>
        </w:rPr>
        <w:t>рублей</w:t>
      </w:r>
      <w:r w:rsidR="005B3213">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Объем финансирования, предусмотренный уточненной росписью по внебюджетным средствам на текущий год, скорректирован с учетом фактически поступивших денежных средств и произведенных расходов. Снижение доходов за счет внебюджетных источников связано с ограничительными мерами, введенными в связи с новой коронавирусной инфекцией.</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Профинансировано за 2020 год – 108 429,0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(88,8%), из них:</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федерального бюджета – 1 684,2 тыс. </w:t>
      </w:r>
      <w:r>
        <w:rPr>
          <w:rFonts w:ascii="Times New Roman" w:eastAsia="Times New Roman" w:hAnsi="Times New Roman" w:cs="Times New Roman"/>
          <w:sz w:val="28"/>
          <w:szCs w:val="28"/>
          <w:lang w:eastAsia="ar-SA"/>
        </w:rPr>
        <w:t>рублей</w:t>
      </w:r>
      <w:r w:rsidR="00E639B7">
        <w:rPr>
          <w:rFonts w:ascii="Times New Roman" w:eastAsia="Times New Roman" w:hAnsi="Times New Roman" w:cs="Times New Roman"/>
          <w:sz w:val="28"/>
          <w:szCs w:val="28"/>
          <w:lang w:eastAsia="ar-SA"/>
        </w:rPr>
        <w:t>(</w:t>
      </w:r>
      <w:r w:rsidRPr="007A5307">
        <w:rPr>
          <w:rFonts w:ascii="Times New Roman" w:eastAsia="Times New Roman" w:hAnsi="Times New Roman" w:cs="Times New Roman"/>
          <w:sz w:val="28"/>
          <w:szCs w:val="28"/>
          <w:lang w:eastAsia="ar-SA"/>
        </w:rPr>
        <w:t>56,8%)</w:t>
      </w:r>
      <w:r w:rsidR="00E639B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краевого бюджета – 1 186,5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 xml:space="preserve"> (95,6%),;</w:t>
      </w:r>
    </w:p>
    <w:p w:rsidR="007A5307" w:rsidRPr="007A5307" w:rsidRDefault="007A5307" w:rsidP="007A530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местного бюджета – 100 962,8 тыс. </w:t>
      </w:r>
      <w:r>
        <w:rPr>
          <w:rFonts w:ascii="Times New Roman" w:eastAsia="Times New Roman" w:hAnsi="Times New Roman" w:cs="Times New Roman"/>
          <w:sz w:val="28"/>
          <w:szCs w:val="28"/>
          <w:lang w:eastAsia="ar-SA"/>
        </w:rPr>
        <w:t>рублей</w:t>
      </w:r>
      <w:r w:rsidRPr="007A5307">
        <w:rPr>
          <w:rFonts w:ascii="Times New Roman" w:eastAsia="Times New Roman" w:hAnsi="Times New Roman" w:cs="Times New Roman"/>
          <w:sz w:val="28"/>
          <w:szCs w:val="28"/>
          <w:lang w:eastAsia="ar-SA"/>
        </w:rPr>
        <w:t xml:space="preserve"> (89,1%).</w:t>
      </w:r>
    </w:p>
    <w:p w:rsidR="007A5307" w:rsidRPr="007A5307" w:rsidRDefault="007A5307" w:rsidP="00E639B7">
      <w:pPr>
        <w:suppressAutoHyphens/>
        <w:spacing w:after="0"/>
        <w:ind w:firstLine="851"/>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внебюджетных источников – 4 595,5 (100,0%) тыс. </w:t>
      </w:r>
      <w:r>
        <w:rPr>
          <w:rFonts w:ascii="Times New Roman" w:eastAsia="Times New Roman" w:hAnsi="Times New Roman" w:cs="Times New Roman"/>
          <w:sz w:val="28"/>
          <w:szCs w:val="28"/>
          <w:lang w:eastAsia="ar-SA"/>
        </w:rPr>
        <w:t>рублей</w:t>
      </w:r>
      <w:r w:rsidR="00E639B7">
        <w:rPr>
          <w:rFonts w:ascii="Times New Roman" w:eastAsia="Times New Roman" w:hAnsi="Times New Roman" w:cs="Times New Roman"/>
          <w:sz w:val="28"/>
          <w:szCs w:val="28"/>
          <w:lang w:eastAsia="ar-SA"/>
        </w:rPr>
        <w:t>.</w:t>
      </w:r>
    </w:p>
    <w:p w:rsidR="007A5307" w:rsidRPr="007A5307" w:rsidRDefault="007A5307" w:rsidP="007A5307">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План реализации муниципальной программы утвержден 17 декабря 2019 года (изменен 27</w:t>
      </w:r>
      <w:r w:rsidR="007723D9">
        <w:rPr>
          <w:rFonts w:ascii="Times New Roman" w:eastAsia="Times New Roman" w:hAnsi="Times New Roman" w:cs="Times New Roman"/>
          <w:sz w:val="28"/>
          <w:szCs w:val="28"/>
          <w:lang w:eastAsia="ar-SA"/>
        </w:rPr>
        <w:t xml:space="preserve"> марта</w:t>
      </w:r>
      <w:r w:rsidRPr="007A5307">
        <w:rPr>
          <w:rFonts w:ascii="Times New Roman" w:eastAsia="Times New Roman" w:hAnsi="Times New Roman" w:cs="Times New Roman"/>
          <w:sz w:val="28"/>
          <w:szCs w:val="28"/>
          <w:lang w:eastAsia="ar-SA"/>
        </w:rPr>
        <w:t>, 29</w:t>
      </w:r>
      <w:r w:rsidR="007723D9">
        <w:rPr>
          <w:rFonts w:ascii="Times New Roman" w:eastAsia="Times New Roman" w:hAnsi="Times New Roman" w:cs="Times New Roman"/>
          <w:sz w:val="28"/>
          <w:szCs w:val="28"/>
          <w:lang w:eastAsia="ar-SA"/>
        </w:rPr>
        <w:t xml:space="preserve"> июня</w:t>
      </w:r>
      <w:r w:rsidRPr="007A5307">
        <w:rPr>
          <w:rFonts w:ascii="Times New Roman" w:eastAsia="Times New Roman" w:hAnsi="Times New Roman" w:cs="Times New Roman"/>
          <w:sz w:val="28"/>
          <w:szCs w:val="28"/>
          <w:lang w:eastAsia="ar-SA"/>
        </w:rPr>
        <w:t>, 28</w:t>
      </w:r>
      <w:r w:rsidR="007723D9">
        <w:rPr>
          <w:rFonts w:ascii="Times New Roman" w:eastAsia="Times New Roman" w:hAnsi="Times New Roman" w:cs="Times New Roman"/>
          <w:sz w:val="28"/>
          <w:szCs w:val="28"/>
          <w:lang w:eastAsia="ar-SA"/>
        </w:rPr>
        <w:t xml:space="preserve"> сентября</w:t>
      </w:r>
      <w:r w:rsidRPr="007A5307">
        <w:rPr>
          <w:rFonts w:ascii="Times New Roman" w:eastAsia="Times New Roman" w:hAnsi="Times New Roman" w:cs="Times New Roman"/>
          <w:sz w:val="28"/>
          <w:szCs w:val="28"/>
          <w:lang w:eastAsia="ar-SA"/>
        </w:rPr>
        <w:t>, 24</w:t>
      </w:r>
      <w:r w:rsidR="007723D9">
        <w:rPr>
          <w:rFonts w:ascii="Times New Roman" w:eastAsia="Times New Roman" w:hAnsi="Times New Roman" w:cs="Times New Roman"/>
          <w:sz w:val="28"/>
          <w:szCs w:val="28"/>
          <w:lang w:eastAsia="ar-SA"/>
        </w:rPr>
        <w:t xml:space="preserve"> декабря 2020 года</w:t>
      </w:r>
      <w:r w:rsidRPr="007A5307">
        <w:rPr>
          <w:rFonts w:ascii="Times New Roman" w:eastAsia="Times New Roman" w:hAnsi="Times New Roman" w:cs="Times New Roman"/>
          <w:sz w:val="28"/>
          <w:szCs w:val="28"/>
          <w:lang w:eastAsia="ar-SA"/>
        </w:rPr>
        <w:t>). Все контрольные события по плану реализации муниципальной программы в 2020 году выполнены в полном объеме в установленные сроки.</w:t>
      </w:r>
    </w:p>
    <w:p w:rsidR="007A5307" w:rsidRPr="007A5307" w:rsidRDefault="007A5307" w:rsidP="007A5307">
      <w:pPr>
        <w:suppressAutoHyphens/>
        <w:spacing w:after="0"/>
        <w:ind w:firstLine="851"/>
        <w:jc w:val="both"/>
        <w:rPr>
          <w:rFonts w:ascii="Times New Roman" w:eastAsia="Times New Roman" w:hAnsi="Times New Roman" w:cs="Times New Roman"/>
          <w:b/>
          <w:sz w:val="28"/>
          <w:szCs w:val="28"/>
          <w:lang w:eastAsia="ar-SA"/>
        </w:rPr>
      </w:pPr>
      <w:r w:rsidRPr="007A5307">
        <w:rPr>
          <w:rFonts w:ascii="Times New Roman" w:eastAsia="Times New Roman" w:hAnsi="Times New Roman" w:cs="Times New Roman"/>
          <w:sz w:val="28"/>
          <w:szCs w:val="28"/>
          <w:lang w:eastAsia="ar-SA"/>
        </w:rPr>
        <w:t>Муниципальная программа включает в себя шесть основных мероприятий, в 2020 году было реализовано четыре основных мероприятия.</w:t>
      </w:r>
    </w:p>
    <w:p w:rsidR="00AC575D" w:rsidRDefault="00AC575D" w:rsidP="007A5307">
      <w:pPr>
        <w:spacing w:after="0"/>
        <w:ind w:firstLine="851"/>
        <w:jc w:val="both"/>
        <w:rPr>
          <w:rFonts w:ascii="Times New Roman" w:eastAsia="Times New Roman" w:hAnsi="Times New Roman" w:cs="Times New Roman"/>
          <w:i/>
          <w:sz w:val="28"/>
          <w:szCs w:val="28"/>
        </w:rPr>
      </w:pPr>
    </w:p>
    <w:p w:rsidR="006A6718" w:rsidRPr="004F7741" w:rsidRDefault="004F7741" w:rsidP="00407335">
      <w:pPr>
        <w:spacing w:after="0"/>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3.8.1. О ходе реализации о</w:t>
      </w:r>
      <w:r w:rsidR="006A6718" w:rsidRPr="004F7741">
        <w:rPr>
          <w:rFonts w:ascii="Times New Roman" w:eastAsia="Times New Roman" w:hAnsi="Times New Roman" w:cs="Times New Roman"/>
          <w:b/>
          <w:i/>
          <w:sz w:val="28"/>
          <w:szCs w:val="28"/>
        </w:rPr>
        <w:t>сновно</w:t>
      </w:r>
      <w:r w:rsidRPr="004F7741">
        <w:rPr>
          <w:rFonts w:ascii="Times New Roman" w:eastAsia="Times New Roman" w:hAnsi="Times New Roman" w:cs="Times New Roman"/>
          <w:b/>
          <w:i/>
          <w:sz w:val="28"/>
          <w:szCs w:val="28"/>
        </w:rPr>
        <w:t>го</w:t>
      </w:r>
      <w:r w:rsidR="006A6718" w:rsidRPr="004F7741">
        <w:rPr>
          <w:rFonts w:ascii="Times New Roman" w:eastAsia="Times New Roman" w:hAnsi="Times New Roman" w:cs="Times New Roman"/>
          <w:b/>
          <w:i/>
          <w:sz w:val="28"/>
          <w:szCs w:val="28"/>
        </w:rPr>
        <w:t xml:space="preserve"> мероприяти</w:t>
      </w:r>
      <w:r w:rsidRPr="004F7741">
        <w:rPr>
          <w:rFonts w:ascii="Times New Roman" w:eastAsia="Times New Roman" w:hAnsi="Times New Roman" w:cs="Times New Roman"/>
          <w:b/>
          <w:i/>
          <w:sz w:val="28"/>
          <w:szCs w:val="28"/>
        </w:rPr>
        <w:t>я</w:t>
      </w:r>
      <w:r w:rsidR="006A6718" w:rsidRPr="004F7741">
        <w:rPr>
          <w:rFonts w:ascii="Times New Roman" w:eastAsia="Times New Roman" w:hAnsi="Times New Roman" w:cs="Times New Roman"/>
          <w:b/>
          <w:i/>
          <w:sz w:val="28"/>
          <w:szCs w:val="28"/>
        </w:rPr>
        <w:t xml:space="preserve"> № 1</w:t>
      </w:r>
    </w:p>
    <w:p w:rsidR="006A6718" w:rsidRPr="004F7741" w:rsidRDefault="006A6718" w:rsidP="00407335">
      <w:pPr>
        <w:spacing w:after="0"/>
        <w:ind w:firstLine="709"/>
        <w:jc w:val="center"/>
        <w:rPr>
          <w:rFonts w:ascii="Times New Roman" w:eastAsia="Times New Roman" w:hAnsi="Times New Roman" w:cs="Times New Roman"/>
          <w:b/>
          <w:i/>
          <w:sz w:val="28"/>
          <w:szCs w:val="28"/>
        </w:rPr>
      </w:pPr>
      <w:r w:rsidRPr="004F7741">
        <w:rPr>
          <w:rFonts w:ascii="Times New Roman" w:eastAsia="Times New Roman" w:hAnsi="Times New Roman" w:cs="Times New Roman"/>
          <w:b/>
          <w:i/>
          <w:sz w:val="28"/>
          <w:szCs w:val="28"/>
        </w:rPr>
        <w:t>«Руководство и управление в сфере физичес</w:t>
      </w:r>
      <w:r w:rsidR="004F7741">
        <w:rPr>
          <w:rFonts w:ascii="Times New Roman" w:eastAsia="Times New Roman" w:hAnsi="Times New Roman" w:cs="Times New Roman"/>
          <w:b/>
          <w:i/>
          <w:sz w:val="28"/>
          <w:szCs w:val="28"/>
        </w:rPr>
        <w:t>кой культуры и спорта»</w:t>
      </w:r>
    </w:p>
    <w:p w:rsidR="006A6718" w:rsidRPr="006A6718" w:rsidRDefault="006A6718" w:rsidP="0059783E">
      <w:pPr>
        <w:spacing w:after="0"/>
        <w:ind w:firstLine="851"/>
        <w:jc w:val="center"/>
        <w:rPr>
          <w:rFonts w:ascii="Times New Roman" w:eastAsia="Times New Roman" w:hAnsi="Times New Roman" w:cs="Times New Roman"/>
          <w:color w:val="FF0000"/>
          <w:sz w:val="28"/>
          <w:szCs w:val="28"/>
        </w:rPr>
      </w:pP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 (заработная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2 320,0 тыс. рублей, кассовые расходы составили 2 281,8 тыс. рублей, что составляет 98,4% годовых бюджетных назначений.</w:t>
      </w:r>
    </w:p>
    <w:p w:rsidR="0059783E" w:rsidRPr="0059783E" w:rsidRDefault="0059783E" w:rsidP="0059783E">
      <w:pPr>
        <w:suppressAutoHyphens/>
        <w:spacing w:after="0"/>
        <w:ind w:firstLine="851"/>
        <w:jc w:val="both"/>
        <w:rPr>
          <w:rFonts w:ascii="Times New Roman" w:eastAsia="Times New Roman" w:hAnsi="Times New Roman" w:cs="Times New Roman"/>
          <w:strike/>
          <w:color w:val="FF0000"/>
          <w:sz w:val="28"/>
          <w:szCs w:val="28"/>
          <w:lang w:eastAsia="ar-SA"/>
        </w:rPr>
      </w:pPr>
      <w:r w:rsidRPr="0059783E">
        <w:rPr>
          <w:rFonts w:ascii="Times New Roman" w:eastAsia="Times New Roman" w:hAnsi="Times New Roman" w:cs="Times New Roman"/>
          <w:sz w:val="28"/>
          <w:szCs w:val="28"/>
          <w:lang w:eastAsia="ar-SA"/>
        </w:rPr>
        <w:t xml:space="preserve">Экономия </w:t>
      </w:r>
      <w:r w:rsidRPr="0059783E">
        <w:rPr>
          <w:rFonts w:ascii="Times New Roman" w:eastAsia="Times New Roman" w:hAnsi="Times New Roman" w:cs="Times New Roman"/>
          <w:color w:val="000000"/>
          <w:sz w:val="28"/>
          <w:szCs w:val="28"/>
          <w:lang w:eastAsia="ar-SA"/>
        </w:rPr>
        <w:t xml:space="preserve">бюджетных средств составила 38,2 тыс.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 xml:space="preserve">, </w:t>
      </w:r>
      <w:r w:rsidRPr="0059783E">
        <w:rPr>
          <w:rFonts w:ascii="Times New Roman" w:eastAsia="Times New Roman" w:hAnsi="Times New Roman" w:cs="Times New Roman"/>
          <w:sz w:val="28"/>
          <w:szCs w:val="28"/>
          <w:lang w:eastAsia="ar-SA"/>
        </w:rPr>
        <w:t xml:space="preserve">в том числе: </w:t>
      </w: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по командировочным расходам – 20,0 тыс.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w:t>
      </w: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по взносам по обязательному социальному страхованию на выплаты денежного содержания и иные выплаты работникам муниципальных органов – 5,4 тыс.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w:t>
      </w: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по оплате услуг связи – 8,6 тыс.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w:t>
      </w: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по расходам на обучение сотрудников – 3,3 тыс.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w:t>
      </w:r>
    </w:p>
    <w:p w:rsidR="0059783E" w:rsidRP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по уплате налога на загрязнение окружающей среды – 0,9 тыс. </w:t>
      </w:r>
      <w:r w:rsidR="00FD64B9">
        <w:rPr>
          <w:rFonts w:ascii="Times New Roman" w:eastAsia="Times New Roman" w:hAnsi="Times New Roman" w:cs="Times New Roman"/>
          <w:color w:val="000000"/>
          <w:sz w:val="28"/>
          <w:szCs w:val="28"/>
          <w:lang w:eastAsia="ar-SA"/>
        </w:rPr>
        <w:t>рублей.</w:t>
      </w:r>
    </w:p>
    <w:p w:rsidR="0059783E" w:rsidRPr="0059783E" w:rsidRDefault="0059783E" w:rsidP="0059783E">
      <w:pPr>
        <w:suppressAutoHyphens/>
        <w:spacing w:after="0"/>
        <w:ind w:firstLine="851"/>
        <w:jc w:val="both"/>
        <w:rPr>
          <w:rFonts w:ascii="Times New Roman" w:eastAsia="SimSun" w:hAnsi="Times New Roman" w:cs="Times New Roman"/>
          <w:color w:val="000000"/>
          <w:sz w:val="28"/>
          <w:szCs w:val="28"/>
          <w:lang w:eastAsia="ar-SA"/>
        </w:rPr>
      </w:pPr>
      <w:r w:rsidRPr="0059783E">
        <w:rPr>
          <w:rFonts w:ascii="Times New Roman" w:eastAsia="SimSun" w:hAnsi="Times New Roman" w:cs="Times New Roman"/>
          <w:iCs/>
          <w:color w:val="000000"/>
          <w:sz w:val="28"/>
          <w:szCs w:val="28"/>
          <w:lang w:eastAsia="ar-SA"/>
        </w:rPr>
        <w:t xml:space="preserve">Отдел по физической культуре и спорту администрации муниципального образования Кавказский район осуществляет координацию деятельности </w:t>
      </w:r>
      <w:r w:rsidRPr="0059783E">
        <w:rPr>
          <w:rFonts w:ascii="Times New Roman" w:eastAsia="SimSun" w:hAnsi="Times New Roman" w:cs="Times New Roman"/>
          <w:iCs/>
          <w:color w:val="000000"/>
          <w:sz w:val="28"/>
          <w:szCs w:val="28"/>
          <w:lang w:eastAsia="ar-SA"/>
        </w:rPr>
        <w:lastRenderedPageBreak/>
        <w:t xml:space="preserve">подведомственных учреждений спортивной направленности и физической культуры, осуществляет организацию </w:t>
      </w:r>
      <w:r w:rsidRPr="0059783E">
        <w:rPr>
          <w:rFonts w:ascii="Times New Roman" w:eastAsia="Calibri" w:hAnsi="Times New Roman" w:cs="Times New Roman"/>
          <w:color w:val="000000"/>
          <w:sz w:val="28"/>
          <w:szCs w:val="28"/>
          <w:lang w:eastAsia="ar-SA"/>
        </w:rPr>
        <w:t>районных спортивно-массовых мероприятий.</w:t>
      </w:r>
    </w:p>
    <w:p w:rsidR="0059783E" w:rsidRDefault="0059783E" w:rsidP="0059783E">
      <w:pPr>
        <w:suppressAutoHyphens/>
        <w:spacing w:after="0"/>
        <w:ind w:firstLine="851"/>
        <w:jc w:val="both"/>
        <w:rPr>
          <w:rFonts w:ascii="Times New Roman" w:eastAsia="Times New Roman" w:hAnsi="Times New Roman" w:cs="Times New Roman"/>
          <w:color w:val="000000"/>
          <w:sz w:val="28"/>
          <w:szCs w:val="28"/>
          <w:lang w:eastAsia="ar-SA"/>
        </w:rPr>
      </w:pPr>
      <w:r w:rsidRPr="0059783E">
        <w:rPr>
          <w:rFonts w:ascii="Times New Roman" w:eastAsia="Times New Roman" w:hAnsi="Times New Roman" w:cs="Times New Roman"/>
          <w:color w:val="000000"/>
          <w:sz w:val="28"/>
          <w:szCs w:val="28"/>
          <w:lang w:eastAsia="ar-SA"/>
        </w:rPr>
        <w:t xml:space="preserve">Значение целевого показателя основного мероприятия № 1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достигнуто, за 2020 год составило 38 066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 xml:space="preserve"> или 103% (план – 36 941 </w:t>
      </w:r>
      <w:r w:rsidR="00FD64B9">
        <w:rPr>
          <w:rFonts w:ascii="Times New Roman" w:eastAsia="Times New Roman" w:hAnsi="Times New Roman" w:cs="Times New Roman"/>
          <w:color w:val="000000"/>
          <w:sz w:val="28"/>
          <w:szCs w:val="28"/>
          <w:lang w:eastAsia="ar-SA"/>
        </w:rPr>
        <w:t>рублей</w:t>
      </w:r>
      <w:r w:rsidRPr="0059783E">
        <w:rPr>
          <w:rFonts w:ascii="Times New Roman" w:eastAsia="Times New Roman" w:hAnsi="Times New Roman" w:cs="Times New Roman"/>
          <w:color w:val="000000"/>
          <w:sz w:val="28"/>
          <w:szCs w:val="28"/>
          <w:lang w:eastAsia="ar-SA"/>
        </w:rPr>
        <w:t>).</w:t>
      </w:r>
    </w:p>
    <w:p w:rsidR="00221CD1" w:rsidRDefault="00221CD1" w:rsidP="0059783E">
      <w:pPr>
        <w:suppressAutoHyphens/>
        <w:spacing w:after="0"/>
        <w:ind w:firstLine="851"/>
        <w:jc w:val="both"/>
        <w:rPr>
          <w:rFonts w:ascii="Times New Roman" w:eastAsia="Times New Roman" w:hAnsi="Times New Roman" w:cs="Times New Roman"/>
          <w:color w:val="000000"/>
          <w:sz w:val="28"/>
          <w:szCs w:val="28"/>
          <w:lang w:eastAsia="ar-SA"/>
        </w:rPr>
      </w:pPr>
    </w:p>
    <w:p w:rsidR="00221CD1" w:rsidRPr="00116704" w:rsidRDefault="00221CD1" w:rsidP="00221CD1">
      <w:pPr>
        <w:autoSpaceDE w:val="0"/>
        <w:autoSpaceDN w:val="0"/>
        <w:adjustRightInd w:val="0"/>
        <w:spacing w:after="0"/>
        <w:contextualSpacing/>
        <w:jc w:val="center"/>
        <w:rPr>
          <w:rFonts w:ascii="Times New Roman" w:eastAsia="Times New Roman" w:hAnsi="Times New Roman" w:cs="Times New Roman"/>
          <w:b/>
          <w:i/>
          <w:sz w:val="28"/>
          <w:szCs w:val="28"/>
        </w:rPr>
      </w:pPr>
      <w:r w:rsidRPr="00116704">
        <w:rPr>
          <w:rFonts w:ascii="Times New Roman" w:eastAsia="Times New Roman" w:hAnsi="Times New Roman" w:cs="Times New Roman"/>
          <w:b/>
          <w:i/>
          <w:sz w:val="28"/>
          <w:szCs w:val="28"/>
        </w:rPr>
        <w:t>3.8.</w:t>
      </w:r>
      <w:r>
        <w:rPr>
          <w:rFonts w:ascii="Times New Roman" w:eastAsia="Times New Roman" w:hAnsi="Times New Roman" w:cs="Times New Roman"/>
          <w:b/>
          <w:i/>
          <w:sz w:val="28"/>
          <w:szCs w:val="28"/>
        </w:rPr>
        <w:t>2</w:t>
      </w:r>
      <w:r w:rsidRPr="00116704">
        <w:rPr>
          <w:rFonts w:ascii="Times New Roman" w:eastAsia="Times New Roman" w:hAnsi="Times New Roman" w:cs="Times New Roman"/>
          <w:b/>
          <w:i/>
          <w:sz w:val="28"/>
          <w:szCs w:val="28"/>
        </w:rPr>
        <w:t>. О ходе реализации основного мероприятия № 2</w:t>
      </w:r>
      <w:r>
        <w:rPr>
          <w:rFonts w:ascii="Times New Roman" w:eastAsia="Times New Roman" w:hAnsi="Times New Roman" w:cs="Times New Roman"/>
          <w:b/>
          <w:i/>
          <w:sz w:val="28"/>
          <w:szCs w:val="28"/>
        </w:rPr>
        <w:t xml:space="preserve"> </w:t>
      </w:r>
      <w:r w:rsidRPr="00116704">
        <w:rPr>
          <w:rFonts w:ascii="Times New Roman" w:eastAsia="Times New Roman" w:hAnsi="Times New Roman" w:cs="Times New Roman"/>
          <w:b/>
          <w:i/>
          <w:sz w:val="28"/>
          <w:szCs w:val="28"/>
        </w:rPr>
        <w:t>«Реализация программ дополнительного образования физкультурно-</w:t>
      </w:r>
      <w:r>
        <w:rPr>
          <w:rFonts w:ascii="Times New Roman" w:eastAsia="Times New Roman" w:hAnsi="Times New Roman" w:cs="Times New Roman"/>
          <w:b/>
          <w:i/>
          <w:sz w:val="28"/>
          <w:szCs w:val="28"/>
        </w:rPr>
        <w:t>с</w:t>
      </w:r>
      <w:r w:rsidRPr="00116704">
        <w:rPr>
          <w:rFonts w:ascii="Times New Roman" w:eastAsia="Times New Roman" w:hAnsi="Times New Roman" w:cs="Times New Roman"/>
          <w:b/>
          <w:i/>
          <w:sz w:val="28"/>
          <w:szCs w:val="28"/>
        </w:rPr>
        <w:t>портивной направленности»</w:t>
      </w:r>
    </w:p>
    <w:p w:rsidR="00221CD1" w:rsidRPr="006A6718" w:rsidRDefault="00221CD1" w:rsidP="00221CD1">
      <w:pPr>
        <w:autoSpaceDE w:val="0"/>
        <w:autoSpaceDN w:val="0"/>
        <w:adjustRightInd w:val="0"/>
        <w:spacing w:after="0"/>
        <w:ind w:left="1069"/>
        <w:contextualSpacing/>
        <w:jc w:val="center"/>
        <w:rPr>
          <w:rFonts w:ascii="Times New Roman" w:eastAsia="Times New Roman" w:hAnsi="Times New Roman" w:cs="Times New Roman"/>
          <w:i/>
          <w:sz w:val="28"/>
          <w:szCs w:val="28"/>
        </w:rPr>
      </w:pPr>
    </w:p>
    <w:p w:rsidR="00221CD1" w:rsidRDefault="00221CD1" w:rsidP="00221CD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Реализация основного мероприятия № </w:t>
      </w:r>
      <w:r w:rsidR="000C0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в 2020 году не осуществлялась.</w:t>
      </w:r>
    </w:p>
    <w:p w:rsidR="006A6718" w:rsidRPr="006A6718" w:rsidRDefault="006A6718" w:rsidP="00407335">
      <w:pPr>
        <w:spacing w:after="0"/>
        <w:ind w:firstLine="709"/>
        <w:jc w:val="both"/>
        <w:rPr>
          <w:rFonts w:ascii="Times New Roman" w:eastAsia="Times New Roman" w:hAnsi="Times New Roman" w:cs="Times New Roman"/>
          <w:sz w:val="28"/>
          <w:szCs w:val="28"/>
        </w:rPr>
      </w:pPr>
    </w:p>
    <w:p w:rsidR="006A6718" w:rsidRPr="00B840E1" w:rsidRDefault="00B840E1" w:rsidP="00407335">
      <w:pPr>
        <w:autoSpaceDE w:val="0"/>
        <w:autoSpaceDN w:val="0"/>
        <w:adjustRightInd w:val="0"/>
        <w:spacing w:after="0"/>
        <w:ind w:firstLine="708"/>
        <w:jc w:val="center"/>
        <w:rPr>
          <w:rFonts w:ascii="Times New Roman" w:eastAsia="Times New Roman" w:hAnsi="Times New Roman" w:cs="Times New Roman"/>
          <w:b/>
          <w:i/>
          <w:sz w:val="28"/>
          <w:szCs w:val="28"/>
        </w:rPr>
      </w:pPr>
      <w:r w:rsidRPr="00B840E1">
        <w:rPr>
          <w:rFonts w:ascii="Times New Roman" w:eastAsia="Times New Roman" w:hAnsi="Times New Roman" w:cs="Times New Roman"/>
          <w:b/>
          <w:i/>
          <w:sz w:val="28"/>
          <w:szCs w:val="28"/>
        </w:rPr>
        <w:t>3.8.3. О ходе реализации о</w:t>
      </w:r>
      <w:r w:rsidR="006A6718" w:rsidRPr="00B840E1">
        <w:rPr>
          <w:rFonts w:ascii="Times New Roman" w:eastAsia="Times New Roman" w:hAnsi="Times New Roman" w:cs="Times New Roman"/>
          <w:b/>
          <w:i/>
          <w:sz w:val="28"/>
          <w:szCs w:val="28"/>
        </w:rPr>
        <w:t>сновно</w:t>
      </w:r>
      <w:r w:rsidRPr="00B840E1">
        <w:rPr>
          <w:rFonts w:ascii="Times New Roman" w:eastAsia="Times New Roman" w:hAnsi="Times New Roman" w:cs="Times New Roman"/>
          <w:b/>
          <w:i/>
          <w:sz w:val="28"/>
          <w:szCs w:val="28"/>
        </w:rPr>
        <w:t>го</w:t>
      </w:r>
      <w:r w:rsidR="006A6718" w:rsidRPr="00B840E1">
        <w:rPr>
          <w:rFonts w:ascii="Times New Roman" w:eastAsia="Times New Roman" w:hAnsi="Times New Roman" w:cs="Times New Roman"/>
          <w:b/>
          <w:i/>
          <w:sz w:val="28"/>
          <w:szCs w:val="28"/>
        </w:rPr>
        <w:t xml:space="preserve"> мероприяти</w:t>
      </w:r>
      <w:r w:rsidRPr="00B840E1">
        <w:rPr>
          <w:rFonts w:ascii="Times New Roman" w:eastAsia="Times New Roman" w:hAnsi="Times New Roman" w:cs="Times New Roman"/>
          <w:b/>
          <w:i/>
          <w:sz w:val="28"/>
          <w:szCs w:val="28"/>
        </w:rPr>
        <w:t>я</w:t>
      </w:r>
      <w:r w:rsidR="006A6718" w:rsidRPr="00B840E1">
        <w:rPr>
          <w:rFonts w:ascii="Times New Roman" w:eastAsia="Times New Roman" w:hAnsi="Times New Roman" w:cs="Times New Roman"/>
          <w:b/>
          <w:i/>
          <w:sz w:val="28"/>
          <w:szCs w:val="28"/>
        </w:rPr>
        <w:t xml:space="preserve"> № 3 «Реализация программ в област</w:t>
      </w:r>
      <w:r w:rsidRPr="00B840E1">
        <w:rPr>
          <w:rFonts w:ascii="Times New Roman" w:eastAsia="Times New Roman" w:hAnsi="Times New Roman" w:cs="Times New Roman"/>
          <w:b/>
          <w:i/>
          <w:sz w:val="28"/>
          <w:szCs w:val="28"/>
        </w:rPr>
        <w:t>и физической культуры и спорта»</w:t>
      </w:r>
    </w:p>
    <w:p w:rsidR="00B840E1" w:rsidRPr="006A6718" w:rsidRDefault="00B840E1" w:rsidP="00407335">
      <w:pPr>
        <w:autoSpaceDE w:val="0"/>
        <w:autoSpaceDN w:val="0"/>
        <w:adjustRightInd w:val="0"/>
        <w:spacing w:after="0"/>
        <w:ind w:firstLine="708"/>
        <w:jc w:val="center"/>
        <w:rPr>
          <w:rFonts w:ascii="Times New Roman" w:eastAsia="Times New Roman" w:hAnsi="Times New Roman" w:cs="Times New Roman"/>
          <w:i/>
          <w:sz w:val="28"/>
          <w:szCs w:val="28"/>
        </w:rPr>
      </w:pP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На реализацию основного мероприятия № 3 в 2020 году было предусмотрено программой 120 148,6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117 144,1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бюджетной росписью (объем финансирования, предусмотренный уточненной росписью по внебюджетным средствам на текущий год скорректирован с учетом фактически поступивших денежных средства и произведенных расходов), из них:</w:t>
      </w:r>
    </w:p>
    <w:p w:rsidR="000C0AB4" w:rsidRDefault="000C0AB4" w:rsidP="008F1C6A">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федерального бюджета </w:t>
      </w:r>
      <w:r>
        <w:rPr>
          <w:rFonts w:ascii="Times New Roman" w:eastAsia="Times New Roman" w:hAnsi="Times New Roman" w:cs="Times New Roman"/>
          <w:sz w:val="28"/>
          <w:szCs w:val="28"/>
          <w:lang w:eastAsia="ar-SA"/>
        </w:rPr>
        <w:t xml:space="preserve">- </w:t>
      </w:r>
      <w:r w:rsidR="008F1C6A" w:rsidRPr="008F1C6A">
        <w:rPr>
          <w:rFonts w:ascii="Times New Roman" w:eastAsia="Times New Roman" w:hAnsi="Times New Roman" w:cs="Times New Roman"/>
          <w:sz w:val="28"/>
          <w:szCs w:val="28"/>
          <w:lang w:eastAsia="ar-SA"/>
        </w:rPr>
        <w:t>2 966,4 тыс. рублей</w:t>
      </w:r>
      <w:r>
        <w:rPr>
          <w:rFonts w:ascii="Times New Roman" w:eastAsia="Times New Roman" w:hAnsi="Times New Roman" w:cs="Times New Roman"/>
          <w:sz w:val="28"/>
          <w:szCs w:val="28"/>
          <w:lang w:eastAsia="ar-SA"/>
        </w:rPr>
        <w:t>;</w:t>
      </w:r>
      <w:r w:rsidR="008F1C6A" w:rsidRPr="008F1C6A">
        <w:rPr>
          <w:rFonts w:ascii="Times New Roman" w:eastAsia="Times New Roman" w:hAnsi="Times New Roman" w:cs="Times New Roman"/>
          <w:sz w:val="28"/>
          <w:szCs w:val="28"/>
          <w:lang w:eastAsia="ar-SA"/>
        </w:rPr>
        <w:t xml:space="preserve"> </w:t>
      </w:r>
    </w:p>
    <w:p w:rsidR="008F1C6A" w:rsidRPr="008F1C6A" w:rsidRDefault="000C0AB4" w:rsidP="008F1C6A">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краевого бюджета – </w:t>
      </w:r>
      <w:r w:rsidR="008F1C6A" w:rsidRPr="008F1C6A">
        <w:rPr>
          <w:rFonts w:ascii="Times New Roman" w:eastAsia="Times New Roman" w:hAnsi="Times New Roman" w:cs="Times New Roman"/>
          <w:sz w:val="28"/>
          <w:szCs w:val="28"/>
          <w:lang w:eastAsia="ar-SA"/>
        </w:rPr>
        <w:t>1 241,1 тыс. рублей;</w:t>
      </w:r>
    </w:p>
    <w:p w:rsidR="008F1C6A" w:rsidRPr="008F1C6A" w:rsidRDefault="000C0AB4" w:rsidP="008F1C6A">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местного бюджета – </w:t>
      </w:r>
      <w:r w:rsidR="008F1C6A" w:rsidRPr="008F1C6A">
        <w:rPr>
          <w:rFonts w:ascii="Times New Roman" w:eastAsia="Times New Roman" w:hAnsi="Times New Roman" w:cs="Times New Roman"/>
          <w:sz w:val="28"/>
          <w:szCs w:val="28"/>
          <w:lang w:eastAsia="ar-SA"/>
        </w:rPr>
        <w:t>108 341,1 тыс. рублей;</w:t>
      </w:r>
    </w:p>
    <w:p w:rsidR="008F1C6A" w:rsidRPr="008F1C6A" w:rsidRDefault="000C0AB4" w:rsidP="008F1C6A">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за счет внебюджетных источников</w:t>
      </w:r>
      <w:r w:rsidR="006B5626">
        <w:rPr>
          <w:rFonts w:ascii="Times New Roman" w:eastAsia="Times New Roman" w:hAnsi="Times New Roman" w:cs="Times New Roman"/>
          <w:sz w:val="28"/>
          <w:szCs w:val="28"/>
          <w:lang w:eastAsia="ar-SA"/>
        </w:rPr>
        <w:t xml:space="preserve"> </w:t>
      </w:r>
      <w:r w:rsidRPr="007A5307">
        <w:rPr>
          <w:rFonts w:ascii="Times New Roman" w:eastAsia="Times New Roman" w:hAnsi="Times New Roman" w:cs="Times New Roman"/>
          <w:sz w:val="28"/>
          <w:szCs w:val="28"/>
          <w:lang w:eastAsia="ar-SA"/>
        </w:rPr>
        <w:t xml:space="preserve"> – </w:t>
      </w:r>
      <w:r w:rsidR="008F1C6A" w:rsidRPr="008F1C6A">
        <w:rPr>
          <w:rFonts w:ascii="Times New Roman" w:eastAsia="Times New Roman" w:hAnsi="Times New Roman" w:cs="Times New Roman"/>
          <w:sz w:val="28"/>
          <w:szCs w:val="28"/>
          <w:lang w:eastAsia="ar-SA"/>
        </w:rPr>
        <w:t>7 600,0 тыс. рублей</w:t>
      </w:r>
      <w:r w:rsidR="008F1C6A">
        <w:rPr>
          <w:rFonts w:ascii="Times New Roman" w:eastAsia="Times New Roman" w:hAnsi="Times New Roman" w:cs="Times New Roman"/>
          <w:sz w:val="28"/>
          <w:szCs w:val="28"/>
          <w:lang w:eastAsia="ar-SA"/>
        </w:rPr>
        <w:t>.</w:t>
      </w:r>
      <w:r w:rsidR="008F1C6A" w:rsidRPr="008F1C6A">
        <w:rPr>
          <w:rFonts w:ascii="Times New Roman" w:eastAsia="Times New Roman" w:hAnsi="Times New Roman" w:cs="Times New Roman"/>
          <w:sz w:val="28"/>
          <w:szCs w:val="28"/>
          <w:lang w:eastAsia="ar-SA"/>
        </w:rPr>
        <w:t xml:space="preserve"> </w:t>
      </w:r>
    </w:p>
    <w:p w:rsidR="000C0AB4" w:rsidRPr="008F1C6A" w:rsidRDefault="000C0AB4" w:rsidP="000C0AB4">
      <w:pPr>
        <w:suppressAutoHyphens/>
        <w:spacing w:after="0"/>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8F1C6A">
        <w:rPr>
          <w:rFonts w:ascii="Times New Roman" w:eastAsia="Times New Roman" w:hAnsi="Times New Roman" w:cs="Times New Roman"/>
          <w:sz w:val="28"/>
          <w:szCs w:val="28"/>
          <w:lang w:eastAsia="ar-SA"/>
        </w:rPr>
        <w:t xml:space="preserve">рофинансировано в отчетном году 103 622,9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или 88,5 %, из них:</w:t>
      </w:r>
    </w:p>
    <w:p w:rsidR="000C0AB4" w:rsidRPr="008F1C6A" w:rsidRDefault="000C0AB4" w:rsidP="000C0AB4">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федерального бюджета </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1 684,2 тыс. рублей (56,8%);</w:t>
      </w:r>
    </w:p>
    <w:p w:rsidR="000C0AB4" w:rsidRPr="008F1C6A" w:rsidRDefault="000C0AB4" w:rsidP="000C0AB4">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за счет средств краевого бюджета –</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1 186,5 тыс. рублей (95,6%);</w:t>
      </w:r>
    </w:p>
    <w:p w:rsidR="000C0AB4" w:rsidRPr="008F1C6A" w:rsidRDefault="000C0AB4" w:rsidP="000C0AB4">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 xml:space="preserve">за счет средств местного бюджета </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96 156,7 тыс. рублей (88,8%);</w:t>
      </w:r>
    </w:p>
    <w:p w:rsidR="000C0AB4" w:rsidRPr="008F1C6A" w:rsidRDefault="000C0AB4" w:rsidP="000C0AB4">
      <w:pPr>
        <w:suppressAutoHyphens/>
        <w:spacing w:after="0"/>
        <w:ind w:firstLine="851"/>
        <w:jc w:val="both"/>
        <w:rPr>
          <w:rFonts w:ascii="Times New Roman" w:eastAsia="Times New Roman" w:hAnsi="Times New Roman" w:cs="Times New Roman"/>
          <w:sz w:val="28"/>
          <w:szCs w:val="28"/>
          <w:lang w:eastAsia="ar-SA"/>
        </w:rPr>
      </w:pPr>
      <w:r w:rsidRPr="007A5307">
        <w:rPr>
          <w:rFonts w:ascii="Times New Roman" w:eastAsia="Times New Roman" w:hAnsi="Times New Roman" w:cs="Times New Roman"/>
          <w:sz w:val="28"/>
          <w:szCs w:val="28"/>
          <w:lang w:eastAsia="ar-SA"/>
        </w:rPr>
        <w:t>за счет внебюджетных источников –</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 xml:space="preserve">4 595,5 тыс. </w:t>
      </w:r>
      <w:r>
        <w:rPr>
          <w:rFonts w:ascii="Times New Roman" w:eastAsia="Times New Roman" w:hAnsi="Times New Roman" w:cs="Times New Roman"/>
          <w:sz w:val="28"/>
          <w:szCs w:val="28"/>
          <w:lang w:eastAsia="ar-SA"/>
        </w:rPr>
        <w:t>рублей</w:t>
      </w:r>
      <w:r w:rsidR="00A6255E">
        <w:rPr>
          <w:rFonts w:ascii="Times New Roman" w:eastAsia="Times New Roman" w:hAnsi="Times New Roman" w:cs="Times New Roman"/>
          <w:sz w:val="28"/>
          <w:szCs w:val="28"/>
          <w:lang w:eastAsia="ar-SA"/>
        </w:rPr>
        <w:t xml:space="preserve"> (60,5%)</w:t>
      </w:r>
      <w:r>
        <w:rPr>
          <w:rFonts w:ascii="Times New Roman" w:eastAsia="Times New Roman" w:hAnsi="Times New Roman" w:cs="Times New Roman"/>
          <w:sz w:val="28"/>
          <w:szCs w:val="28"/>
          <w:lang w:eastAsia="ar-SA"/>
        </w:rPr>
        <w:t>.</w:t>
      </w:r>
      <w:r w:rsidRPr="008F1C6A">
        <w:rPr>
          <w:rFonts w:ascii="Times New Roman" w:eastAsia="Times New Roman" w:hAnsi="Times New Roman" w:cs="Times New Roman"/>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Не выполнено в объеме 13 521,2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по отношению к объему финансирования, предусмотренному бюджетной росписью, 16 525,7 тыс. рублей по отношению к объему финансирования, предусмотренному программой (1 282,2 тыс. рублей – средства федерального бюджета, 54,6 тыс. рублей – средства краевого бюджета, 12 184,4 тыс. рублей – средства местного бюджета, 3 004,5 тыс. рублей – внебюджетные источники), из них:</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lastRenderedPageBreak/>
        <w:t xml:space="preserve">9 000,0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(средства местного бюджета) - прохождение углубленных медицинских осмотров занимающихся в спортивных школах, подведомственных отделу по физической культуре и спорту администрации МО Кавказский район, не проводилось из-за ограничительных мер, введенных в связи с короновирусом (спортивные мероприятия не проводились с 16.03.2020г. по 18.07.2020 г.);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1 405,9 тыс. рублей (1 282,2 тыс. рублей - средства федерального бюджета, 53,4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средства краевого бюджета, 70,3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средства местного бюджета) -  экономия бюджетных средств в результате снижения цены в ходе проведения конкурсных процедур на закупку спортивно-технологического оборудования для спортивной площадки ГТО в рамках регионального проекта «Спорт-норма жизни»»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3 113,9 тыс. рублей (средства местного бюджета) – остаток по мероприятию 3.5 «Строительство объектов социального и производственного комплексов (спортивной инфраструктуры)», в связи с переносом строительства объектов «Универсальный спортивный комплекс по адресу: ст. Казанская, пер. Вокзальный, 6а»  и «Спортивный центр единоборств в г. Кропоткине» на 2021-2022 годы.</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3 004,5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(внебюджетные средства) - уменьшение поступлений от внебюджетных источников, в связи со снижением количества получателей платных услуг в учреждениях спортивной направленности вследствие введения ограничительных мер из-за новой коронавирусной инфекции;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1,4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(1,2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средства краевого бюджета, 0,2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 средства местного бюджета) – остаток средств в связи с фактически произведенными расходами на оплату труда инструкторов по спорту, выплату социальной поддержки отдельным категориям работников отрасли и подготовку основания для площадки ГТО.</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В рамках данного основного мероприятия в 2020 году реализовывалось 8 мероприятий.</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shd w:val="clear" w:color="auto" w:fill="00CC33"/>
          <w:lang w:eastAsia="ar-SA"/>
        </w:rPr>
      </w:pPr>
      <w:r w:rsidRPr="008F1C6A">
        <w:rPr>
          <w:rFonts w:ascii="Times New Roman" w:eastAsia="Times New Roman" w:hAnsi="Times New Roman" w:cs="Times New Roman"/>
          <w:sz w:val="28"/>
          <w:szCs w:val="28"/>
          <w:lang w:eastAsia="ar-SA"/>
        </w:rPr>
        <w:t>В мероприятии № 3.1 "Расходы на обеспечение деятельности (оказание услуг) муниципальных учреждений спортивной направленности" отражены расходы на  содержание  семи учреждений:  МБУ СШ «Буревестник» (плавательный бассейн), МБУ СШ «Ника»</w:t>
      </w:r>
      <w:r w:rsidRPr="008F1C6A">
        <w:rPr>
          <w:rFonts w:ascii="Times New Roman" w:eastAsia="Times New Roman" w:hAnsi="Times New Roman" w:cs="Times New Roman"/>
          <w:iCs/>
          <w:sz w:val="28"/>
          <w:szCs w:val="28"/>
          <w:lang w:eastAsia="ar-SA"/>
        </w:rPr>
        <w:t xml:space="preserve"> (стадион «Юность»), МБУ СШ №1 (стадион «Локомотив»), МБУ СШ «Олимп», МБУ СШ «Смена», МБУ СШ  «Юность» и МБУ СШ «Прометей».</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За счет средств местного бюджета на содержание бюджетных учреждений спортивной направленности было предусмотрено и предоставлено субсидий в сумме 92 334,9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(освоение 100%) для осуществления текущей деятельности.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lastRenderedPageBreak/>
        <w:t xml:space="preserve">В 2020 году планировалось получение доходов от внебюджетных источников - 7600,0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фактически получено 4 595,5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или 60,5% от планируемых поступлений. Не выполнение в сумме 3 004,5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связано со снижением количества получателей платных услуг в учреждениях спортивной направленности вследствие введения ограничительных мер из-за новой коронавирусной инфекции.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Платные услуги населению в объеме 4 470,7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были оказаны следующими учреждениями: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«Буревестник» (бассейн) – на сумму 2 504,0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в среднем ежемесячно бассейн посещают более тысячи человек;</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«Олимп» - на  сумму 1 440,7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«Смена» - 190,4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«Ника» (стадион «Юность») - 0,7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 1 (стадион «Локомотив») - 300,4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«Юность» - 22,4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w:t>
      </w:r>
    </w:p>
    <w:p w:rsidR="008F1C6A" w:rsidRPr="008F1C6A" w:rsidRDefault="008F1C6A" w:rsidP="00AD7308">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МБУ СШ «Прометей» - 12,1 тыс. </w:t>
      </w:r>
      <w:r>
        <w:rPr>
          <w:rFonts w:ascii="Times New Roman" w:eastAsia="Times New Roman" w:hAnsi="Times New Roman" w:cs="Times New Roman"/>
          <w:sz w:val="28"/>
          <w:szCs w:val="28"/>
          <w:lang w:eastAsia="ar-SA"/>
        </w:rPr>
        <w:t>рублей.</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Средства, полученные от оказания платных услуг были направлены на содержание  вышеуказанных учреждений.</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Доходы от иной приносящей доход деятельности в 2020 году составили 124,8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Данные денежные средства также были направлены на содержание спортивных школ.</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1140 учащихся спортивных учреждений в 2020 году приняли участие в краевых и всероссийских соревнованиях, 310 человек имеют награды и спортивные звания за достижение в спорте.</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В учреждениях спортивной направленности работают: 4</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 xml:space="preserve">заслуженных тренера России, 2 – </w:t>
      </w:r>
      <w:r>
        <w:rPr>
          <w:rFonts w:ascii="Times New Roman" w:eastAsia="Times New Roman" w:hAnsi="Times New Roman" w:cs="Times New Roman"/>
          <w:sz w:val="28"/>
          <w:szCs w:val="28"/>
          <w:lang w:eastAsia="ar-SA"/>
        </w:rPr>
        <w:t>о</w:t>
      </w:r>
      <w:r w:rsidRPr="008F1C6A">
        <w:rPr>
          <w:rFonts w:ascii="Times New Roman" w:eastAsia="Times New Roman" w:hAnsi="Times New Roman" w:cs="Times New Roman"/>
          <w:sz w:val="28"/>
          <w:szCs w:val="28"/>
          <w:lang w:eastAsia="ar-SA"/>
        </w:rPr>
        <w:t xml:space="preserve">тличника физической культуры и спорта России и 7 </w:t>
      </w:r>
      <w:r>
        <w:rPr>
          <w:rFonts w:ascii="Times New Roman" w:eastAsia="Times New Roman" w:hAnsi="Times New Roman" w:cs="Times New Roman"/>
          <w:sz w:val="28"/>
          <w:szCs w:val="28"/>
          <w:lang w:eastAsia="ar-SA"/>
        </w:rPr>
        <w:t>з</w:t>
      </w:r>
      <w:r w:rsidRPr="008F1C6A">
        <w:rPr>
          <w:rFonts w:ascii="Times New Roman" w:eastAsia="Times New Roman" w:hAnsi="Times New Roman" w:cs="Times New Roman"/>
          <w:sz w:val="28"/>
          <w:szCs w:val="28"/>
          <w:lang w:eastAsia="ar-SA"/>
        </w:rPr>
        <w:t>аслуженных работников физической культуры и спорта Кубани. Тренерский 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В учреждениях спортивной направленности обучается 4000 человек, функционируют 267 групп по видам спорта, 67 тренеров непосредственно осуществляют подготовительную деятельность, из них 4-заслуженных тренера России, 2 – отличника физической культуры и спорта России и 7</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заслуженных работников Кубани.</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lastRenderedPageBreak/>
        <w:t xml:space="preserve">Доля занимающихся в учреждениях спортивной направленности в общей численности учащихся района составляет </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30,9%.</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Целевой показатель «Количество занимающихся в учреждениях спортивной направленности» - 4</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000 чел</w:t>
      </w:r>
      <w:r>
        <w:rPr>
          <w:rFonts w:ascii="Times New Roman" w:eastAsia="Times New Roman" w:hAnsi="Times New Roman" w:cs="Times New Roman"/>
          <w:sz w:val="28"/>
          <w:szCs w:val="28"/>
          <w:lang w:eastAsia="ar-SA"/>
        </w:rPr>
        <w:t>овек</w:t>
      </w:r>
      <w:r w:rsidRPr="008F1C6A">
        <w:rPr>
          <w:rFonts w:ascii="Times New Roman" w:eastAsia="Times New Roman" w:hAnsi="Times New Roman" w:cs="Times New Roman"/>
          <w:sz w:val="28"/>
          <w:szCs w:val="28"/>
          <w:lang w:eastAsia="ar-SA"/>
        </w:rPr>
        <w:t xml:space="preserve"> выполнен на100 % (факт – 4</w:t>
      </w:r>
      <w:r>
        <w:rPr>
          <w:rFonts w:ascii="Times New Roman" w:eastAsia="Times New Roman" w:hAnsi="Times New Roman" w:cs="Times New Roman"/>
          <w:sz w:val="28"/>
          <w:szCs w:val="28"/>
          <w:lang w:eastAsia="ar-SA"/>
        </w:rPr>
        <w:t xml:space="preserve"> </w:t>
      </w:r>
      <w:r w:rsidRPr="008F1C6A">
        <w:rPr>
          <w:rFonts w:ascii="Times New Roman" w:eastAsia="Times New Roman" w:hAnsi="Times New Roman" w:cs="Times New Roman"/>
          <w:sz w:val="28"/>
          <w:szCs w:val="28"/>
          <w:lang w:eastAsia="ar-SA"/>
        </w:rPr>
        <w:t>000 чел</w:t>
      </w:r>
      <w:r>
        <w:rPr>
          <w:rFonts w:ascii="Times New Roman" w:eastAsia="Times New Roman" w:hAnsi="Times New Roman" w:cs="Times New Roman"/>
          <w:sz w:val="28"/>
          <w:szCs w:val="28"/>
          <w:lang w:eastAsia="ar-SA"/>
        </w:rPr>
        <w:t>овек</w:t>
      </w:r>
      <w:r w:rsidRPr="008F1C6A">
        <w:rPr>
          <w:rFonts w:ascii="Times New Roman" w:eastAsia="Times New Roman" w:hAnsi="Times New Roman" w:cs="Times New Roman"/>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На реализацию мероприятия № 3.2 "Реализация мероприятий в области физической культуры и спорта, наказы избирателей" было предусмотрено в местном бюджете 200,0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кассовые расходы составили 200,0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(100,0%).</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Средства местного бюджета были направлены на выполнение наказов избирателей, приобретены мячи в МБУ СШ «Смена» на сумму 100,0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и  проведен ремонт под трибунами в МБУ СШ «Ника» на сумму  100,0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В рамках реализации мероприятия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 за счет субвенции краевого бюджета осуществлена социальная поддержка 5 тренерам, осуществляющим подготовку спортивного резерва в муниципальных спортивных учреждениях  на сумму 359,3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при плановых назначениях в сумме  359,4 тыс. </w:t>
      </w:r>
      <w:r>
        <w:rPr>
          <w:rFonts w:ascii="Times New Roman" w:eastAsia="Times New Roman" w:hAnsi="Times New Roman" w:cs="Times New Roman"/>
          <w:sz w:val="28"/>
          <w:szCs w:val="28"/>
          <w:lang w:eastAsia="ar-SA"/>
        </w:rPr>
        <w:t xml:space="preserve">рублей </w:t>
      </w:r>
      <w:r w:rsidRPr="008F1C6A">
        <w:rPr>
          <w:rFonts w:ascii="Times New Roman" w:eastAsia="Times New Roman" w:hAnsi="Times New Roman" w:cs="Times New Roman"/>
          <w:sz w:val="28"/>
          <w:szCs w:val="28"/>
          <w:lang w:eastAsia="ar-SA"/>
        </w:rPr>
        <w:t xml:space="preserve">(100%).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Мероприятие выполнено в полном объеме, кассовые расходы произведены в соответствии с предоставленной субвенцией из краевого бюджета согласно соглашению от 5 марта 2020 года, заключенному между министерством физической культуры и спорта Краснодарского края и муниципальным образованием Кавказский район.</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Плановое значение целевого показателя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 - 5 чел. выполнено на 100,0%.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В 2020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тхеквондо, карате, самбо, боксу, плаванию, подводному спорту.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Плановое значение целевого показателя «Количество подготовленных сборных спортивных команд» - 16 ед</w:t>
      </w:r>
      <w:r>
        <w:rPr>
          <w:rFonts w:ascii="Times New Roman" w:eastAsia="Times New Roman" w:hAnsi="Times New Roman" w:cs="Times New Roman"/>
          <w:sz w:val="28"/>
          <w:szCs w:val="28"/>
          <w:lang w:eastAsia="ar-SA"/>
        </w:rPr>
        <w:t>иниц</w:t>
      </w:r>
      <w:r w:rsidRPr="008F1C6A">
        <w:rPr>
          <w:rFonts w:ascii="Times New Roman" w:eastAsia="Times New Roman" w:hAnsi="Times New Roman" w:cs="Times New Roman"/>
          <w:sz w:val="28"/>
          <w:szCs w:val="28"/>
          <w:lang w:eastAsia="ar-SA"/>
        </w:rPr>
        <w:t>, достигнуто на 100,0%.</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lastRenderedPageBreak/>
        <w:t>В рамках реализации мероприятия № 3.5 «Строительство объектов социального и производственного комплексов» работы выполнены частично, а именно:</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Мероприятие № 3.5.1 «Строительство объекта «Универсальный спортивный комплекс по адресу: ст. Казанская, пер. Вокзальный, 6а» выполнено на 32,8%, на его выполнение было предусмотрено 595,6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профинансировано 195,5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Денежные средства были предусмотрены на строительный контроль. Оплата была произведена не в полном объеме в связи с тем, что в 2020 году не была предоставлена субсидия из краевого бюджета на софинансирование расходных обязательств по строительству объекта (было внесено изменение в краевой бюджет и, соответственно, в бюджет муниципального образования Кавказский район,  строительство объекта было перенесено на последующие годы).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 xml:space="preserve">Мероприятие № 3.5.2 «Строительство объекта «Спортивный центр единоборств в г. Кропоткине» выполнено на 49,5%, на его выполнение было предусмотрено 5370,1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профинансировано 2656,3 тыс. </w:t>
      </w:r>
      <w:r>
        <w:rPr>
          <w:rFonts w:ascii="Times New Roman" w:eastAsia="Times New Roman" w:hAnsi="Times New Roman" w:cs="Times New Roman"/>
          <w:sz w:val="28"/>
          <w:szCs w:val="28"/>
          <w:lang w:eastAsia="ar-SA"/>
        </w:rPr>
        <w:t>рублей</w:t>
      </w:r>
      <w:r w:rsidRPr="008F1C6A">
        <w:rPr>
          <w:rFonts w:ascii="Times New Roman" w:eastAsia="Times New Roman" w:hAnsi="Times New Roman" w:cs="Times New Roman"/>
          <w:sz w:val="28"/>
          <w:szCs w:val="28"/>
          <w:lang w:eastAsia="ar-SA"/>
        </w:rPr>
        <w:t xml:space="preserve"> Денежные средства освоены не в полном объеме в связи с тем, что полная оплата за разработку проектно-сметной документации и прохождение государственной экспертизы, а также за техприсоединение к инженерным сетям будет произведена, согласно заключенным контрактам, после окончания строительства объекта, запланированного на 2021 – 2022 год.</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не выполнено.</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iCs/>
          <w:sz w:val="28"/>
          <w:szCs w:val="28"/>
          <w:lang w:eastAsia="ar-SA"/>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 не осуществлялось в связи с тем, что спортивные мероприятия не проводились с 16.03.2020 года по 18.07.2020 года из-за ограничительных мер, введённых в связи с коронавирусом. Поэтому не было необходимости в прохождении УМО.</w:t>
      </w:r>
      <w:r w:rsidRPr="008F1C6A">
        <w:rPr>
          <w:rFonts w:ascii="Times New Roman" w:eastAsia="Times New Roman" w:hAnsi="Times New Roman" w:cs="Times New Roman"/>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Целевой показатель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 - 100%, не выполнен.</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lastRenderedPageBreak/>
        <w:t xml:space="preserve">Мероприятие № 3.11 «Мероприятия,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 выполнено на 99,9%, на его выполнение было предусмотрено 842,4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 xml:space="preserve">В рамках данного мероприятия осуществлялась оплата труда инструкторов по виду спорта «Самбо». </w:t>
      </w:r>
      <w:r w:rsidRPr="008F1C6A">
        <w:rPr>
          <w:rFonts w:ascii="Times New Roman" w:eastAsia="Times New Roman" w:hAnsi="Times New Roman" w:cs="Times New Roman"/>
          <w:sz w:val="28"/>
          <w:szCs w:val="28"/>
          <w:lang w:eastAsia="ar-SA"/>
        </w:rPr>
        <w:t>Во втором полугодии 2020 года в рамках Всероссийского проекта «Самбо в школу» тренерскую деятельность во внеурочное время с учащимися общеобразовательных организаций осуществляли восемь спортивных инструкторов.</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 xml:space="preserve">В рамках реализации </w:t>
      </w:r>
      <w:r w:rsidRPr="008F1C6A">
        <w:rPr>
          <w:rFonts w:ascii="Times New Roman" w:eastAsia="Times New Roman" w:hAnsi="Times New Roman" w:cs="Times New Roman"/>
          <w:sz w:val="28"/>
          <w:szCs w:val="28"/>
          <w:lang w:eastAsia="ar-SA"/>
        </w:rPr>
        <w:t xml:space="preserve">государственной программы Краснодарского края «Развитие физической культуры и спорта», в соответствии с соглашением </w:t>
      </w:r>
      <w:r w:rsidRPr="008F1C6A">
        <w:rPr>
          <w:rFonts w:ascii="Times New Roman" w:eastAsia="Times New Roman" w:hAnsi="Times New Roman" w:cs="Times New Roman"/>
          <w:iCs/>
          <w:sz w:val="28"/>
          <w:szCs w:val="28"/>
          <w:lang w:eastAsia="ar-SA"/>
        </w:rPr>
        <w:t xml:space="preserve"> </w:t>
      </w:r>
      <w:r w:rsidRPr="008F1C6A">
        <w:rPr>
          <w:rFonts w:ascii="Times New Roman" w:eastAsia="Times New Roman" w:hAnsi="Times New Roman" w:cs="Times New Roman"/>
          <w:sz w:val="28"/>
          <w:szCs w:val="28"/>
          <w:lang w:eastAsia="ar-SA"/>
        </w:rPr>
        <w:t xml:space="preserve">между министерством физической культуры и спорта Краснодарского края и муниципальным образованием Кавказский район № 22ИС от 08.05.2020 года, </w:t>
      </w:r>
      <w:r w:rsidRPr="008F1C6A">
        <w:rPr>
          <w:rFonts w:ascii="Times New Roman" w:eastAsia="Times New Roman" w:hAnsi="Times New Roman" w:cs="Times New Roman"/>
          <w:iCs/>
          <w:sz w:val="28"/>
          <w:szCs w:val="28"/>
          <w:lang w:eastAsia="ar-SA"/>
        </w:rPr>
        <w:t xml:space="preserve">были предоставлены субсидии из краевого бюджета в сумме 758,1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 xml:space="preserve"> и из средств местного бюджета на софинансирование было выделено 84,3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sz w:val="28"/>
          <w:szCs w:val="28"/>
          <w:lang w:eastAsia="ar-SA"/>
        </w:rPr>
        <w:t xml:space="preserve"> </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Целевой показатель «Число штатных работников муниципальных физкультурно-спортивных организаций отрасли «Физическая культура и спорт»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 - 8 чел</w:t>
      </w:r>
      <w:r>
        <w:rPr>
          <w:rFonts w:ascii="Times New Roman" w:eastAsia="Times New Roman" w:hAnsi="Times New Roman" w:cs="Times New Roman"/>
          <w:iCs/>
          <w:sz w:val="28"/>
          <w:szCs w:val="28"/>
          <w:lang w:eastAsia="ar-SA"/>
        </w:rPr>
        <w:t>овек</w:t>
      </w:r>
      <w:r w:rsidRPr="008F1C6A">
        <w:rPr>
          <w:rFonts w:ascii="Times New Roman" w:eastAsia="Times New Roman" w:hAnsi="Times New Roman" w:cs="Times New Roman"/>
          <w:iCs/>
          <w:sz w:val="28"/>
          <w:szCs w:val="28"/>
          <w:lang w:eastAsia="ar-SA"/>
        </w:rPr>
        <w:t>, выполнен на 100,0%.</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В рамках реализации мероприятия № 3.12 «Предоставление субсидий в целях обеспечения условий для развития физической культуры и массового спорта, связанных с приобретением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 было закуплено спортивно-технологическое оборудование для спортивной площадки для сдачи норм ГТО</w:t>
      </w:r>
      <w:r w:rsidRPr="008F1C6A">
        <w:rPr>
          <w:rFonts w:ascii="Times New Roman" w:eastAsia="Times New Roman" w:hAnsi="Times New Roman" w:cs="Times New Roman"/>
          <w:iCs/>
          <w:color w:val="00B050"/>
          <w:sz w:val="28"/>
          <w:szCs w:val="28"/>
          <w:lang w:eastAsia="ar-SA"/>
        </w:rPr>
        <w:t xml:space="preserve"> </w:t>
      </w:r>
      <w:r w:rsidRPr="008F1C6A">
        <w:rPr>
          <w:rFonts w:ascii="Times New Roman" w:eastAsia="Times New Roman" w:hAnsi="Times New Roman" w:cs="Times New Roman"/>
          <w:iCs/>
          <w:sz w:val="28"/>
          <w:szCs w:val="28"/>
          <w:lang w:eastAsia="ar-SA"/>
        </w:rPr>
        <w:t>на территории МБУ СШ «Ника» (стадион «Юность»)</w:t>
      </w:r>
      <w:r w:rsidR="00C11837">
        <w:rPr>
          <w:rFonts w:ascii="Times New Roman" w:eastAsia="Times New Roman" w:hAnsi="Times New Roman" w:cs="Times New Roman"/>
          <w:iCs/>
          <w:sz w:val="28"/>
          <w:szCs w:val="28"/>
          <w:lang w:eastAsia="ar-SA"/>
        </w:rPr>
        <w:t xml:space="preserve"> на сумму 1 846,8 тыс. рублей</w:t>
      </w:r>
      <w:r w:rsidRPr="008F1C6A">
        <w:rPr>
          <w:rFonts w:ascii="Times New Roman" w:eastAsia="Times New Roman" w:hAnsi="Times New Roman" w:cs="Times New Roman"/>
          <w:iCs/>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По результатам электронного аукциона образовалась экономия денежных средств в сумме 1405,9 тыс.</w:t>
      </w:r>
      <w:r>
        <w:rPr>
          <w:rFonts w:ascii="Times New Roman" w:eastAsia="Times New Roman" w:hAnsi="Times New Roman" w:cs="Times New Roman"/>
          <w:iCs/>
          <w:sz w:val="28"/>
          <w:szCs w:val="28"/>
          <w:lang w:eastAsia="ar-SA"/>
        </w:rPr>
        <w:t xml:space="preserve"> рублей</w:t>
      </w:r>
      <w:r w:rsidRPr="008F1C6A">
        <w:rPr>
          <w:rFonts w:ascii="Times New Roman" w:eastAsia="Times New Roman" w:hAnsi="Times New Roman" w:cs="Times New Roman"/>
          <w:iCs/>
          <w:sz w:val="28"/>
          <w:szCs w:val="28"/>
          <w:lang w:eastAsia="ar-SA"/>
        </w:rPr>
        <w:t xml:space="preserve">, был произведён возврат федеральных средств в сумме – 1 282,2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 xml:space="preserve">, краевых – 53,4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 xml:space="preserve"> (остаток средств на софинансирование мероприятия из местного бюджета составил 70,3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Мероприятие 3.13 «Обеспечение условий для развития физической культуры и массового спорта, связанных с обустройством малых спортивных площадок».</w:t>
      </w:r>
    </w:p>
    <w:p w:rsidR="008F1C6A" w:rsidRPr="008F1C6A" w:rsidRDefault="008F1C6A" w:rsidP="008F1C6A">
      <w:pPr>
        <w:suppressAutoHyphens/>
        <w:spacing w:after="0"/>
        <w:ind w:firstLine="851"/>
        <w:jc w:val="both"/>
        <w:rPr>
          <w:rFonts w:ascii="Times New Roman" w:eastAsia="Times New Roman" w:hAnsi="Times New Roman" w:cs="Times New Roman"/>
          <w:i/>
          <w:iCs/>
          <w:sz w:val="28"/>
          <w:szCs w:val="28"/>
          <w:lang w:eastAsia="ar-SA"/>
        </w:rPr>
      </w:pPr>
      <w:r w:rsidRPr="008F1C6A">
        <w:rPr>
          <w:rFonts w:ascii="Times New Roman" w:eastAsia="Times New Roman" w:hAnsi="Times New Roman" w:cs="Times New Roman"/>
          <w:iCs/>
          <w:sz w:val="28"/>
          <w:szCs w:val="28"/>
          <w:lang w:eastAsia="ar-SA"/>
        </w:rPr>
        <w:lastRenderedPageBreak/>
        <w:t xml:space="preserve">На подготовку основания для спортивной площадки для сдачи норм ГТО на территории МБУ СШ «Ника» (стадион «Юность»), установку спортивно-технологического оборудования из местного бюджета выделено 593,5 тыс. </w:t>
      </w:r>
      <w:r>
        <w:rPr>
          <w:rFonts w:ascii="Times New Roman" w:eastAsia="Times New Roman" w:hAnsi="Times New Roman" w:cs="Times New Roman"/>
          <w:iCs/>
          <w:sz w:val="28"/>
          <w:szCs w:val="28"/>
          <w:lang w:eastAsia="ar-SA"/>
        </w:rPr>
        <w:t>рублей</w:t>
      </w:r>
      <w:r w:rsidRPr="008F1C6A">
        <w:rPr>
          <w:rFonts w:ascii="Times New Roman" w:eastAsia="Times New Roman" w:hAnsi="Times New Roman" w:cs="Times New Roman"/>
          <w:iCs/>
          <w:sz w:val="28"/>
          <w:szCs w:val="28"/>
          <w:lang w:eastAsia="ar-SA"/>
        </w:rPr>
        <w:t xml:space="preserve"> (освоение 100%).</w:t>
      </w:r>
    </w:p>
    <w:p w:rsidR="008F1C6A" w:rsidRPr="008F1C6A" w:rsidRDefault="008F1C6A" w:rsidP="008F1C6A">
      <w:pPr>
        <w:suppressAutoHyphens/>
        <w:spacing w:after="0"/>
        <w:ind w:firstLine="851"/>
        <w:jc w:val="both"/>
        <w:rPr>
          <w:rFonts w:ascii="Times New Roman" w:eastAsia="Times New Roman" w:hAnsi="Times New Roman" w:cs="Times New Roman"/>
          <w:sz w:val="28"/>
          <w:szCs w:val="28"/>
          <w:lang w:eastAsia="ar-SA"/>
        </w:rPr>
      </w:pPr>
      <w:r w:rsidRPr="008F1C6A">
        <w:rPr>
          <w:rFonts w:ascii="Times New Roman" w:eastAsia="Times New Roman" w:hAnsi="Times New Roman" w:cs="Times New Roman"/>
          <w:sz w:val="28"/>
          <w:szCs w:val="28"/>
          <w:lang w:eastAsia="ar-SA"/>
        </w:rPr>
        <w:t>Плановое значение целевого показателя «Количество закупленных комплектов спортивно-технологического оборудования» - 1 ед. достигнуто на 100 %.</w:t>
      </w:r>
    </w:p>
    <w:p w:rsidR="008F1C6A" w:rsidRPr="008F1C6A" w:rsidRDefault="008F1C6A" w:rsidP="008F1C6A">
      <w:pPr>
        <w:suppressAutoHyphens/>
        <w:spacing w:after="0"/>
        <w:ind w:firstLine="851"/>
        <w:jc w:val="both"/>
        <w:rPr>
          <w:rFonts w:ascii="Times New Roman" w:eastAsia="Times New Roman" w:hAnsi="Times New Roman" w:cs="Times New Roman"/>
          <w:iCs/>
          <w:sz w:val="28"/>
          <w:szCs w:val="28"/>
          <w:lang w:eastAsia="ar-SA"/>
        </w:rPr>
      </w:pPr>
      <w:r w:rsidRPr="008F1C6A">
        <w:rPr>
          <w:rFonts w:ascii="Times New Roman" w:eastAsia="Times New Roman" w:hAnsi="Times New Roman" w:cs="Times New Roman"/>
          <w:iCs/>
          <w:sz w:val="28"/>
          <w:szCs w:val="28"/>
          <w:lang w:eastAsia="ar-SA"/>
        </w:rPr>
        <w:t xml:space="preserve">Из 6 целевых показателей  по основному мероприятию № 3 </w:t>
      </w:r>
      <w:r w:rsidRPr="008F1C6A">
        <w:rPr>
          <w:rFonts w:ascii="Times New Roman" w:eastAsia="Times New Roman" w:hAnsi="Times New Roman" w:cs="Times New Roman"/>
          <w:sz w:val="28"/>
          <w:szCs w:val="28"/>
          <w:lang w:eastAsia="ar-SA"/>
        </w:rPr>
        <w:t>«Реализация программ в области физической культуры и спорта»</w:t>
      </w:r>
      <w:r w:rsidRPr="008F1C6A">
        <w:rPr>
          <w:rFonts w:ascii="Times New Roman" w:eastAsia="Times New Roman" w:hAnsi="Times New Roman" w:cs="Times New Roman"/>
          <w:b/>
          <w:sz w:val="28"/>
          <w:szCs w:val="28"/>
          <w:lang w:eastAsia="ar-SA"/>
        </w:rPr>
        <w:t xml:space="preserve"> </w:t>
      </w:r>
      <w:r w:rsidRPr="008F1C6A">
        <w:rPr>
          <w:rFonts w:ascii="Times New Roman" w:eastAsia="Times New Roman" w:hAnsi="Times New Roman" w:cs="Times New Roman"/>
          <w:iCs/>
          <w:sz w:val="28"/>
          <w:szCs w:val="28"/>
          <w:lang w:eastAsia="ar-SA"/>
        </w:rPr>
        <w:t>в полном объеме выполнено 5 целевых показателя.</w:t>
      </w:r>
    </w:p>
    <w:p w:rsidR="002574C3" w:rsidRDefault="002574C3" w:rsidP="00407335">
      <w:pPr>
        <w:autoSpaceDE w:val="0"/>
        <w:autoSpaceDN w:val="0"/>
        <w:adjustRightInd w:val="0"/>
        <w:spacing w:after="0"/>
        <w:ind w:firstLine="851"/>
        <w:contextualSpacing/>
        <w:jc w:val="both"/>
        <w:rPr>
          <w:rFonts w:ascii="Times New Roman" w:eastAsia="Times New Roman" w:hAnsi="Times New Roman" w:cs="Times New Roman"/>
          <w:i/>
          <w:iCs/>
          <w:color w:val="000000"/>
          <w:sz w:val="28"/>
          <w:szCs w:val="24"/>
        </w:rPr>
      </w:pPr>
    </w:p>
    <w:p w:rsidR="006A6718" w:rsidRPr="00EB13C7" w:rsidRDefault="00D836B7" w:rsidP="00407335">
      <w:pPr>
        <w:autoSpaceDE w:val="0"/>
        <w:autoSpaceDN w:val="0"/>
        <w:adjustRightInd w:val="0"/>
        <w:spacing w:after="0"/>
        <w:contextualSpacing/>
        <w:jc w:val="center"/>
        <w:rPr>
          <w:rFonts w:ascii="Times New Roman" w:eastAsia="Times New Roman" w:hAnsi="Times New Roman" w:cs="Times New Roman"/>
          <w:b/>
          <w:i/>
          <w:iCs/>
          <w:color w:val="000000"/>
          <w:sz w:val="28"/>
          <w:szCs w:val="24"/>
        </w:rPr>
      </w:pPr>
      <w:r>
        <w:rPr>
          <w:rFonts w:ascii="Times New Roman" w:eastAsia="Times New Roman" w:hAnsi="Times New Roman" w:cs="Times New Roman"/>
          <w:b/>
          <w:i/>
          <w:iCs/>
          <w:color w:val="000000"/>
          <w:sz w:val="28"/>
          <w:szCs w:val="24"/>
        </w:rPr>
        <w:t xml:space="preserve">3.8.4. </w:t>
      </w:r>
      <w:r w:rsidR="00EB13C7" w:rsidRPr="00EB13C7">
        <w:rPr>
          <w:rFonts w:ascii="Times New Roman" w:eastAsia="Times New Roman" w:hAnsi="Times New Roman" w:cs="Times New Roman"/>
          <w:b/>
          <w:i/>
          <w:iCs/>
          <w:color w:val="000000"/>
          <w:sz w:val="28"/>
          <w:szCs w:val="24"/>
        </w:rPr>
        <w:t>О ходе реализации о</w:t>
      </w:r>
      <w:r w:rsidR="006A6718" w:rsidRPr="00EB13C7">
        <w:rPr>
          <w:rFonts w:ascii="Times New Roman" w:eastAsia="Times New Roman" w:hAnsi="Times New Roman" w:cs="Times New Roman"/>
          <w:b/>
          <w:i/>
          <w:iCs/>
          <w:color w:val="000000"/>
          <w:sz w:val="28"/>
          <w:szCs w:val="24"/>
        </w:rPr>
        <w:t>сновно</w:t>
      </w:r>
      <w:r w:rsidR="00EB13C7" w:rsidRPr="00EB13C7">
        <w:rPr>
          <w:rFonts w:ascii="Times New Roman" w:eastAsia="Times New Roman" w:hAnsi="Times New Roman" w:cs="Times New Roman"/>
          <w:b/>
          <w:i/>
          <w:iCs/>
          <w:color w:val="000000"/>
          <w:sz w:val="28"/>
          <w:szCs w:val="24"/>
        </w:rPr>
        <w:t>го</w:t>
      </w:r>
      <w:r w:rsidR="006A6718" w:rsidRPr="00EB13C7">
        <w:rPr>
          <w:rFonts w:ascii="Times New Roman" w:eastAsia="Times New Roman" w:hAnsi="Times New Roman" w:cs="Times New Roman"/>
          <w:b/>
          <w:i/>
          <w:iCs/>
          <w:color w:val="000000"/>
          <w:sz w:val="28"/>
          <w:szCs w:val="24"/>
        </w:rPr>
        <w:t xml:space="preserve"> мероприяти</w:t>
      </w:r>
      <w:r w:rsidR="00EB13C7" w:rsidRPr="00EB13C7">
        <w:rPr>
          <w:rFonts w:ascii="Times New Roman" w:eastAsia="Times New Roman" w:hAnsi="Times New Roman" w:cs="Times New Roman"/>
          <w:b/>
          <w:i/>
          <w:iCs/>
          <w:color w:val="000000"/>
          <w:sz w:val="28"/>
          <w:szCs w:val="24"/>
        </w:rPr>
        <w:t>я</w:t>
      </w:r>
      <w:r w:rsidR="006A6718" w:rsidRPr="00EB13C7">
        <w:rPr>
          <w:rFonts w:ascii="Times New Roman" w:eastAsia="Times New Roman" w:hAnsi="Times New Roman" w:cs="Times New Roman"/>
          <w:b/>
          <w:i/>
          <w:iCs/>
          <w:color w:val="000000"/>
          <w:sz w:val="28"/>
          <w:szCs w:val="24"/>
        </w:rPr>
        <w:t xml:space="preserve"> № 4 </w:t>
      </w:r>
      <w:r w:rsidR="0010387E">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 xml:space="preserve">Организация и </w:t>
      </w:r>
      <w:r w:rsidR="00EB13C7">
        <w:rPr>
          <w:rFonts w:ascii="Times New Roman" w:eastAsia="Times New Roman" w:hAnsi="Times New Roman" w:cs="Times New Roman"/>
          <w:b/>
          <w:i/>
          <w:iCs/>
          <w:color w:val="000000"/>
          <w:sz w:val="28"/>
          <w:szCs w:val="24"/>
        </w:rPr>
        <w:t>п</w:t>
      </w:r>
      <w:r w:rsidR="006A6718" w:rsidRPr="00EB13C7">
        <w:rPr>
          <w:rFonts w:ascii="Times New Roman" w:eastAsia="Times New Roman" w:hAnsi="Times New Roman" w:cs="Times New Roman"/>
          <w:b/>
          <w:i/>
          <w:iCs/>
          <w:color w:val="000000"/>
          <w:sz w:val="28"/>
          <w:szCs w:val="24"/>
        </w:rPr>
        <w:t>роведение спортивно-массовых и физкультурно</w:t>
      </w:r>
      <w:r w:rsidR="00EB13C7">
        <w:rPr>
          <w:rFonts w:ascii="Times New Roman" w:eastAsia="Times New Roman" w:hAnsi="Times New Roman" w:cs="Times New Roman"/>
          <w:b/>
          <w:i/>
          <w:iCs/>
          <w:color w:val="000000"/>
          <w:sz w:val="28"/>
          <w:szCs w:val="24"/>
        </w:rPr>
        <w:t>-</w:t>
      </w:r>
      <w:r w:rsidR="006A6718" w:rsidRPr="00EB13C7">
        <w:rPr>
          <w:rFonts w:ascii="Times New Roman" w:eastAsia="Times New Roman" w:hAnsi="Times New Roman" w:cs="Times New Roman"/>
          <w:b/>
          <w:i/>
          <w:iCs/>
          <w:color w:val="000000"/>
          <w:sz w:val="28"/>
          <w:szCs w:val="24"/>
        </w:rPr>
        <w:t>оздоровительных мероприятий»</w:t>
      </w:r>
    </w:p>
    <w:p w:rsidR="006A6718" w:rsidRPr="006A6718" w:rsidRDefault="006A6718" w:rsidP="00407335">
      <w:pPr>
        <w:autoSpaceDE w:val="0"/>
        <w:autoSpaceDN w:val="0"/>
        <w:adjustRightInd w:val="0"/>
        <w:spacing w:after="0"/>
        <w:ind w:left="1069"/>
        <w:contextualSpacing/>
        <w:jc w:val="center"/>
        <w:rPr>
          <w:rFonts w:ascii="Times New Roman" w:eastAsia="Times New Roman" w:hAnsi="Times New Roman" w:cs="Times New Roman"/>
          <w:i/>
          <w:iCs/>
          <w:strike/>
          <w:color w:val="000000"/>
          <w:sz w:val="28"/>
          <w:szCs w:val="24"/>
        </w:rPr>
      </w:pP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На реализацию основного мероприятия № 4 муниципальному учреждению «Клуб по спортивно-массовой и физкультурно-оздоровительной работе с населением» в 2020 году  за счет средств местного бюджета было направлено бюджетных ассигнований  в сумме 2 207,0 тыс. рублей, кассовые расходы составили 2 197,6 тыс. рублей или 99,6% от плана.</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Остаток бюджетных средств в сумме 9,4 тыс. </w:t>
      </w:r>
      <w:r>
        <w:rPr>
          <w:rFonts w:ascii="Times New Roman" w:eastAsia="Times New Roman" w:hAnsi="Times New Roman" w:cs="Times New Roman"/>
          <w:sz w:val="28"/>
          <w:szCs w:val="28"/>
          <w:lang w:eastAsia="ar-SA"/>
        </w:rPr>
        <w:t>рублей</w:t>
      </w:r>
      <w:r w:rsidRPr="00324F06">
        <w:rPr>
          <w:rFonts w:ascii="Times New Roman" w:eastAsia="Times New Roman" w:hAnsi="Times New Roman" w:cs="Times New Roman"/>
          <w:sz w:val="28"/>
          <w:szCs w:val="28"/>
          <w:lang w:eastAsia="ar-SA"/>
        </w:rPr>
        <w:t xml:space="preserve"> образовался в результате фактически сложившихся расходов на содержание учреждения, в том числе:</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по заработной плате и взносам по обязательному социальному страхованию – 1,7 тыс. </w:t>
      </w:r>
      <w:r>
        <w:rPr>
          <w:rFonts w:ascii="Times New Roman" w:eastAsia="Times New Roman" w:hAnsi="Times New Roman" w:cs="Times New Roman"/>
          <w:sz w:val="28"/>
          <w:szCs w:val="28"/>
          <w:lang w:eastAsia="ar-SA"/>
        </w:rPr>
        <w:t>рублей</w:t>
      </w:r>
      <w:r w:rsidRPr="00324F06">
        <w:rPr>
          <w:rFonts w:ascii="Times New Roman" w:eastAsia="Times New Roman" w:hAnsi="Times New Roman" w:cs="Times New Roman"/>
          <w:sz w:val="28"/>
          <w:szCs w:val="28"/>
          <w:lang w:eastAsia="ar-SA"/>
        </w:rPr>
        <w:t>;</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услугам связи – 5,5 тыс. </w:t>
      </w:r>
      <w:r>
        <w:rPr>
          <w:rFonts w:ascii="Times New Roman" w:eastAsia="Times New Roman" w:hAnsi="Times New Roman" w:cs="Times New Roman"/>
          <w:sz w:val="28"/>
          <w:szCs w:val="28"/>
          <w:lang w:eastAsia="ar-SA"/>
        </w:rPr>
        <w:t>рублей</w:t>
      </w:r>
      <w:r w:rsidRPr="00324F06">
        <w:rPr>
          <w:rFonts w:ascii="Times New Roman" w:eastAsia="Times New Roman" w:hAnsi="Times New Roman" w:cs="Times New Roman"/>
          <w:sz w:val="28"/>
          <w:szCs w:val="28"/>
          <w:lang w:eastAsia="ar-SA"/>
        </w:rPr>
        <w:t>;</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налогам– 1,1 тыс. </w:t>
      </w:r>
      <w:r>
        <w:rPr>
          <w:rFonts w:ascii="Times New Roman" w:eastAsia="Times New Roman" w:hAnsi="Times New Roman" w:cs="Times New Roman"/>
          <w:sz w:val="28"/>
          <w:szCs w:val="28"/>
          <w:lang w:eastAsia="ar-SA"/>
        </w:rPr>
        <w:t>рублей</w:t>
      </w:r>
      <w:r w:rsidRPr="00324F06">
        <w:rPr>
          <w:rFonts w:ascii="Times New Roman" w:eastAsia="Times New Roman" w:hAnsi="Times New Roman" w:cs="Times New Roman"/>
          <w:sz w:val="28"/>
          <w:szCs w:val="28"/>
          <w:lang w:eastAsia="ar-SA"/>
        </w:rPr>
        <w:t>;</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прочим расходам – 1,1 тыс. </w:t>
      </w:r>
      <w:r>
        <w:rPr>
          <w:rFonts w:ascii="Times New Roman" w:eastAsia="Times New Roman" w:hAnsi="Times New Roman" w:cs="Times New Roman"/>
          <w:sz w:val="28"/>
          <w:szCs w:val="28"/>
          <w:lang w:eastAsia="ar-SA"/>
        </w:rPr>
        <w:t>рублей.</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Муниципальное учреждение </w:t>
      </w:r>
      <w:r w:rsidRPr="00324F06">
        <w:rPr>
          <w:rFonts w:ascii="Times New Roman" w:eastAsia="Times New Roman" w:hAnsi="Times New Roman" w:cs="Times New Roman"/>
          <w:iCs/>
          <w:sz w:val="28"/>
          <w:szCs w:val="28"/>
          <w:lang w:eastAsia="ar-SA"/>
        </w:rPr>
        <w:t>«Клуб по спортивно-массовой и физкультурно-оздоровительной работе с населением»</w:t>
      </w:r>
      <w:r w:rsidRPr="00324F06">
        <w:rPr>
          <w:rFonts w:ascii="Times New Roman" w:eastAsia="Times New Roman" w:hAnsi="Times New Roman" w:cs="Times New Roman"/>
          <w:sz w:val="28"/>
          <w:szCs w:val="28"/>
          <w:lang w:eastAsia="ar-SA"/>
        </w:rPr>
        <w:t xml:space="preserve"> организует и проводит спортивно-массовые и физкультурно</w:t>
      </w:r>
      <w:r>
        <w:rPr>
          <w:rFonts w:ascii="Times New Roman" w:eastAsia="Times New Roman" w:hAnsi="Times New Roman" w:cs="Times New Roman"/>
          <w:sz w:val="28"/>
          <w:szCs w:val="28"/>
          <w:lang w:eastAsia="ar-SA"/>
        </w:rPr>
        <w:t xml:space="preserve"> </w:t>
      </w:r>
      <w:r w:rsidRPr="00324F0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324F06">
        <w:rPr>
          <w:rFonts w:ascii="Times New Roman" w:eastAsia="Times New Roman" w:hAnsi="Times New Roman" w:cs="Times New Roman"/>
          <w:sz w:val="28"/>
          <w:szCs w:val="28"/>
          <w:lang w:eastAsia="ar-SA"/>
        </w:rPr>
        <w:t xml:space="preserve">оздоровительные мероприятия среди населения. </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За 2020 год учреждением проведено 60 мероприятий, в которых  приняло участие около  3620 человек. </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В рамках программных мероприятий были проведены такие спортивные мероприятия как:</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Спартакиада среди подростковых клубов по месту жительства по видам спорта: баскетбол, настольный теннис, дартс, волейбол, плавание и футбол; </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 xml:space="preserve">Универсиада среди средних специальных учебных заведений; </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lastRenderedPageBreak/>
        <w:t xml:space="preserve">Спартакиада среди лагерей при школах и школьных площадках «Лето – 2020», под девизом «Здоровые дети – будущее Кубани!»  по 9 видам спорта - «Веселые старты»,  мини-футбол, шашки, шахматы, пионербол, дартс, легкая атлетика, настольный теннис, стритбол; </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Спартакиада среди инвалидов по 10 видам спорта: армспорту, пауэрлифтингу (жиму штанги), шашкам, шахматам, нардам, дартсу, штрафным баскетбольным броскам, настольному теннису, домино.</w:t>
      </w:r>
    </w:p>
    <w:p w:rsidR="00324F06" w:rsidRPr="00324F06" w:rsidRDefault="00324F06" w:rsidP="00324F06">
      <w:pPr>
        <w:suppressAutoHyphens/>
        <w:spacing w:after="0"/>
        <w:ind w:firstLine="851"/>
        <w:jc w:val="both"/>
        <w:rPr>
          <w:rFonts w:ascii="Times New Roman" w:eastAsia="Times New Roman" w:hAnsi="Times New Roman" w:cs="Times New Roman"/>
          <w:sz w:val="28"/>
          <w:szCs w:val="28"/>
          <w:lang w:eastAsia="ar-SA"/>
        </w:rPr>
      </w:pPr>
      <w:r w:rsidRPr="00324F06">
        <w:rPr>
          <w:rFonts w:ascii="Times New Roman" w:eastAsia="Times New Roman" w:hAnsi="Times New Roman" w:cs="Times New Roman"/>
          <w:sz w:val="28"/>
          <w:szCs w:val="28"/>
          <w:lang w:eastAsia="ar-SA"/>
        </w:rPr>
        <w:t>Значение целевого показателя  «Количество проводимых мероприятий» МБУ «Клуб по спортивно-массовой и физкультурно–оздоровительной работе с населением» - 60 ед</w:t>
      </w:r>
      <w:r w:rsidR="00663FA2">
        <w:rPr>
          <w:rFonts w:ascii="Times New Roman" w:eastAsia="Times New Roman" w:hAnsi="Times New Roman" w:cs="Times New Roman"/>
          <w:sz w:val="28"/>
          <w:szCs w:val="28"/>
          <w:lang w:eastAsia="ar-SA"/>
        </w:rPr>
        <w:t>иниц</w:t>
      </w:r>
      <w:r w:rsidRPr="00324F06">
        <w:rPr>
          <w:rFonts w:ascii="Times New Roman" w:eastAsia="Times New Roman" w:hAnsi="Times New Roman" w:cs="Times New Roman"/>
          <w:sz w:val="28"/>
          <w:szCs w:val="28"/>
          <w:lang w:eastAsia="ar-SA"/>
        </w:rPr>
        <w:t xml:space="preserve"> достигнуто в полном объеме (100%). </w:t>
      </w:r>
    </w:p>
    <w:p w:rsidR="00DB6EB6" w:rsidRDefault="00DB6EB6" w:rsidP="00407335">
      <w:pPr>
        <w:autoSpaceDE w:val="0"/>
        <w:autoSpaceDN w:val="0"/>
        <w:adjustRightInd w:val="0"/>
        <w:spacing w:after="0"/>
        <w:ind w:left="1069"/>
        <w:contextualSpacing/>
        <w:jc w:val="center"/>
        <w:rPr>
          <w:rFonts w:ascii="Times New Roman" w:eastAsia="Times New Roman" w:hAnsi="Times New Roman" w:cs="Times New Roman"/>
          <w:b/>
          <w:i/>
          <w:iCs/>
          <w:color w:val="000000"/>
          <w:sz w:val="28"/>
          <w:szCs w:val="24"/>
        </w:rPr>
      </w:pPr>
    </w:p>
    <w:p w:rsidR="006A6718" w:rsidRPr="00AC188C" w:rsidRDefault="00AC188C" w:rsidP="00407335">
      <w:pPr>
        <w:autoSpaceDE w:val="0"/>
        <w:autoSpaceDN w:val="0"/>
        <w:adjustRightInd w:val="0"/>
        <w:spacing w:after="0"/>
        <w:ind w:left="1069"/>
        <w:contextualSpacing/>
        <w:jc w:val="center"/>
        <w:rPr>
          <w:rFonts w:ascii="Times New Roman" w:eastAsia="Times New Roman" w:hAnsi="Times New Roman" w:cs="Times New Roman"/>
          <w:b/>
          <w:i/>
          <w:sz w:val="28"/>
          <w:szCs w:val="20"/>
        </w:rPr>
      </w:pPr>
      <w:r w:rsidRPr="00AC188C">
        <w:rPr>
          <w:rFonts w:ascii="Times New Roman" w:eastAsia="Times New Roman" w:hAnsi="Times New Roman" w:cs="Times New Roman"/>
          <w:b/>
          <w:i/>
          <w:iCs/>
          <w:color w:val="000000"/>
          <w:sz w:val="28"/>
          <w:szCs w:val="24"/>
        </w:rPr>
        <w:t xml:space="preserve">3.8.5. О ходе </w:t>
      </w:r>
      <w:r w:rsidR="00B435A5" w:rsidRPr="00AC188C">
        <w:rPr>
          <w:rFonts w:ascii="Times New Roman" w:eastAsia="Times New Roman" w:hAnsi="Times New Roman" w:cs="Times New Roman"/>
          <w:b/>
          <w:i/>
          <w:iCs/>
          <w:color w:val="000000"/>
          <w:sz w:val="28"/>
          <w:szCs w:val="24"/>
        </w:rPr>
        <w:t>реализации основного мероприятия №</w:t>
      </w:r>
      <w:r w:rsidR="001D424E">
        <w:rPr>
          <w:rFonts w:ascii="Times New Roman" w:eastAsia="Times New Roman" w:hAnsi="Times New Roman" w:cs="Times New Roman"/>
          <w:b/>
          <w:i/>
          <w:iCs/>
          <w:color w:val="000000"/>
          <w:sz w:val="28"/>
          <w:szCs w:val="24"/>
        </w:rPr>
        <w:t xml:space="preserve"> </w:t>
      </w:r>
      <w:r w:rsidR="00B435A5" w:rsidRPr="00AC188C">
        <w:rPr>
          <w:rFonts w:ascii="Times New Roman" w:eastAsia="Times New Roman" w:hAnsi="Times New Roman" w:cs="Times New Roman"/>
          <w:b/>
          <w:i/>
          <w:sz w:val="28"/>
          <w:szCs w:val="20"/>
        </w:rPr>
        <w:t>5 «Обеспечение условий для развития физической культуры и массового спорта, организация и проведение физкультурно-оздоровите</w:t>
      </w:r>
      <w:r w:rsidR="00B435A5">
        <w:rPr>
          <w:rFonts w:ascii="Times New Roman" w:eastAsia="Times New Roman" w:hAnsi="Times New Roman" w:cs="Times New Roman"/>
          <w:b/>
          <w:i/>
          <w:sz w:val="28"/>
          <w:szCs w:val="20"/>
        </w:rPr>
        <w:t>льных и спортивных мероприятий»</w:t>
      </w:r>
    </w:p>
    <w:p w:rsidR="006A6718" w:rsidRPr="006A6718" w:rsidRDefault="006A6718" w:rsidP="00407335">
      <w:pPr>
        <w:autoSpaceDE w:val="0"/>
        <w:autoSpaceDN w:val="0"/>
        <w:adjustRightInd w:val="0"/>
        <w:spacing w:after="0"/>
        <w:ind w:left="1069"/>
        <w:contextualSpacing/>
        <w:jc w:val="center"/>
        <w:rPr>
          <w:rFonts w:ascii="Times New Roman" w:eastAsia="Times New Roman" w:hAnsi="Times New Roman" w:cs="Times New Roman"/>
          <w:i/>
          <w:sz w:val="28"/>
          <w:szCs w:val="20"/>
        </w:rPr>
      </w:pP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На реализацию основного мероприятия № 5 были предусмотрены средства местного бюджета в сумме 400,0 тыс. рублей, кассовые расходы составили 326,7 тыс. рублей (81,7% плановых назначений).</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Остаток бюджетных средств сложился в связи с переносом отдельных соревнований в 2020 году и составил 73,3 тыс. </w:t>
      </w:r>
      <w:r>
        <w:rPr>
          <w:rFonts w:ascii="Times New Roman" w:eastAsia="Times New Roman" w:hAnsi="Times New Roman" w:cs="Times New Roman"/>
          <w:sz w:val="28"/>
          <w:szCs w:val="28"/>
          <w:lang w:eastAsia="ar-SA"/>
        </w:rPr>
        <w:t>рублей.</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согласно положений министерства физической культуры и спорта Краснодарского края и федераций Краснодарского края.</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Проведены такие  районные спартакиады, как:</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комплексная рабочая Спартакиада среди организаций, предприятий и учреждений района по 16 видам спорта, в которой приняло участие 90 организаций с охватом 10 123 человека;</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Спартакиада среди  работников администрации муниципального образования Кавказский район, по 9 видам спорта, в которой приняло участие 154 человека;</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Спартакиада среди подростковых клубов по месту жительства МО Кавказский район района по 9 видам спорта, всего в соревнованиях приняло участие около 400 подростков.</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Спартакиада трудящихся Краснодарского края «За единую и здоровую Кубань в муниципальном образовании Кавказский район», </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lastRenderedPageBreak/>
        <w:t xml:space="preserve">Во Всекубанском турнире по плаванию на Кубок губернатора Краснодарского края приняли участие </w:t>
      </w:r>
      <w:r>
        <w:rPr>
          <w:rFonts w:ascii="Times New Roman" w:eastAsia="Times New Roman" w:hAnsi="Times New Roman" w:cs="Times New Roman"/>
          <w:sz w:val="28"/>
          <w:szCs w:val="28"/>
          <w:lang w:eastAsia="ar-SA"/>
        </w:rPr>
        <w:t xml:space="preserve"> </w:t>
      </w:r>
      <w:r w:rsidRPr="008E61E3">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8E61E3">
        <w:rPr>
          <w:rFonts w:ascii="Times New Roman" w:eastAsia="Times New Roman" w:hAnsi="Times New Roman" w:cs="Times New Roman"/>
          <w:sz w:val="28"/>
          <w:szCs w:val="28"/>
          <w:lang w:eastAsia="ar-SA"/>
        </w:rPr>
        <w:t>112 детей и подростков.</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За 2020 год спортсменами района было завоевано 180 медалей, из них: 101 – на краевых, 64 –на Всероссийских, 15 – на международных спортивных аренах. Тренерский состав спортивных школ района также имеет судейские категории для проведения районных, краевых и всероссийских соревнований, из них двое судей Всероссийской категории.</w:t>
      </w:r>
    </w:p>
    <w:p w:rsidR="008E61E3" w:rsidRPr="008E61E3" w:rsidRDefault="008E61E3" w:rsidP="008E61E3">
      <w:pPr>
        <w:suppressAutoHyphens/>
        <w:spacing w:after="0"/>
        <w:ind w:firstLine="851"/>
        <w:jc w:val="both"/>
        <w:rPr>
          <w:rFonts w:ascii="Times New Roman" w:eastAsia="Times New Roman" w:hAnsi="Times New Roman" w:cs="Times New Roman"/>
          <w:spacing w:val="4"/>
          <w:sz w:val="28"/>
          <w:szCs w:val="28"/>
          <w:lang w:eastAsia="ar-SA"/>
        </w:rPr>
      </w:pPr>
      <w:r w:rsidRPr="008E61E3">
        <w:rPr>
          <w:rFonts w:ascii="Times New Roman" w:eastAsia="Times New Roman" w:hAnsi="Times New Roman" w:cs="Times New Roman"/>
          <w:sz w:val="28"/>
          <w:szCs w:val="28"/>
          <w:shd w:val="clear" w:color="auto" w:fill="FFFFFF"/>
          <w:lang w:eastAsia="ar-SA"/>
        </w:rPr>
        <w:t xml:space="preserve">В период с 28 сентября по 15 ноября 2020 года  на территории  муниципального образования Кавказский район  был проведен Осенний фестиваль  Всероссийского физкультурно - спортивного комплекса «Готов  к труду  и обороне»  среди участников </w:t>
      </w:r>
      <w:r w:rsidRPr="008E61E3">
        <w:rPr>
          <w:rFonts w:ascii="Times New Roman" w:eastAsia="Times New Roman" w:hAnsi="Times New Roman" w:cs="Times New Roman"/>
          <w:sz w:val="28"/>
          <w:szCs w:val="28"/>
          <w:shd w:val="clear" w:color="auto" w:fill="FFFFFF"/>
          <w:lang w:val="en-US" w:eastAsia="ar-SA"/>
        </w:rPr>
        <w:t>VI</w:t>
      </w:r>
      <w:r w:rsidRPr="008E61E3">
        <w:rPr>
          <w:rFonts w:ascii="Times New Roman" w:eastAsia="Times New Roman" w:hAnsi="Times New Roman" w:cs="Times New Roman"/>
          <w:sz w:val="28"/>
          <w:szCs w:val="28"/>
          <w:shd w:val="clear" w:color="auto" w:fill="FFFFFF"/>
          <w:lang w:eastAsia="ar-SA"/>
        </w:rPr>
        <w:t xml:space="preserve"> –</w:t>
      </w:r>
      <w:r w:rsidRPr="008E61E3">
        <w:rPr>
          <w:rFonts w:ascii="Times New Roman" w:eastAsia="Times New Roman" w:hAnsi="Times New Roman" w:cs="Times New Roman"/>
          <w:sz w:val="28"/>
          <w:szCs w:val="28"/>
          <w:shd w:val="clear" w:color="auto" w:fill="FFFFFF"/>
          <w:lang w:val="en-US" w:eastAsia="ar-SA"/>
        </w:rPr>
        <w:t>XI</w:t>
      </w:r>
      <w:r w:rsidRPr="008E61E3">
        <w:rPr>
          <w:rFonts w:ascii="Times New Roman" w:eastAsia="Times New Roman" w:hAnsi="Times New Roman" w:cs="Times New Roman"/>
          <w:sz w:val="28"/>
          <w:szCs w:val="28"/>
          <w:shd w:val="clear" w:color="auto" w:fill="FFFFFF"/>
          <w:lang w:eastAsia="ar-SA"/>
        </w:rPr>
        <w:t xml:space="preserve"> возрастных ступеней (18 и старше),  где приняли участия жители Кавказского района. В мероприятии приняли участие 9 490  человек. </w:t>
      </w:r>
      <w:r w:rsidRPr="008E61E3">
        <w:rPr>
          <w:rFonts w:ascii="Times New Roman" w:eastAsia="Times New Roman" w:hAnsi="Times New Roman" w:cs="Times New Roman"/>
          <w:spacing w:val="4"/>
          <w:sz w:val="28"/>
          <w:szCs w:val="28"/>
          <w:lang w:eastAsia="ar-SA"/>
        </w:rPr>
        <w:t xml:space="preserve">По итогам Зимнего и Осеннего фестиваля комплекса ГТО Кавказский район занял 2 место в крае. </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Также </w:t>
      </w:r>
      <w:r w:rsidRPr="008E61E3">
        <w:rPr>
          <w:rFonts w:ascii="Times New Roman" w:eastAsia="Times New Roman" w:hAnsi="Times New Roman" w:cs="Times New Roman"/>
          <w:spacing w:val="4"/>
          <w:sz w:val="28"/>
          <w:szCs w:val="28"/>
          <w:lang w:eastAsia="ar-SA"/>
        </w:rPr>
        <w:t xml:space="preserve">на территории муниципального образования проведено 7 мероприятий по реализации комплекса ГТО </w:t>
      </w:r>
      <w:r w:rsidRPr="008E61E3">
        <w:rPr>
          <w:rFonts w:ascii="Times New Roman" w:eastAsia="Times New Roman" w:hAnsi="Times New Roman" w:cs="Times New Roman"/>
          <w:sz w:val="28"/>
          <w:szCs w:val="28"/>
          <w:lang w:eastAsia="ar-SA"/>
        </w:rPr>
        <w:t xml:space="preserve"> в рамках Спартакиады трудящихся, Сельских игр, Спартакиады среди спортивных школ и других. </w:t>
      </w:r>
      <w:r w:rsidRPr="008E61E3">
        <w:rPr>
          <w:rFonts w:ascii="Times New Roman" w:eastAsia="Times New Roman" w:hAnsi="Times New Roman" w:cs="Times New Roman"/>
          <w:spacing w:val="4"/>
          <w:sz w:val="28"/>
          <w:szCs w:val="28"/>
          <w:lang w:eastAsia="ar-SA"/>
        </w:rPr>
        <w:t>Количество участников мероприятий по реализации комплекса ГТО в 2020 году  составило 16 830  человек (2019 год – 15 032  человека).</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Численность людей с ограниченными возможностями здоровья, привлеченных к систематическим занятиям физической культурой и спортом составило 2 423 человека – 22,3% (2019 год 2 168 человека – 19,8%) от общего числа лиц с ограниченными возможностями здоровья района. </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В рамках реализации Всероссийского проекта «Самбо в школу» на территории Кавказского района обучены методике спортивного единоборства  «Самбо» 8 учителей физической культуры в 8 образовательных учреждениях района: СОШ № 6,7,14,17,20,9,15,19. Министерством физической культуры и спорта Краснодарского края выделены субсидии на з/п инструкторов по спорту для занятий во внеурочное время с учащимися образовательных учреждений Кавказского района по самбо на условиях софинансирования. </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В связи с введением ограничительных мер, связанных с распространение</w:t>
      </w:r>
      <w:r w:rsidR="00103C24">
        <w:rPr>
          <w:rFonts w:ascii="Times New Roman" w:eastAsia="Times New Roman" w:hAnsi="Times New Roman" w:cs="Times New Roman"/>
          <w:sz w:val="28"/>
          <w:szCs w:val="28"/>
          <w:lang w:eastAsia="ar-SA"/>
        </w:rPr>
        <w:t>м</w:t>
      </w:r>
      <w:r w:rsidRPr="008E61E3">
        <w:rPr>
          <w:rFonts w:ascii="Times New Roman" w:eastAsia="Times New Roman" w:hAnsi="Times New Roman" w:cs="Times New Roman"/>
          <w:sz w:val="28"/>
          <w:szCs w:val="28"/>
          <w:lang w:eastAsia="ar-SA"/>
        </w:rPr>
        <w:t xml:space="preserve"> корон</w:t>
      </w:r>
      <w:r w:rsidR="002007FC">
        <w:rPr>
          <w:rFonts w:ascii="Times New Roman" w:eastAsia="Times New Roman" w:hAnsi="Times New Roman" w:cs="Times New Roman"/>
          <w:sz w:val="28"/>
          <w:szCs w:val="28"/>
          <w:lang w:eastAsia="ar-SA"/>
        </w:rPr>
        <w:t>а</w:t>
      </w:r>
      <w:r w:rsidRPr="008E61E3">
        <w:rPr>
          <w:rFonts w:ascii="Times New Roman" w:eastAsia="Times New Roman" w:hAnsi="Times New Roman" w:cs="Times New Roman"/>
          <w:sz w:val="28"/>
          <w:szCs w:val="28"/>
          <w:lang w:eastAsia="ar-SA"/>
        </w:rPr>
        <w:t>вирусной инфекцией,  в период 16 марта по 18 июля 2020 года были отменены тренировочные мероприятия в спортивных школах района,  не проводились официальные спортивные соревнования, в том числе краевые, всероссийские и международные.</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Calibri" w:hAnsi="Times New Roman" w:cs="Times New Roman"/>
          <w:sz w:val="28"/>
          <w:szCs w:val="28"/>
          <w:lang w:eastAsia="en-US"/>
        </w:rPr>
        <w:t>Несмотря на сложную эпидемиологическую ситуацию, наши спортсмены с гордостью представляли Кавказский район и стали победителями и призерами Краевых, Всероссийских и Международных соревнований. 5 спортсменам присвоено спортивное звание</w:t>
      </w:r>
      <w:r w:rsidRPr="008E61E3">
        <w:rPr>
          <w:rFonts w:ascii="Times New Roman" w:eastAsia="Times New Roman" w:hAnsi="Times New Roman" w:cs="Times New Roman"/>
          <w:sz w:val="28"/>
          <w:szCs w:val="28"/>
          <w:lang w:eastAsia="ar-SA"/>
        </w:rPr>
        <w:t xml:space="preserve"> Мастера спорта, Кандидатами в мастера спорта </w:t>
      </w:r>
      <w:r w:rsidRPr="008E61E3">
        <w:rPr>
          <w:rFonts w:ascii="Times New Roman" w:eastAsia="Times New Roman" w:hAnsi="Times New Roman" w:cs="Times New Roman"/>
          <w:sz w:val="28"/>
          <w:szCs w:val="28"/>
          <w:lang w:eastAsia="ar-SA"/>
        </w:rPr>
        <w:lastRenderedPageBreak/>
        <w:t>стали 7 человек, первый спортивный разряд присвоен 10 спортсменам Кавказского района, завоёвано 130 медалей.</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color w:val="000000"/>
          <w:sz w:val="28"/>
          <w:szCs w:val="28"/>
          <w:lang w:eastAsia="ar-SA"/>
        </w:rPr>
        <w:t>Элоян Леон  занял 2 место</w:t>
      </w:r>
      <w:r w:rsidRPr="008E61E3">
        <w:rPr>
          <w:rFonts w:ascii="Times New Roman" w:eastAsia="Times New Roman" w:hAnsi="Times New Roman" w:cs="Times New Roman"/>
          <w:sz w:val="28"/>
          <w:szCs w:val="28"/>
          <w:lang w:eastAsia="ar-SA"/>
        </w:rPr>
        <w:t xml:space="preserve"> в</w:t>
      </w:r>
      <w:r w:rsidRPr="008E61E3">
        <w:rPr>
          <w:rFonts w:ascii="Times New Roman" w:eastAsia="Times New Roman" w:hAnsi="Times New Roman" w:cs="Times New Roman"/>
          <w:color w:val="000000"/>
          <w:sz w:val="28"/>
          <w:szCs w:val="28"/>
          <w:lang w:eastAsia="ar-SA"/>
        </w:rPr>
        <w:t xml:space="preserve"> международных  соревнованиях  по тхэквондо  «Турция оупен»;</w:t>
      </w:r>
    </w:p>
    <w:p w:rsidR="008E61E3" w:rsidRPr="008E61E3" w:rsidRDefault="008E61E3" w:rsidP="008E61E3">
      <w:pPr>
        <w:suppressAutoHyphens/>
        <w:spacing w:after="0"/>
        <w:ind w:right="-108" w:firstLine="851"/>
        <w:jc w:val="both"/>
        <w:rPr>
          <w:rFonts w:ascii="Times New Roman" w:eastAsia="Times New Roman" w:hAnsi="Times New Roman" w:cs="Times New Roman"/>
          <w:color w:val="000000"/>
          <w:sz w:val="28"/>
          <w:szCs w:val="28"/>
          <w:lang w:eastAsia="ar-SA"/>
        </w:rPr>
      </w:pPr>
      <w:r w:rsidRPr="008E61E3">
        <w:rPr>
          <w:rFonts w:ascii="Times New Roman" w:eastAsia="Times New Roman" w:hAnsi="Times New Roman" w:cs="Times New Roman"/>
          <w:color w:val="000000"/>
          <w:sz w:val="28"/>
          <w:szCs w:val="28"/>
          <w:lang w:eastAsia="ar-SA"/>
        </w:rPr>
        <w:t>Попова Екатерина заняла 1 место в Первенстве ЮФО по тхэквондо  среди юниоров и юниорок;</w:t>
      </w:r>
    </w:p>
    <w:p w:rsidR="008E61E3" w:rsidRPr="008E61E3" w:rsidRDefault="008E61E3" w:rsidP="008E61E3">
      <w:pPr>
        <w:suppressAutoHyphens/>
        <w:spacing w:after="0"/>
        <w:ind w:right="-108" w:firstLine="851"/>
        <w:jc w:val="both"/>
        <w:rPr>
          <w:rFonts w:ascii="Times New Roman" w:eastAsia="Times New Roman" w:hAnsi="Times New Roman" w:cs="Times New Roman"/>
          <w:color w:val="000000"/>
          <w:sz w:val="28"/>
          <w:szCs w:val="28"/>
          <w:lang w:eastAsia="ar-SA"/>
        </w:rPr>
      </w:pPr>
      <w:r w:rsidRPr="008E61E3">
        <w:rPr>
          <w:rFonts w:ascii="Times New Roman" w:eastAsia="Times New Roman" w:hAnsi="Times New Roman" w:cs="Times New Roman"/>
          <w:color w:val="000000"/>
          <w:sz w:val="28"/>
          <w:szCs w:val="28"/>
          <w:lang w:eastAsia="ar-SA"/>
        </w:rPr>
        <w:t>Подрез Василина заняла 1 место в Чемпионате  Южного Федерального округа по тхэквондо;</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Егоров Сергей занял 1 место, Мыськов Владислав – 2 место в Первенстве Краснодарского края по боксу среди юниоров 2002-2003 г</w:t>
      </w:r>
      <w:r w:rsidR="00103C24">
        <w:rPr>
          <w:rFonts w:ascii="Times New Roman" w:eastAsia="Times New Roman" w:hAnsi="Times New Roman" w:cs="Times New Roman"/>
          <w:sz w:val="28"/>
          <w:szCs w:val="28"/>
          <w:lang w:eastAsia="ar-SA"/>
        </w:rPr>
        <w:t xml:space="preserve">ода </w:t>
      </w:r>
      <w:r w:rsidRPr="008E61E3">
        <w:rPr>
          <w:rFonts w:ascii="Times New Roman" w:eastAsia="Times New Roman" w:hAnsi="Times New Roman" w:cs="Times New Roman"/>
          <w:sz w:val="28"/>
          <w:szCs w:val="28"/>
          <w:lang w:eastAsia="ar-SA"/>
        </w:rPr>
        <w:t>р</w:t>
      </w:r>
      <w:r w:rsidR="00103C24">
        <w:rPr>
          <w:rFonts w:ascii="Times New Roman" w:eastAsia="Times New Roman" w:hAnsi="Times New Roman" w:cs="Times New Roman"/>
          <w:sz w:val="28"/>
          <w:szCs w:val="28"/>
          <w:lang w:eastAsia="ar-SA"/>
        </w:rPr>
        <w:t>ождения</w:t>
      </w:r>
      <w:r w:rsidRPr="008E61E3">
        <w:rPr>
          <w:rFonts w:ascii="Times New Roman" w:eastAsia="Times New Roman" w:hAnsi="Times New Roman" w:cs="Times New Roman"/>
          <w:sz w:val="28"/>
          <w:szCs w:val="28"/>
          <w:lang w:eastAsia="ar-SA"/>
        </w:rPr>
        <w:t>;</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На Краевых соревнованиях по баскетболу среди девушек 2005-2006 </w:t>
      </w:r>
      <w:r w:rsidR="00103C24" w:rsidRPr="008E61E3">
        <w:rPr>
          <w:rFonts w:ascii="Times New Roman" w:eastAsia="Times New Roman" w:hAnsi="Times New Roman" w:cs="Times New Roman"/>
          <w:sz w:val="28"/>
          <w:szCs w:val="28"/>
          <w:lang w:eastAsia="ar-SA"/>
        </w:rPr>
        <w:t>г</w:t>
      </w:r>
      <w:r w:rsidR="00103C24">
        <w:rPr>
          <w:rFonts w:ascii="Times New Roman" w:eastAsia="Times New Roman" w:hAnsi="Times New Roman" w:cs="Times New Roman"/>
          <w:sz w:val="28"/>
          <w:szCs w:val="28"/>
          <w:lang w:eastAsia="ar-SA"/>
        </w:rPr>
        <w:t xml:space="preserve">ода </w:t>
      </w:r>
      <w:r w:rsidR="00103C24" w:rsidRPr="008E61E3">
        <w:rPr>
          <w:rFonts w:ascii="Times New Roman" w:eastAsia="Times New Roman" w:hAnsi="Times New Roman" w:cs="Times New Roman"/>
          <w:sz w:val="28"/>
          <w:szCs w:val="28"/>
          <w:lang w:eastAsia="ar-SA"/>
        </w:rPr>
        <w:t>р</w:t>
      </w:r>
      <w:r w:rsidR="00103C24">
        <w:rPr>
          <w:rFonts w:ascii="Times New Roman" w:eastAsia="Times New Roman" w:hAnsi="Times New Roman" w:cs="Times New Roman"/>
          <w:sz w:val="28"/>
          <w:szCs w:val="28"/>
          <w:lang w:eastAsia="ar-SA"/>
        </w:rPr>
        <w:t>ождения</w:t>
      </w:r>
      <w:r w:rsidR="00103C24" w:rsidRPr="008E61E3">
        <w:rPr>
          <w:rFonts w:ascii="Times New Roman" w:eastAsia="Times New Roman" w:hAnsi="Times New Roman" w:cs="Times New Roman"/>
          <w:sz w:val="28"/>
          <w:szCs w:val="28"/>
          <w:lang w:eastAsia="ar-SA"/>
        </w:rPr>
        <w:t xml:space="preserve"> </w:t>
      </w:r>
      <w:r w:rsidRPr="008E61E3">
        <w:rPr>
          <w:rFonts w:ascii="Times New Roman" w:eastAsia="Times New Roman" w:hAnsi="Times New Roman" w:cs="Times New Roman"/>
          <w:sz w:val="28"/>
          <w:szCs w:val="28"/>
          <w:lang w:eastAsia="ar-SA"/>
        </w:rPr>
        <w:t>команда Кавказского район занял</w:t>
      </w:r>
      <w:r w:rsidR="00103C24">
        <w:rPr>
          <w:rFonts w:ascii="Times New Roman" w:eastAsia="Times New Roman" w:hAnsi="Times New Roman" w:cs="Times New Roman"/>
          <w:sz w:val="28"/>
          <w:szCs w:val="28"/>
          <w:lang w:eastAsia="ar-SA"/>
        </w:rPr>
        <w:t>а</w:t>
      </w:r>
      <w:r w:rsidRPr="008E61E3">
        <w:rPr>
          <w:rFonts w:ascii="Times New Roman" w:eastAsia="Times New Roman" w:hAnsi="Times New Roman" w:cs="Times New Roman"/>
          <w:sz w:val="28"/>
          <w:szCs w:val="28"/>
          <w:lang w:eastAsia="ar-SA"/>
        </w:rPr>
        <w:t xml:space="preserve"> 1 место, Юноши 2007-2008 </w:t>
      </w:r>
      <w:r w:rsidR="00103C24" w:rsidRPr="008E61E3">
        <w:rPr>
          <w:rFonts w:ascii="Times New Roman" w:eastAsia="Times New Roman" w:hAnsi="Times New Roman" w:cs="Times New Roman"/>
          <w:sz w:val="28"/>
          <w:szCs w:val="28"/>
          <w:lang w:eastAsia="ar-SA"/>
        </w:rPr>
        <w:t>г</w:t>
      </w:r>
      <w:r w:rsidR="00103C24">
        <w:rPr>
          <w:rFonts w:ascii="Times New Roman" w:eastAsia="Times New Roman" w:hAnsi="Times New Roman" w:cs="Times New Roman"/>
          <w:sz w:val="28"/>
          <w:szCs w:val="28"/>
          <w:lang w:eastAsia="ar-SA"/>
        </w:rPr>
        <w:t xml:space="preserve">ода </w:t>
      </w:r>
      <w:r w:rsidR="00103C24" w:rsidRPr="008E61E3">
        <w:rPr>
          <w:rFonts w:ascii="Times New Roman" w:eastAsia="Times New Roman" w:hAnsi="Times New Roman" w:cs="Times New Roman"/>
          <w:sz w:val="28"/>
          <w:szCs w:val="28"/>
          <w:lang w:eastAsia="ar-SA"/>
        </w:rPr>
        <w:t>р</w:t>
      </w:r>
      <w:r w:rsidR="00103C24">
        <w:rPr>
          <w:rFonts w:ascii="Times New Roman" w:eastAsia="Times New Roman" w:hAnsi="Times New Roman" w:cs="Times New Roman"/>
          <w:sz w:val="28"/>
          <w:szCs w:val="28"/>
          <w:lang w:eastAsia="ar-SA"/>
        </w:rPr>
        <w:t>ождения</w:t>
      </w:r>
      <w:r w:rsidR="00103C24" w:rsidRPr="008E61E3">
        <w:rPr>
          <w:rFonts w:ascii="Times New Roman" w:eastAsia="Times New Roman" w:hAnsi="Times New Roman" w:cs="Times New Roman"/>
          <w:sz w:val="28"/>
          <w:szCs w:val="28"/>
          <w:lang w:eastAsia="ar-SA"/>
        </w:rPr>
        <w:t xml:space="preserve"> </w:t>
      </w:r>
      <w:r w:rsidRPr="008E61E3">
        <w:rPr>
          <w:rFonts w:ascii="Times New Roman" w:eastAsia="Times New Roman" w:hAnsi="Times New Roman" w:cs="Times New Roman"/>
          <w:sz w:val="28"/>
          <w:szCs w:val="28"/>
          <w:lang w:eastAsia="ar-SA"/>
        </w:rPr>
        <w:t>заняли 2 место;</w:t>
      </w:r>
    </w:p>
    <w:p w:rsidR="008E61E3" w:rsidRPr="008E61E3" w:rsidRDefault="008E61E3" w:rsidP="008E61E3">
      <w:pPr>
        <w:spacing w:after="0"/>
        <w:ind w:firstLine="851"/>
        <w:contextualSpacing/>
        <w:jc w:val="both"/>
        <w:rPr>
          <w:rFonts w:ascii="Times New Roman" w:eastAsia="Times New Roman" w:hAnsi="Times New Roman" w:cs="Times New Roman"/>
          <w:sz w:val="28"/>
          <w:szCs w:val="28"/>
        </w:rPr>
      </w:pPr>
      <w:r w:rsidRPr="008E61E3">
        <w:rPr>
          <w:rFonts w:ascii="Times New Roman" w:eastAsia="Times New Roman" w:hAnsi="Times New Roman" w:cs="Times New Roman"/>
          <w:sz w:val="28"/>
          <w:szCs w:val="28"/>
        </w:rPr>
        <w:t>На Чемпионате и Первенстве ЮФО по плаванию победителем стал Алищанов Александр, призёры: Климошенко Никита, Рощепкина Маргарита, Гаина Вероника;</w:t>
      </w:r>
    </w:p>
    <w:p w:rsidR="008E61E3" w:rsidRPr="008E61E3" w:rsidRDefault="008E61E3" w:rsidP="008E61E3">
      <w:pPr>
        <w:spacing w:after="0"/>
        <w:ind w:firstLine="851"/>
        <w:contextualSpacing/>
        <w:jc w:val="both"/>
        <w:rPr>
          <w:rFonts w:ascii="Times New Roman" w:eastAsia="Times New Roman" w:hAnsi="Times New Roman" w:cs="Times New Roman"/>
          <w:sz w:val="28"/>
          <w:szCs w:val="28"/>
        </w:rPr>
      </w:pPr>
      <w:r w:rsidRPr="008E61E3">
        <w:rPr>
          <w:rFonts w:ascii="Times New Roman" w:eastAsia="Times New Roman" w:hAnsi="Times New Roman" w:cs="Times New Roman"/>
          <w:sz w:val="28"/>
          <w:szCs w:val="28"/>
        </w:rPr>
        <w:t>В Кубке России по подводному спорту победителем стал Гаврилов Александр, призёры: Заноскина Еекатерина, Пичкунов Семён, Соловьёв Матвей, Резников Николай;</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В Первенстве Южного федерального округа по дзюдо среди юношей и девушек, Гропянова Анастасия, Саржанова Александра завоевали серебряные медали, обе выполнили норматив КМС.</w:t>
      </w:r>
    </w:p>
    <w:p w:rsidR="008E61E3" w:rsidRPr="008E61E3" w:rsidRDefault="008E61E3" w:rsidP="008E61E3">
      <w:pPr>
        <w:spacing w:after="0"/>
        <w:ind w:firstLine="851"/>
        <w:contextualSpacing/>
        <w:jc w:val="both"/>
        <w:rPr>
          <w:rFonts w:ascii="Times New Roman" w:eastAsia="Times New Roman" w:hAnsi="Times New Roman" w:cs="Times New Roman"/>
          <w:sz w:val="28"/>
          <w:szCs w:val="28"/>
        </w:rPr>
      </w:pPr>
      <w:r w:rsidRPr="008E61E3">
        <w:rPr>
          <w:rFonts w:ascii="Times New Roman" w:eastAsia="Times New Roman" w:hAnsi="Times New Roman" w:cs="Times New Roman"/>
          <w:sz w:val="28"/>
          <w:szCs w:val="28"/>
        </w:rPr>
        <w:t>Так же множество победителей и призёров по другим видам спорта, таким, как лёгкая атлетика, эстетическая гимнастика, киокусинкай, вольная борьба и так далее.</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Основное мероприятие можно считать выполненным, так как все контрольные события, предусмотренные к выполнению в плане реализации на в 2020 году, выполнены в запланированный срок, по результатам реализации мероприятия достигнут качественный результат.</w:t>
      </w:r>
    </w:p>
    <w:p w:rsidR="008E61E3" w:rsidRPr="008E61E3" w:rsidRDefault="008E61E3" w:rsidP="008E61E3">
      <w:pPr>
        <w:widowControl w:val="0"/>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Плановые значения трех целевых показателей данного основного мероприятия достигнуты в полном объеме, а в остальных трех целевых показателях значительно перевыполнены.</w:t>
      </w:r>
    </w:p>
    <w:p w:rsidR="008E61E3" w:rsidRPr="008E61E3" w:rsidRDefault="008E61E3" w:rsidP="008E61E3">
      <w:pPr>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Значение целевого показателя «Количество спортсменов-разрядников, подготовленных за отчетный период» достигнуто на 98,9% (350 человек).</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Значение целевого показателя «Количество медалей, завоеванных спортсменами и командами Кавказского района на краевых, всероссийских и международных соревнованиях» достигнуто на 112,5% (180 медалей).</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 xml:space="preserve">Фактическое значение целевого показателя «Удельный вес детей и подростков в возрасте 6-15 лет, систематически занимающихся в учреждениях </w:t>
      </w:r>
      <w:r w:rsidRPr="008E61E3">
        <w:rPr>
          <w:rFonts w:ascii="Times New Roman" w:eastAsia="Times New Roman" w:hAnsi="Times New Roman" w:cs="Times New Roman"/>
          <w:sz w:val="28"/>
          <w:szCs w:val="28"/>
          <w:lang w:eastAsia="ar-SA"/>
        </w:rPr>
        <w:lastRenderedPageBreak/>
        <w:t>спортивной направленности» - 56,7% от общего контингента детей и подростков, проживающих в районе, при плановом значении 56,7%. Целевой показатель выполнен на 100,0%.</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Плановое значение целевого показателя «Удельный вес населения Кавказского района, систематически занимающегося физической культурой и спортом, в общей численности населения» - 54,5%. Целевой показатель выполнен на 100%.</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8E61E3">
        <w:rPr>
          <w:rFonts w:ascii="Times New Roman" w:eastAsia="Times New Roman" w:hAnsi="Times New Roman" w:cs="Times New Roman"/>
          <w:sz w:val="28"/>
          <w:szCs w:val="28"/>
          <w:lang w:eastAsia="ar-SA"/>
        </w:rPr>
        <w:t>Значение целевого показателя «Количество участников физкультурно-спортивных мероприятий» достигнуто на 100,0 % (план – 121 200 человек).</w:t>
      </w:r>
    </w:p>
    <w:p w:rsidR="008E61E3" w:rsidRPr="008E61E3" w:rsidRDefault="008E61E3" w:rsidP="008E61E3">
      <w:pPr>
        <w:shd w:val="clear" w:color="auto" w:fill="FFFFFF"/>
        <w:suppressAutoHyphens/>
        <w:spacing w:after="0"/>
        <w:ind w:firstLine="851"/>
        <w:jc w:val="both"/>
        <w:rPr>
          <w:rFonts w:ascii="Times New Roman" w:eastAsia="Times New Roman" w:hAnsi="Times New Roman" w:cs="Times New Roman"/>
          <w:i/>
          <w:sz w:val="28"/>
          <w:szCs w:val="28"/>
          <w:lang w:eastAsia="ar-SA"/>
        </w:rPr>
      </w:pPr>
      <w:r w:rsidRPr="008E61E3">
        <w:rPr>
          <w:rFonts w:ascii="Times New Roman" w:eastAsia="Times New Roman" w:hAnsi="Times New Roman" w:cs="Times New Roman"/>
          <w:sz w:val="28"/>
          <w:szCs w:val="28"/>
          <w:lang w:eastAsia="ar-SA"/>
        </w:rPr>
        <w:t>Значение целевого показателя «Численность спортсменов включенных в составы сборных команд Краснодарского края и Российской Федерации» достигнуто на 100,0 % (план – 75 человек).</w:t>
      </w:r>
    </w:p>
    <w:p w:rsidR="00DB6EB6" w:rsidRDefault="00DB6EB6" w:rsidP="00407335">
      <w:pPr>
        <w:spacing w:after="0"/>
        <w:ind w:left="709"/>
        <w:jc w:val="center"/>
        <w:rPr>
          <w:rFonts w:ascii="Times New Roman" w:eastAsia="Times New Roman" w:hAnsi="Times New Roman" w:cs="Times New Roman"/>
          <w:b/>
          <w:i/>
          <w:sz w:val="28"/>
          <w:szCs w:val="28"/>
        </w:rPr>
      </w:pPr>
    </w:p>
    <w:p w:rsidR="006A6718" w:rsidRPr="002660A9" w:rsidRDefault="00D208D7" w:rsidP="00407335">
      <w:pPr>
        <w:spacing w:after="0"/>
        <w:ind w:left="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3.8.6. </w:t>
      </w:r>
      <w:r w:rsidR="002660A9" w:rsidRPr="002660A9">
        <w:rPr>
          <w:rFonts w:ascii="Times New Roman" w:eastAsia="Times New Roman" w:hAnsi="Times New Roman" w:cs="Times New Roman"/>
          <w:b/>
          <w:i/>
          <w:sz w:val="28"/>
          <w:szCs w:val="28"/>
        </w:rPr>
        <w:t>О ходе реализации о</w:t>
      </w:r>
      <w:r w:rsidR="006A6718" w:rsidRPr="002660A9">
        <w:rPr>
          <w:rFonts w:ascii="Times New Roman" w:eastAsia="Times New Roman" w:hAnsi="Times New Roman" w:cs="Times New Roman"/>
          <w:b/>
          <w:i/>
          <w:sz w:val="28"/>
          <w:szCs w:val="28"/>
        </w:rPr>
        <w:t>сновно</w:t>
      </w:r>
      <w:r w:rsidR="002660A9" w:rsidRPr="002660A9">
        <w:rPr>
          <w:rFonts w:ascii="Times New Roman" w:eastAsia="Times New Roman" w:hAnsi="Times New Roman" w:cs="Times New Roman"/>
          <w:b/>
          <w:i/>
          <w:sz w:val="28"/>
          <w:szCs w:val="28"/>
        </w:rPr>
        <w:t>го</w:t>
      </w:r>
      <w:r w:rsidR="006A6718" w:rsidRPr="002660A9">
        <w:rPr>
          <w:rFonts w:ascii="Times New Roman" w:eastAsia="Times New Roman" w:hAnsi="Times New Roman" w:cs="Times New Roman"/>
          <w:b/>
          <w:i/>
          <w:sz w:val="28"/>
          <w:szCs w:val="28"/>
        </w:rPr>
        <w:t xml:space="preserve"> мероприяти</w:t>
      </w:r>
      <w:r w:rsidR="002660A9" w:rsidRPr="002660A9">
        <w:rPr>
          <w:rFonts w:ascii="Times New Roman" w:eastAsia="Times New Roman" w:hAnsi="Times New Roman" w:cs="Times New Roman"/>
          <w:b/>
          <w:i/>
          <w:sz w:val="28"/>
          <w:szCs w:val="28"/>
        </w:rPr>
        <w:t>я</w:t>
      </w:r>
      <w:r w:rsidR="006A6718" w:rsidRPr="002660A9">
        <w:rPr>
          <w:rFonts w:ascii="Times New Roman" w:eastAsia="Times New Roman" w:hAnsi="Times New Roman" w:cs="Times New Roman"/>
          <w:b/>
          <w:i/>
          <w:sz w:val="28"/>
          <w:szCs w:val="28"/>
        </w:rPr>
        <w:t xml:space="preserve"> № 6</w:t>
      </w:r>
    </w:p>
    <w:p w:rsidR="006A6718" w:rsidRPr="002660A9" w:rsidRDefault="006A6718" w:rsidP="00407335">
      <w:pPr>
        <w:spacing w:after="0"/>
        <w:ind w:left="709"/>
        <w:jc w:val="center"/>
        <w:rPr>
          <w:rFonts w:ascii="Times New Roman" w:eastAsia="Times New Roman" w:hAnsi="Times New Roman" w:cs="Times New Roman"/>
          <w:b/>
          <w:i/>
          <w:sz w:val="28"/>
          <w:szCs w:val="28"/>
        </w:rPr>
      </w:pPr>
      <w:r w:rsidRPr="002660A9">
        <w:rPr>
          <w:rFonts w:ascii="Times New Roman" w:eastAsia="Times New Roman" w:hAnsi="Times New Roman" w:cs="Times New Roman"/>
          <w:b/>
          <w:i/>
          <w:sz w:val="28"/>
          <w:szCs w:val="28"/>
        </w:rPr>
        <w:t xml:space="preserve"> «Предоставление субсидий физкультурно-спортивным</w:t>
      </w:r>
      <w:r w:rsidR="002660A9">
        <w:rPr>
          <w:rFonts w:ascii="Times New Roman" w:eastAsia="Times New Roman" w:hAnsi="Times New Roman" w:cs="Times New Roman"/>
          <w:b/>
          <w:i/>
          <w:sz w:val="28"/>
          <w:szCs w:val="28"/>
        </w:rPr>
        <w:t xml:space="preserve"> </w:t>
      </w:r>
      <w:r w:rsidRPr="002660A9">
        <w:rPr>
          <w:rFonts w:ascii="Times New Roman" w:eastAsia="Times New Roman" w:hAnsi="Times New Roman" w:cs="Times New Roman"/>
          <w:b/>
          <w:i/>
          <w:sz w:val="28"/>
          <w:szCs w:val="28"/>
        </w:rPr>
        <w:t>организациям по игровым видам спорта (в том числе клубам и центрам)».</w:t>
      </w:r>
    </w:p>
    <w:p w:rsidR="006A6718" w:rsidRPr="006A6718" w:rsidRDefault="006A6718" w:rsidP="00407335">
      <w:pPr>
        <w:spacing w:after="0"/>
        <w:ind w:left="709"/>
        <w:jc w:val="center"/>
        <w:rPr>
          <w:rFonts w:ascii="Times New Roman" w:eastAsia="Times New Roman" w:hAnsi="Times New Roman" w:cs="Times New Roman"/>
          <w:i/>
          <w:sz w:val="28"/>
          <w:szCs w:val="28"/>
        </w:rPr>
      </w:pPr>
    </w:p>
    <w:p w:rsidR="00162763" w:rsidRDefault="00162763" w:rsidP="00162763">
      <w:pPr>
        <w:spacing w:after="0"/>
        <w:ind w:firstLine="851"/>
        <w:jc w:val="both"/>
        <w:rPr>
          <w:rFonts w:ascii="Times New Roman" w:eastAsia="Times New Roman" w:hAnsi="Times New Roman" w:cs="Times New Roman"/>
          <w:sz w:val="28"/>
          <w:szCs w:val="28"/>
        </w:rPr>
      </w:pPr>
      <w:r>
        <w:rPr>
          <w:rFonts w:ascii="Times New Roman" w:hAnsi="Times New Roman" w:cs="Times New Roman"/>
          <w:sz w:val="28"/>
          <w:szCs w:val="28"/>
        </w:rPr>
        <w:t>В</w:t>
      </w:r>
      <w:r w:rsidRPr="00162763">
        <w:rPr>
          <w:rFonts w:ascii="Times New Roman" w:hAnsi="Times New Roman" w:cs="Times New Roman"/>
          <w:sz w:val="28"/>
          <w:szCs w:val="28"/>
        </w:rPr>
        <w:t xml:space="preserve"> 20</w:t>
      </w:r>
      <w:r>
        <w:rPr>
          <w:rFonts w:ascii="Times New Roman" w:hAnsi="Times New Roman" w:cs="Times New Roman"/>
          <w:sz w:val="28"/>
          <w:szCs w:val="28"/>
        </w:rPr>
        <w:t>20</w:t>
      </w:r>
      <w:r w:rsidRPr="00162763">
        <w:rPr>
          <w:rFonts w:ascii="Times New Roman" w:hAnsi="Times New Roman" w:cs="Times New Roman"/>
          <w:sz w:val="28"/>
          <w:szCs w:val="28"/>
        </w:rPr>
        <w:t xml:space="preserve"> году футбольному клубу «Локомотив» муниципального образования Кавказский район выплата субсидии </w:t>
      </w:r>
      <w:r w:rsidRPr="00162763">
        <w:rPr>
          <w:rFonts w:ascii="Times New Roman" w:hAnsi="Times New Roman" w:cs="Times New Roman"/>
          <w:iCs/>
          <w:sz w:val="28"/>
          <w:szCs w:val="28"/>
        </w:rPr>
        <w:t xml:space="preserve">не осуществлялось в связи с тем, что спортивные мероприятия не проводились с 16.03.2020 года по 18.07.2020 года из-за ограничительных мер, введённых в связи с новой коронавирусной инфекцией. </w:t>
      </w:r>
      <w:r w:rsidR="00CB2EB0" w:rsidRPr="00162763">
        <w:rPr>
          <w:rFonts w:ascii="Times New Roman" w:eastAsia="Times New Roman" w:hAnsi="Times New Roman" w:cs="Times New Roman"/>
          <w:sz w:val="28"/>
          <w:szCs w:val="28"/>
        </w:rPr>
        <w:t xml:space="preserve">      </w:t>
      </w:r>
    </w:p>
    <w:p w:rsidR="00DB6EB6" w:rsidRPr="00162763" w:rsidRDefault="00CB2EB0" w:rsidP="00162763">
      <w:pPr>
        <w:spacing w:after="0"/>
        <w:ind w:firstLine="851"/>
        <w:jc w:val="both"/>
        <w:rPr>
          <w:rFonts w:ascii="Times New Roman" w:eastAsia="Times New Roman" w:hAnsi="Times New Roman" w:cs="Times New Roman"/>
          <w:sz w:val="28"/>
          <w:szCs w:val="28"/>
        </w:rPr>
      </w:pPr>
      <w:r w:rsidRPr="00162763">
        <w:rPr>
          <w:rFonts w:ascii="Times New Roman" w:eastAsia="Times New Roman" w:hAnsi="Times New Roman" w:cs="Times New Roman"/>
          <w:sz w:val="28"/>
          <w:szCs w:val="28"/>
        </w:rPr>
        <w:t xml:space="preserve">     </w:t>
      </w:r>
    </w:p>
    <w:p w:rsidR="00057C91" w:rsidRPr="00057C91" w:rsidRDefault="00D208D7" w:rsidP="00407335">
      <w:pPr>
        <w:spacing w:after="0"/>
        <w:ind w:firstLine="851"/>
        <w:jc w:val="both"/>
        <w:rPr>
          <w:rFonts w:ascii="Times New Roman" w:eastAsia="Times New Roman" w:hAnsi="Times New Roman" w:cs="Times New Roman"/>
          <w:sz w:val="28"/>
          <w:szCs w:val="28"/>
        </w:rPr>
      </w:pPr>
      <w:r w:rsidRPr="00D208D7">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w:t>
      </w:r>
      <w:r w:rsidR="00057C91" w:rsidRPr="00057C91">
        <w:rPr>
          <w:rFonts w:ascii="Times New Roman" w:eastAsia="Times New Roman" w:hAnsi="Times New Roman" w:cs="Times New Roman"/>
          <w:sz w:val="28"/>
          <w:szCs w:val="28"/>
        </w:rPr>
        <w:t>Согласно расчету, произведенному по Методике</w:t>
      </w:r>
      <w:r w:rsidR="00796D1A">
        <w:rPr>
          <w:rFonts w:ascii="Times New Roman" w:eastAsia="Times New Roman" w:hAnsi="Times New Roman" w:cs="Times New Roman"/>
          <w:sz w:val="28"/>
          <w:szCs w:val="28"/>
        </w:rPr>
        <w:t>,</w:t>
      </w:r>
      <w:r w:rsidR="00057C91" w:rsidRPr="00057C91">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9A23D5">
        <w:rPr>
          <w:rFonts w:ascii="Times New Roman" w:eastAsia="Times New Roman" w:hAnsi="Times New Roman" w:cs="Times New Roman"/>
          <w:sz w:val="28"/>
          <w:szCs w:val="28"/>
        </w:rPr>
        <w:t>0,93</w:t>
      </w:r>
      <w:r w:rsidR="00057C91" w:rsidRPr="00057C91">
        <w:rPr>
          <w:rFonts w:ascii="Times New Roman" w:eastAsia="Times New Roman" w:hAnsi="Times New Roman" w:cs="Times New Roman"/>
          <w:sz w:val="28"/>
          <w:szCs w:val="28"/>
        </w:rPr>
        <w:t xml:space="preserve">. </w:t>
      </w:r>
    </w:p>
    <w:p w:rsidR="00057C91" w:rsidRPr="00057C91" w:rsidRDefault="00057C91" w:rsidP="0040733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Эффективность реализации муниципальной программы «Развитие физической культуры и спорта» может быть  признана </w:t>
      </w:r>
      <w:r w:rsidR="009A23D5">
        <w:rPr>
          <w:rFonts w:ascii="Times New Roman" w:eastAsia="Times New Roman" w:hAnsi="Times New Roman" w:cs="Times New Roman"/>
          <w:sz w:val="28"/>
          <w:szCs w:val="28"/>
        </w:rPr>
        <w:t>высокой</w:t>
      </w:r>
      <w:r w:rsidRPr="00057C91">
        <w:rPr>
          <w:rFonts w:ascii="Times New Roman" w:eastAsia="Times New Roman" w:hAnsi="Times New Roman" w:cs="Times New Roman"/>
          <w:sz w:val="28"/>
          <w:szCs w:val="28"/>
        </w:rPr>
        <w:t xml:space="preserve">, считаем целесообразным продолжить реализацию </w:t>
      </w:r>
      <w:r w:rsidR="008D0A54">
        <w:rPr>
          <w:rFonts w:ascii="Times New Roman" w:eastAsia="Times New Roman" w:hAnsi="Times New Roman" w:cs="Times New Roman"/>
          <w:sz w:val="28"/>
          <w:szCs w:val="28"/>
        </w:rPr>
        <w:t>основных мероприятий муниципальной программы в 20</w:t>
      </w:r>
      <w:r w:rsidR="00DB6EB6">
        <w:rPr>
          <w:rFonts w:ascii="Times New Roman" w:eastAsia="Times New Roman" w:hAnsi="Times New Roman" w:cs="Times New Roman"/>
          <w:sz w:val="28"/>
          <w:szCs w:val="28"/>
        </w:rPr>
        <w:t>20</w:t>
      </w:r>
      <w:r w:rsidR="008D0A54">
        <w:rPr>
          <w:rFonts w:ascii="Times New Roman" w:eastAsia="Times New Roman" w:hAnsi="Times New Roman" w:cs="Times New Roman"/>
          <w:sz w:val="28"/>
          <w:szCs w:val="28"/>
        </w:rPr>
        <w:t xml:space="preserve"> году</w:t>
      </w:r>
      <w:r w:rsidRPr="00057C91">
        <w:rPr>
          <w:rFonts w:ascii="Times New Roman" w:eastAsia="Times New Roman" w:hAnsi="Times New Roman" w:cs="Times New Roman"/>
          <w:sz w:val="28"/>
          <w:szCs w:val="28"/>
        </w:rPr>
        <w:t>.</w:t>
      </w:r>
    </w:p>
    <w:p w:rsidR="009171F3" w:rsidRDefault="00057C91" w:rsidP="00407335">
      <w:pPr>
        <w:spacing w:after="0"/>
        <w:jc w:val="both"/>
        <w:rPr>
          <w:rFonts w:ascii="Times New Roman" w:hAnsi="Times New Roman" w:cs="Times New Roman"/>
          <w:sz w:val="28"/>
          <w:szCs w:val="28"/>
        </w:rPr>
      </w:pPr>
      <w:r w:rsidRPr="00057C91">
        <w:rPr>
          <w:rFonts w:ascii="Times New Roman" w:eastAsia="Times New Roman" w:hAnsi="Times New Roman" w:cs="Times New Roman"/>
          <w:sz w:val="28"/>
          <w:szCs w:val="28"/>
        </w:rPr>
        <w:t xml:space="preserve">         </w:t>
      </w:r>
      <w:r w:rsidR="00C5014C">
        <w:rPr>
          <w:rFonts w:ascii="Times New Roman" w:eastAsia="Times New Roman" w:hAnsi="Times New Roman" w:cs="Times New Roman"/>
          <w:sz w:val="28"/>
          <w:szCs w:val="28"/>
        </w:rPr>
        <w:t xml:space="preserve"> </w:t>
      </w:r>
      <w:r w:rsidRPr="00057C91">
        <w:rPr>
          <w:rFonts w:ascii="Times New Roman" w:eastAsia="Times New Roman" w:hAnsi="Times New Roman" w:cs="Times New Roman"/>
          <w:sz w:val="28"/>
          <w:szCs w:val="28"/>
        </w:rPr>
        <w:t xml:space="preserve"> Отделу по физической культуре и спорту - координатору муниципальной программы </w:t>
      </w:r>
      <w:r w:rsidR="008D0A54">
        <w:rPr>
          <w:rFonts w:ascii="Times New Roman" w:eastAsia="Times New Roman" w:hAnsi="Times New Roman" w:cs="Times New Roman"/>
          <w:sz w:val="28"/>
          <w:szCs w:val="28"/>
        </w:rPr>
        <w:t>продолжить</w:t>
      </w:r>
      <w:r w:rsidRPr="00057C91">
        <w:rPr>
          <w:rFonts w:ascii="Times New Roman" w:eastAsia="Times New Roman" w:hAnsi="Times New Roman" w:cs="Times New Roman"/>
          <w:sz w:val="28"/>
          <w:szCs w:val="28"/>
        </w:rPr>
        <w:t xml:space="preserve"> постоянный мониторинг и контроль за выполнением мероприятий, достижением запланированных значений целевых показателей, обратить особое внимание на качеств</w:t>
      </w:r>
      <w:r w:rsidR="008D0A54">
        <w:rPr>
          <w:rFonts w:ascii="Times New Roman" w:eastAsia="Times New Roman" w:hAnsi="Times New Roman" w:cs="Times New Roman"/>
          <w:sz w:val="28"/>
          <w:szCs w:val="28"/>
        </w:rPr>
        <w:t>о</w:t>
      </w:r>
      <w:r w:rsidRPr="00057C91">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Default="008D0A54" w:rsidP="00407335">
      <w:pPr>
        <w:spacing w:after="0"/>
        <w:jc w:val="center"/>
        <w:rPr>
          <w:rFonts w:ascii="Times New Roman" w:hAnsi="Times New Roman"/>
          <w:b/>
          <w:sz w:val="32"/>
          <w:szCs w:val="32"/>
        </w:rPr>
      </w:pPr>
      <w:bookmarkStart w:id="15" w:name="_Toc418850711"/>
    </w:p>
    <w:p w:rsidR="006A6718" w:rsidRPr="007D19D1" w:rsidRDefault="00303A96" w:rsidP="00407335">
      <w:pPr>
        <w:spacing w:after="0"/>
        <w:jc w:val="center"/>
        <w:rPr>
          <w:rFonts w:ascii="Times New Roman" w:hAnsi="Times New Roman"/>
          <w:b/>
          <w:sz w:val="32"/>
          <w:szCs w:val="32"/>
        </w:rPr>
      </w:pPr>
      <w:r w:rsidRPr="007D19D1">
        <w:rPr>
          <w:rFonts w:ascii="Times New Roman" w:hAnsi="Times New Roman"/>
          <w:b/>
          <w:sz w:val="32"/>
          <w:szCs w:val="32"/>
        </w:rPr>
        <w:t>3.9. О</w:t>
      </w:r>
      <w:r w:rsidR="006A6718" w:rsidRPr="007D19D1">
        <w:rPr>
          <w:rFonts w:ascii="Times New Roman" w:hAnsi="Times New Roman"/>
          <w:b/>
          <w:sz w:val="32"/>
          <w:szCs w:val="32"/>
        </w:rPr>
        <w:t xml:space="preserve"> ходе реализации муниципальной программы муниципального образования Кавказский район «Экономическое развитие и инновационная экономика» </w:t>
      </w:r>
    </w:p>
    <w:bookmarkEnd w:id="15"/>
    <w:p w:rsidR="00695AEC" w:rsidRDefault="003E2C77" w:rsidP="00407335">
      <w:pPr>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p>
    <w:p w:rsidR="003E7964" w:rsidRPr="003E7964" w:rsidRDefault="003E7964" w:rsidP="003E7964">
      <w:pPr>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В 2020 году в муниципальную программу внесено 5 изменений (19</w:t>
      </w:r>
      <w:r>
        <w:rPr>
          <w:rFonts w:ascii="Times New Roman" w:eastAsia="Times New Roman" w:hAnsi="Times New Roman" w:cs="Times New Roman"/>
          <w:color w:val="000000"/>
          <w:sz w:val="27"/>
          <w:szCs w:val="27"/>
        </w:rPr>
        <w:t xml:space="preserve"> февраля</w:t>
      </w:r>
      <w:r w:rsidRPr="003E7964">
        <w:rPr>
          <w:rFonts w:ascii="Times New Roman" w:eastAsia="Times New Roman" w:hAnsi="Times New Roman" w:cs="Times New Roman"/>
          <w:color w:val="000000"/>
          <w:sz w:val="27"/>
          <w:szCs w:val="27"/>
        </w:rPr>
        <w:t>, 19</w:t>
      </w:r>
      <w:r>
        <w:rPr>
          <w:rFonts w:ascii="Times New Roman" w:eastAsia="Times New Roman" w:hAnsi="Times New Roman" w:cs="Times New Roman"/>
          <w:color w:val="000000"/>
          <w:sz w:val="27"/>
          <w:szCs w:val="27"/>
        </w:rPr>
        <w:t xml:space="preserve"> июня</w:t>
      </w:r>
      <w:r w:rsidRPr="003E7964">
        <w:rPr>
          <w:rFonts w:ascii="Times New Roman" w:eastAsia="Times New Roman" w:hAnsi="Times New Roman" w:cs="Times New Roman"/>
          <w:color w:val="000000"/>
          <w:sz w:val="27"/>
          <w:szCs w:val="27"/>
        </w:rPr>
        <w:t>, 26</w:t>
      </w:r>
      <w:r>
        <w:rPr>
          <w:rFonts w:ascii="Times New Roman" w:eastAsia="Times New Roman" w:hAnsi="Times New Roman" w:cs="Times New Roman"/>
          <w:color w:val="000000"/>
          <w:sz w:val="27"/>
          <w:szCs w:val="27"/>
        </w:rPr>
        <w:t xml:space="preserve"> августа</w:t>
      </w:r>
      <w:r w:rsidRPr="003E7964">
        <w:rPr>
          <w:rFonts w:ascii="Times New Roman" w:eastAsia="Times New Roman" w:hAnsi="Times New Roman" w:cs="Times New Roman"/>
          <w:color w:val="000000"/>
          <w:sz w:val="27"/>
          <w:szCs w:val="27"/>
        </w:rPr>
        <w:t>, 19</w:t>
      </w:r>
      <w:r>
        <w:rPr>
          <w:rFonts w:ascii="Times New Roman" w:eastAsia="Times New Roman" w:hAnsi="Times New Roman" w:cs="Times New Roman"/>
          <w:color w:val="000000"/>
          <w:sz w:val="27"/>
          <w:szCs w:val="27"/>
        </w:rPr>
        <w:t xml:space="preserve"> ноября</w:t>
      </w:r>
      <w:r w:rsidRPr="003E7964">
        <w:rPr>
          <w:rFonts w:ascii="Times New Roman" w:eastAsia="Times New Roman" w:hAnsi="Times New Roman" w:cs="Times New Roman"/>
          <w:color w:val="000000"/>
          <w:sz w:val="27"/>
          <w:szCs w:val="27"/>
        </w:rPr>
        <w:t>, 21</w:t>
      </w:r>
      <w:r>
        <w:rPr>
          <w:rFonts w:ascii="Times New Roman" w:eastAsia="Times New Roman" w:hAnsi="Times New Roman" w:cs="Times New Roman"/>
          <w:color w:val="000000"/>
          <w:sz w:val="27"/>
          <w:szCs w:val="27"/>
        </w:rPr>
        <w:t xml:space="preserve"> декабря</w:t>
      </w:r>
      <w:r w:rsidRPr="003E7964">
        <w:rPr>
          <w:rFonts w:ascii="Times New Roman" w:eastAsia="Times New Roman" w:hAnsi="Times New Roman" w:cs="Times New Roman"/>
          <w:color w:val="000000"/>
          <w:sz w:val="27"/>
          <w:szCs w:val="27"/>
        </w:rPr>
        <w:t>).</w:t>
      </w:r>
    </w:p>
    <w:p w:rsidR="003E7964" w:rsidRPr="003E7964" w:rsidRDefault="003E7964" w:rsidP="003E7964">
      <w:pPr>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 xml:space="preserve">Координатор муниципальной программы – отдел инвестиций и развития малого и среднего предпринимательства администрации муниципального образования Кавказский район. </w:t>
      </w:r>
    </w:p>
    <w:p w:rsidR="003E7964" w:rsidRPr="003E7964" w:rsidRDefault="003E7964" w:rsidP="003E7964">
      <w:pPr>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3E7964" w:rsidRPr="003E7964" w:rsidRDefault="003E7964" w:rsidP="003E7964">
      <w:pPr>
        <w:autoSpaceDE w:val="0"/>
        <w:autoSpaceDN w:val="0"/>
        <w:adjustRightInd w:val="0"/>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Участник муниципальной программы - управление сельского хозяйства администрации муниципального образования Кавказский район.</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Объем бюджетного финансирования муниципальной программы муниципального образования Кавказский район «Экономическое развитие и инновационная экономика» в 2020 году был предусмотрен в сумме 1</w:t>
      </w:r>
      <w:r>
        <w:rPr>
          <w:rFonts w:ascii="Times New Roman" w:eastAsia="Times New Roman" w:hAnsi="Times New Roman" w:cs="Times New Roman"/>
          <w:color w:val="000000"/>
          <w:sz w:val="27"/>
          <w:szCs w:val="27"/>
        </w:rPr>
        <w:t xml:space="preserve"> </w:t>
      </w:r>
      <w:r w:rsidRPr="003E7964">
        <w:rPr>
          <w:rFonts w:ascii="Times New Roman" w:eastAsia="Times New Roman" w:hAnsi="Times New Roman" w:cs="Times New Roman"/>
          <w:color w:val="000000"/>
          <w:sz w:val="27"/>
          <w:szCs w:val="27"/>
        </w:rPr>
        <w:t xml:space="preserve">612,0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 в том числе:</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за счет средств  местного бюджета – 1</w:t>
      </w:r>
      <w:r>
        <w:rPr>
          <w:rFonts w:ascii="Times New Roman" w:eastAsia="Times New Roman" w:hAnsi="Times New Roman" w:cs="Times New Roman"/>
          <w:color w:val="000000"/>
          <w:sz w:val="27"/>
          <w:szCs w:val="27"/>
        </w:rPr>
        <w:t xml:space="preserve"> </w:t>
      </w:r>
      <w:r w:rsidRPr="003E7964">
        <w:rPr>
          <w:rFonts w:ascii="Times New Roman" w:eastAsia="Times New Roman" w:hAnsi="Times New Roman" w:cs="Times New Roman"/>
          <w:color w:val="000000"/>
          <w:sz w:val="27"/>
          <w:szCs w:val="27"/>
        </w:rPr>
        <w:t xml:space="preserve">312,0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 xml:space="preserve">за счет  внебюджетных источников - 300,0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 xml:space="preserve"> </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Исполнено 1</w:t>
      </w:r>
      <w:r w:rsidR="00934F74">
        <w:rPr>
          <w:rFonts w:ascii="Times New Roman" w:eastAsia="Times New Roman" w:hAnsi="Times New Roman" w:cs="Times New Roman"/>
          <w:color w:val="000000"/>
          <w:sz w:val="27"/>
          <w:szCs w:val="27"/>
        </w:rPr>
        <w:t xml:space="preserve"> </w:t>
      </w:r>
      <w:r w:rsidRPr="003E7964">
        <w:rPr>
          <w:rFonts w:ascii="Times New Roman" w:eastAsia="Times New Roman" w:hAnsi="Times New Roman" w:cs="Times New Roman"/>
          <w:color w:val="000000"/>
          <w:sz w:val="27"/>
          <w:szCs w:val="27"/>
        </w:rPr>
        <w:t xml:space="preserve">617,3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 что составляет 100,3% от плановых назначений, в том числе:</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за счет средств  местного бюджета – 1</w:t>
      </w:r>
      <w:r>
        <w:rPr>
          <w:rFonts w:ascii="Times New Roman" w:eastAsia="Times New Roman" w:hAnsi="Times New Roman" w:cs="Times New Roman"/>
          <w:color w:val="000000"/>
          <w:sz w:val="27"/>
          <w:szCs w:val="27"/>
        </w:rPr>
        <w:t xml:space="preserve"> </w:t>
      </w:r>
      <w:r w:rsidRPr="003E7964">
        <w:rPr>
          <w:rFonts w:ascii="Times New Roman" w:eastAsia="Times New Roman" w:hAnsi="Times New Roman" w:cs="Times New Roman"/>
          <w:color w:val="000000"/>
          <w:sz w:val="27"/>
          <w:szCs w:val="27"/>
        </w:rPr>
        <w:t xml:space="preserve">311,1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 xml:space="preserve"> (99,9%);</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за счет  внебюджетных источников</w:t>
      </w:r>
      <w:r>
        <w:rPr>
          <w:rFonts w:ascii="Times New Roman" w:eastAsia="Times New Roman" w:hAnsi="Times New Roman" w:cs="Times New Roman"/>
          <w:color w:val="000000"/>
          <w:sz w:val="27"/>
          <w:szCs w:val="27"/>
        </w:rPr>
        <w:t xml:space="preserve"> </w:t>
      </w:r>
      <w:r w:rsidRPr="003E7964">
        <w:rPr>
          <w:rFonts w:ascii="Times New Roman" w:eastAsia="Times New Roman" w:hAnsi="Times New Roman" w:cs="Times New Roman"/>
          <w:color w:val="000000"/>
          <w:sz w:val="27"/>
          <w:szCs w:val="27"/>
        </w:rPr>
        <w:t xml:space="preserve">– 306,2 тыс. </w:t>
      </w:r>
      <w:r>
        <w:rPr>
          <w:rFonts w:ascii="Times New Roman" w:eastAsia="Times New Roman" w:hAnsi="Times New Roman" w:cs="Times New Roman"/>
          <w:color w:val="000000"/>
          <w:sz w:val="27"/>
          <w:szCs w:val="27"/>
        </w:rPr>
        <w:t>рублей</w:t>
      </w:r>
      <w:r w:rsidRPr="003E7964">
        <w:rPr>
          <w:rFonts w:ascii="Times New Roman" w:eastAsia="Times New Roman" w:hAnsi="Times New Roman" w:cs="Times New Roman"/>
          <w:color w:val="000000"/>
          <w:sz w:val="27"/>
          <w:szCs w:val="27"/>
        </w:rPr>
        <w:t xml:space="preserve"> (102,1%). </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 xml:space="preserve">Муниципальная программа включает в себя две подпрограммы: </w:t>
      </w:r>
    </w:p>
    <w:p w:rsidR="003E7964" w:rsidRPr="003E7964" w:rsidRDefault="003E7964" w:rsidP="003E7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 xml:space="preserve">«Формирование и продвижение инвестиционно - привлекательного образа муниципального образования Кавказский район»; </w:t>
      </w:r>
    </w:p>
    <w:p w:rsidR="003E7964" w:rsidRPr="003E7964" w:rsidRDefault="003E7964" w:rsidP="003E796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 xml:space="preserve">«Поддержка и развитие малого и среднего предпринимательства в муниципальном образовании Кавказский район». </w:t>
      </w:r>
    </w:p>
    <w:p w:rsidR="003E7964" w:rsidRPr="003E7964" w:rsidRDefault="003E7964" w:rsidP="003E7964">
      <w:pPr>
        <w:spacing w:after="0"/>
        <w:ind w:firstLine="851"/>
        <w:jc w:val="both"/>
        <w:rPr>
          <w:rFonts w:ascii="Times New Roman" w:eastAsia="Times New Roman" w:hAnsi="Times New Roman" w:cs="Times New Roman"/>
          <w:color w:val="000000"/>
          <w:sz w:val="27"/>
          <w:szCs w:val="27"/>
        </w:rPr>
      </w:pPr>
      <w:r w:rsidRPr="003E7964">
        <w:rPr>
          <w:rFonts w:ascii="Times New Roman" w:eastAsia="Times New Roman" w:hAnsi="Times New Roman" w:cs="Times New Roman"/>
          <w:color w:val="000000"/>
          <w:sz w:val="27"/>
          <w:szCs w:val="27"/>
        </w:rPr>
        <w:t>План реализации муниципальной программы на 2020 год был утвержден 20.12.2019 года (изменения вносились 19</w:t>
      </w:r>
      <w:r w:rsidR="00E547D1">
        <w:rPr>
          <w:rFonts w:ascii="Times New Roman" w:eastAsia="Times New Roman" w:hAnsi="Times New Roman" w:cs="Times New Roman"/>
          <w:color w:val="000000"/>
          <w:sz w:val="27"/>
          <w:szCs w:val="27"/>
        </w:rPr>
        <w:t xml:space="preserve"> февраля, 19 июня</w:t>
      </w:r>
      <w:r w:rsidRPr="003E7964">
        <w:rPr>
          <w:rFonts w:ascii="Times New Roman" w:eastAsia="Times New Roman" w:hAnsi="Times New Roman" w:cs="Times New Roman"/>
          <w:color w:val="000000"/>
          <w:sz w:val="27"/>
          <w:szCs w:val="27"/>
        </w:rPr>
        <w:t>, 19</w:t>
      </w:r>
      <w:r w:rsidR="00E547D1">
        <w:rPr>
          <w:rFonts w:ascii="Times New Roman" w:eastAsia="Times New Roman" w:hAnsi="Times New Roman" w:cs="Times New Roman"/>
          <w:color w:val="000000"/>
          <w:sz w:val="27"/>
          <w:szCs w:val="27"/>
        </w:rPr>
        <w:t xml:space="preserve"> ноября</w:t>
      </w:r>
      <w:r w:rsidRPr="003E7964">
        <w:rPr>
          <w:rFonts w:ascii="Times New Roman" w:eastAsia="Times New Roman" w:hAnsi="Times New Roman" w:cs="Times New Roman"/>
          <w:color w:val="000000"/>
          <w:sz w:val="27"/>
          <w:szCs w:val="27"/>
        </w:rPr>
        <w:t>, 24</w:t>
      </w:r>
      <w:r w:rsidR="00E547D1">
        <w:rPr>
          <w:rFonts w:ascii="Times New Roman" w:eastAsia="Times New Roman" w:hAnsi="Times New Roman" w:cs="Times New Roman"/>
          <w:color w:val="000000"/>
          <w:sz w:val="27"/>
          <w:szCs w:val="27"/>
        </w:rPr>
        <w:t xml:space="preserve"> декабря</w:t>
      </w:r>
      <w:r w:rsidRPr="003E7964">
        <w:rPr>
          <w:rFonts w:ascii="Times New Roman" w:eastAsia="Times New Roman" w:hAnsi="Times New Roman" w:cs="Times New Roman"/>
          <w:color w:val="000000"/>
          <w:sz w:val="27"/>
          <w:szCs w:val="27"/>
        </w:rPr>
        <w:t xml:space="preserve"> </w:t>
      </w:r>
      <w:r w:rsidR="006160B0">
        <w:rPr>
          <w:rFonts w:ascii="Times New Roman" w:eastAsia="Times New Roman" w:hAnsi="Times New Roman" w:cs="Times New Roman"/>
          <w:color w:val="000000"/>
          <w:sz w:val="27"/>
          <w:szCs w:val="27"/>
        </w:rPr>
        <w:t xml:space="preserve">2020 </w:t>
      </w:r>
      <w:r w:rsidRPr="003E7964">
        <w:rPr>
          <w:rFonts w:ascii="Times New Roman" w:eastAsia="Times New Roman" w:hAnsi="Times New Roman" w:cs="Times New Roman"/>
          <w:color w:val="000000"/>
          <w:sz w:val="27"/>
          <w:szCs w:val="27"/>
        </w:rPr>
        <w:t>года).</w:t>
      </w:r>
      <w:r w:rsidRPr="003E7964">
        <w:rPr>
          <w:rFonts w:ascii="Times New Roman" w:eastAsia="Times New Roman" w:hAnsi="Times New Roman" w:cs="Times New Roman"/>
          <w:color w:val="000000"/>
          <w:sz w:val="27"/>
          <w:szCs w:val="27"/>
        </w:rPr>
        <w:tab/>
        <w:t xml:space="preserve"> </w:t>
      </w:r>
    </w:p>
    <w:p w:rsidR="006A6718" w:rsidRDefault="006A6718" w:rsidP="0040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b/>
          <w:i/>
          <w:szCs w:val="28"/>
        </w:rPr>
      </w:pPr>
    </w:p>
    <w:p w:rsidR="006A6718" w:rsidRPr="004B11E4" w:rsidRDefault="004B11E4" w:rsidP="00407335">
      <w:pPr>
        <w:pStyle w:val="3"/>
        <w:spacing w:line="276" w:lineRule="auto"/>
        <w:ind w:firstLine="851"/>
        <w:jc w:val="center"/>
        <w:rPr>
          <w:b/>
          <w:szCs w:val="28"/>
        </w:rPr>
      </w:pPr>
      <w:r w:rsidRPr="004B11E4">
        <w:rPr>
          <w:b/>
          <w:szCs w:val="28"/>
        </w:rPr>
        <w:t>3.9.</w:t>
      </w:r>
      <w:r w:rsidR="006A6718" w:rsidRPr="004B11E4">
        <w:rPr>
          <w:b/>
          <w:szCs w:val="28"/>
        </w:rPr>
        <w:t xml:space="preserve">1. О ходе реализации подпрограммы </w:t>
      </w:r>
      <w:r w:rsidR="00695AEC">
        <w:rPr>
          <w:b/>
          <w:szCs w:val="28"/>
        </w:rPr>
        <w:t>«</w:t>
      </w:r>
      <w:r w:rsidR="006A6718" w:rsidRPr="004B11E4">
        <w:rPr>
          <w:b/>
          <w:szCs w:val="28"/>
        </w:rPr>
        <w:t>Формирование и продвижение инвестиционно - привлекательного образа муниципального образования Кавказский район</w:t>
      </w:r>
      <w:r w:rsidR="00695AEC">
        <w:rPr>
          <w:b/>
          <w:szCs w:val="28"/>
        </w:rPr>
        <w:t>»</w:t>
      </w:r>
    </w:p>
    <w:p w:rsidR="006A6718" w:rsidRDefault="006A6718" w:rsidP="00407335">
      <w:pPr>
        <w:spacing w:after="0"/>
        <w:ind w:firstLine="851"/>
        <w:jc w:val="both"/>
        <w:rPr>
          <w:rFonts w:ascii="Times New Roman" w:hAnsi="Times New Roman"/>
          <w:sz w:val="28"/>
          <w:szCs w:val="28"/>
        </w:rPr>
      </w:pP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Главный распорядитель бюджетных средств – администрация муниципального образования Кавказский район.</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lastRenderedPageBreak/>
        <w:t xml:space="preserve">Объем бюджетного финансирования подпрограммы в 2020 году был предусмотрен за счет средств местного бюджета в сумме 377,0 тыс.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профинансировано 376,5 тыс.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или 99,9 % от общего объема бюджетных ассигнований, предусмотренных на реализацию подпрограммы. </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 Подпрограммой предусмотрены к реализации два мероприятия, которые выполнены в полном объеме. </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1. Мероприятие № 1 «Подготовка и участие в выставочно-ярмарочных мероприятиях, конкурсах, выставках»: </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Объем финансирования на реализацию мероприятия был предусмотрен в сумме 287,0 тыс.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профинансировано 286,7 тыс.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(99,9 %).</w:t>
      </w:r>
    </w:p>
    <w:p w:rsidR="00BA69A9" w:rsidRPr="00BA69A9" w:rsidRDefault="00BA69A9" w:rsidP="00BA69A9">
      <w:pPr>
        <w:spacing w:after="0"/>
        <w:ind w:firstLine="851"/>
        <w:jc w:val="both"/>
        <w:rPr>
          <w:rFonts w:ascii="Times New Roman" w:eastAsia="Times New Roman" w:hAnsi="Times New Roman" w:cs="Times New Roman"/>
          <w:sz w:val="27"/>
          <w:szCs w:val="27"/>
        </w:rPr>
      </w:pPr>
      <w:r w:rsidRPr="00BA69A9">
        <w:rPr>
          <w:rFonts w:ascii="Times New Roman" w:eastAsia="Times New Roman" w:hAnsi="Times New Roman" w:cs="Times New Roman"/>
          <w:color w:val="000000"/>
          <w:sz w:val="27"/>
          <w:szCs w:val="27"/>
        </w:rPr>
        <w:t xml:space="preserve">Администрацией МО Кавказский район была проведена большая работа по подготовке и обеспечению участия муниципального образования Кавказский район в работе Российского инвестиционного форума </w:t>
      </w:r>
      <w:r w:rsidR="00934F74">
        <w:rPr>
          <w:rFonts w:ascii="Times New Roman" w:eastAsia="Times New Roman" w:hAnsi="Times New Roman" w:cs="Times New Roman"/>
          <w:color w:val="000000"/>
          <w:sz w:val="27"/>
          <w:szCs w:val="27"/>
        </w:rPr>
        <w:t>«</w:t>
      </w:r>
      <w:r w:rsidRPr="00BA69A9">
        <w:rPr>
          <w:rFonts w:ascii="Times New Roman" w:eastAsia="Times New Roman" w:hAnsi="Times New Roman" w:cs="Times New Roman"/>
          <w:color w:val="000000"/>
          <w:sz w:val="27"/>
          <w:szCs w:val="27"/>
        </w:rPr>
        <w:t>Сочи-2020</w:t>
      </w:r>
      <w:r w:rsidR="00934F74">
        <w:rPr>
          <w:rFonts w:ascii="Times New Roman" w:eastAsia="Times New Roman" w:hAnsi="Times New Roman" w:cs="Times New Roman"/>
          <w:color w:val="000000"/>
          <w:sz w:val="27"/>
          <w:szCs w:val="27"/>
        </w:rPr>
        <w:t>»</w:t>
      </w:r>
      <w:r w:rsidRPr="00BA69A9">
        <w:rPr>
          <w:rFonts w:ascii="Times New Roman" w:eastAsia="Times New Roman" w:hAnsi="Times New Roman" w:cs="Times New Roman"/>
          <w:color w:val="000000"/>
          <w:sz w:val="27"/>
          <w:szCs w:val="27"/>
        </w:rPr>
        <w:t xml:space="preserve"> 12-14 февраля 2020 </w:t>
      </w:r>
      <w:r w:rsidRPr="00BA69A9">
        <w:rPr>
          <w:rFonts w:ascii="Times New Roman" w:eastAsia="Times New Roman" w:hAnsi="Times New Roman" w:cs="Times New Roman"/>
          <w:sz w:val="27"/>
          <w:szCs w:val="27"/>
        </w:rPr>
        <w:t>года (изготовлена сувенирная продукция, мультимедийная презентация), однако распоряжением</w:t>
      </w:r>
      <w:r w:rsidRPr="00BA69A9">
        <w:rPr>
          <w:rFonts w:ascii="Times New Roman" w:eastAsia="Times New Roman" w:hAnsi="Times New Roman" w:cs="Times New Roman"/>
          <w:color w:val="000000"/>
          <w:sz w:val="27"/>
          <w:szCs w:val="27"/>
        </w:rPr>
        <w:t xml:space="preserve"> правительства РФ от 03.02.2020г. №</w:t>
      </w:r>
      <w:r w:rsidR="00934F74">
        <w:rPr>
          <w:rFonts w:ascii="Times New Roman" w:eastAsia="Times New Roman" w:hAnsi="Times New Roman" w:cs="Times New Roman"/>
          <w:color w:val="000000"/>
          <w:sz w:val="27"/>
          <w:szCs w:val="27"/>
        </w:rPr>
        <w:t xml:space="preserve"> </w:t>
      </w:r>
      <w:r w:rsidRPr="00BA69A9">
        <w:rPr>
          <w:rFonts w:ascii="Times New Roman" w:eastAsia="Times New Roman" w:hAnsi="Times New Roman" w:cs="Times New Roman"/>
          <w:color w:val="000000"/>
          <w:sz w:val="27"/>
          <w:szCs w:val="27"/>
        </w:rPr>
        <w:t xml:space="preserve">192-р, </w:t>
      </w:r>
      <w:r w:rsidRPr="00BA69A9">
        <w:rPr>
          <w:rFonts w:ascii="Times New Roman" w:eastAsia="Times New Roman" w:hAnsi="Times New Roman" w:cs="Times New Roman"/>
          <w:sz w:val="27"/>
          <w:szCs w:val="27"/>
        </w:rPr>
        <w:t xml:space="preserve">в связи с объявлением Всемирной организацией здравоохранения чрезвычайной ситуации международного значения, из-за вспышки новой коронавирусной инфекции, в целях предупреждения ее распространения на территории Российской Федерации, защиты здоровья, прав и законных интересов граждан Российской Федерации и обеспечения безопасности страны, форум был перенесен. </w:t>
      </w:r>
    </w:p>
    <w:p w:rsidR="00BA69A9" w:rsidRPr="00BA69A9" w:rsidRDefault="00BA69A9" w:rsidP="00BA69A9">
      <w:pPr>
        <w:spacing w:after="0"/>
        <w:ind w:firstLine="851"/>
        <w:jc w:val="both"/>
        <w:rPr>
          <w:rFonts w:ascii="Times New Roman" w:eastAsia="Times New Roman" w:hAnsi="Times New Roman" w:cs="Times New Roman"/>
          <w:b/>
          <w:color w:val="000000"/>
          <w:sz w:val="27"/>
          <w:szCs w:val="27"/>
        </w:rPr>
      </w:pPr>
      <w:r w:rsidRPr="00BA69A9">
        <w:rPr>
          <w:rFonts w:ascii="Times New Roman" w:eastAsia="Times New Roman" w:hAnsi="Times New Roman" w:cs="Times New Roman"/>
          <w:sz w:val="27"/>
          <w:szCs w:val="27"/>
        </w:rPr>
        <w:t>Экономия бюджетных средств на реализацию подпрограммы по результатам</w:t>
      </w:r>
      <w:r w:rsidRPr="00BA69A9">
        <w:rPr>
          <w:rFonts w:ascii="Times New Roman" w:eastAsia="Times New Roman" w:hAnsi="Times New Roman" w:cs="Times New Roman"/>
          <w:color w:val="000000"/>
          <w:sz w:val="27"/>
          <w:szCs w:val="27"/>
        </w:rPr>
        <w:t xml:space="preserve"> закупочных процедур составила 0,3 тыс.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w:t>
      </w:r>
    </w:p>
    <w:p w:rsidR="00BA69A9" w:rsidRPr="00BA69A9" w:rsidRDefault="00BA69A9" w:rsidP="00BA69A9">
      <w:pPr>
        <w:shd w:val="clear" w:color="auto" w:fill="FFFFFF"/>
        <w:suppressAutoHyphens/>
        <w:spacing w:after="0"/>
        <w:ind w:firstLine="851"/>
        <w:jc w:val="both"/>
        <w:rPr>
          <w:rFonts w:ascii="Times New Roman" w:eastAsia="Times New Roman" w:hAnsi="Times New Roman" w:cs="Times New Roman"/>
          <w:color w:val="000000"/>
          <w:sz w:val="27"/>
          <w:szCs w:val="27"/>
          <w:lang w:eastAsia="ar-SA"/>
        </w:rPr>
      </w:pPr>
      <w:r w:rsidRPr="00BA69A9">
        <w:rPr>
          <w:rFonts w:ascii="Times New Roman" w:eastAsia="Times New Roman" w:hAnsi="Times New Roman" w:cs="Times New Roman"/>
          <w:color w:val="000000"/>
          <w:sz w:val="27"/>
          <w:szCs w:val="27"/>
          <w:lang w:eastAsia="ar-SA"/>
        </w:rPr>
        <w:t>2. Мероприятие № 2 «</w:t>
      </w:r>
      <w:r w:rsidRPr="00BA69A9">
        <w:rPr>
          <w:rFonts w:ascii="Times New Roman" w:eastAsia="SimSun" w:hAnsi="Times New Roman" w:cs="Times New Roman"/>
          <w:color w:val="000000"/>
          <w:sz w:val="27"/>
          <w:szCs w:val="27"/>
          <w:lang w:eastAsia="ar-SA"/>
        </w:rPr>
        <w:t>Техническое обслуживание и модернизация инвестиционного портала</w:t>
      </w:r>
      <w:r w:rsidRPr="00BA69A9">
        <w:rPr>
          <w:rFonts w:ascii="Times New Roman" w:eastAsia="Times New Roman" w:hAnsi="Times New Roman" w:cs="Times New Roman"/>
          <w:color w:val="000000"/>
          <w:sz w:val="27"/>
          <w:szCs w:val="27"/>
          <w:lang w:eastAsia="ar-SA"/>
        </w:rPr>
        <w:t>».</w:t>
      </w:r>
    </w:p>
    <w:p w:rsidR="00BA69A9" w:rsidRPr="00BA69A9" w:rsidRDefault="00BA69A9" w:rsidP="00BA69A9">
      <w:pPr>
        <w:shd w:val="clear" w:color="auto" w:fill="FFFFFF"/>
        <w:suppressAutoHyphens/>
        <w:spacing w:after="0"/>
        <w:ind w:firstLine="851"/>
        <w:jc w:val="both"/>
        <w:rPr>
          <w:rFonts w:ascii="Times New Roman" w:eastAsia="Times New Roman" w:hAnsi="Times New Roman" w:cs="Times New Roman"/>
          <w:color w:val="000000"/>
          <w:sz w:val="27"/>
          <w:szCs w:val="27"/>
          <w:lang w:eastAsia="ar-SA"/>
        </w:rPr>
      </w:pPr>
      <w:r w:rsidRPr="00BA69A9">
        <w:rPr>
          <w:rFonts w:ascii="Times New Roman" w:eastAsia="Times New Roman" w:hAnsi="Times New Roman" w:cs="Times New Roman"/>
          <w:color w:val="000000"/>
          <w:sz w:val="27"/>
          <w:szCs w:val="27"/>
          <w:lang w:eastAsia="ar-SA"/>
        </w:rPr>
        <w:t xml:space="preserve">На данное мероприятие за счет средств местного бюджета было направлено 90,0 тыс. </w:t>
      </w:r>
      <w:r>
        <w:rPr>
          <w:rFonts w:ascii="Times New Roman" w:eastAsia="Times New Roman" w:hAnsi="Times New Roman" w:cs="Times New Roman"/>
          <w:color w:val="000000"/>
          <w:sz w:val="27"/>
          <w:szCs w:val="27"/>
          <w:lang w:eastAsia="ar-SA"/>
        </w:rPr>
        <w:t>рублей</w:t>
      </w:r>
      <w:r w:rsidRPr="00BA69A9">
        <w:rPr>
          <w:rFonts w:ascii="Times New Roman" w:eastAsia="Times New Roman" w:hAnsi="Times New Roman" w:cs="Times New Roman"/>
          <w:color w:val="000000"/>
          <w:sz w:val="27"/>
          <w:szCs w:val="27"/>
          <w:lang w:eastAsia="ar-SA"/>
        </w:rPr>
        <w:t xml:space="preserve"> и освоено 89,8 тыс. </w:t>
      </w:r>
      <w:r>
        <w:rPr>
          <w:rFonts w:ascii="Times New Roman" w:eastAsia="Times New Roman" w:hAnsi="Times New Roman" w:cs="Times New Roman"/>
          <w:color w:val="000000"/>
          <w:sz w:val="27"/>
          <w:szCs w:val="27"/>
          <w:lang w:eastAsia="ar-SA"/>
        </w:rPr>
        <w:t>рублей</w:t>
      </w:r>
      <w:r w:rsidRPr="00BA69A9">
        <w:rPr>
          <w:rFonts w:ascii="Times New Roman" w:eastAsia="Times New Roman" w:hAnsi="Times New Roman" w:cs="Times New Roman"/>
          <w:color w:val="000000"/>
          <w:sz w:val="27"/>
          <w:szCs w:val="27"/>
          <w:lang w:eastAsia="ar-SA"/>
        </w:rPr>
        <w:t xml:space="preserve"> (99,8%), экономия средств в сумме 0,2 тыс. </w:t>
      </w:r>
      <w:r>
        <w:rPr>
          <w:rFonts w:ascii="Times New Roman" w:eastAsia="Times New Roman" w:hAnsi="Times New Roman" w:cs="Times New Roman"/>
          <w:color w:val="000000"/>
          <w:sz w:val="27"/>
          <w:szCs w:val="27"/>
          <w:lang w:eastAsia="ar-SA"/>
        </w:rPr>
        <w:t>рублей</w:t>
      </w:r>
      <w:r w:rsidRPr="00BA69A9">
        <w:rPr>
          <w:rFonts w:ascii="Times New Roman" w:eastAsia="Times New Roman" w:hAnsi="Times New Roman" w:cs="Times New Roman"/>
          <w:color w:val="000000"/>
          <w:sz w:val="27"/>
          <w:szCs w:val="27"/>
          <w:lang w:eastAsia="ar-SA"/>
        </w:rPr>
        <w:t xml:space="preserve"> сложилась в результате проведения аукциона в электронной форме.</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Согласно распоряжению главы администрации (губернатора) Краснодарского края от 9 декабря 2008 года №</w:t>
      </w:r>
      <w:r>
        <w:rPr>
          <w:rFonts w:ascii="Times New Roman" w:eastAsia="Times New Roman" w:hAnsi="Times New Roman" w:cs="Times New Roman"/>
          <w:color w:val="000000"/>
          <w:sz w:val="27"/>
          <w:szCs w:val="27"/>
        </w:rPr>
        <w:t xml:space="preserve"> </w:t>
      </w:r>
      <w:r w:rsidRPr="00BA69A9">
        <w:rPr>
          <w:rFonts w:ascii="Times New Roman" w:eastAsia="Times New Roman" w:hAnsi="Times New Roman" w:cs="Times New Roman"/>
          <w:color w:val="000000"/>
          <w:sz w:val="27"/>
          <w:szCs w:val="27"/>
        </w:rPr>
        <w:t xml:space="preserve">1058-р «О создании инвестиционных порталов муниципальных районов, городских округов Краснодарского края в сети «Интернет» и в целях реализации единой инвестиционной политики администрации Краснодарского края, направленной на привлечение инвестиций в развитие экономики муниципальных образований Краснодарского края, формирования единого информационного пространства Краснодарского края в сфере инвестиционной деятельности, обеспечения оперативного доступа потенциальных инвесторов и соискателей инвестиций к информации об инвестиционных проектах и площадках, региональных законах и подзаконных актах, муниципальным нормативным правовым актам, действующим в сфере инвестиций и в сфере поддержки малого и среднего предпринимательства, администрацией района создан и действует инвестиционный портал </w:t>
      </w:r>
      <w:r w:rsidRPr="00BA69A9">
        <w:rPr>
          <w:rFonts w:ascii="Times New Roman" w:eastAsia="Times New Roman" w:hAnsi="Times New Roman" w:cs="Times New Roman"/>
          <w:color w:val="000000"/>
          <w:sz w:val="27"/>
          <w:szCs w:val="27"/>
        </w:rPr>
        <w:lastRenderedPageBreak/>
        <w:t xml:space="preserve">муниципального образования Кавказский район – </w:t>
      </w:r>
      <w:hyperlink r:id="rId12" w:history="1">
        <w:r w:rsidRPr="00BA69A9">
          <w:rPr>
            <w:rFonts w:ascii="Times New Roman" w:eastAsia="Times New Roman" w:hAnsi="Times New Roman" w:cs="Times New Roman"/>
            <w:color w:val="000000"/>
            <w:sz w:val="27"/>
            <w:szCs w:val="27"/>
            <w:u w:val="single"/>
          </w:rPr>
          <w:t>www.</w:t>
        </w:r>
        <w:r w:rsidRPr="00BA69A9">
          <w:rPr>
            <w:rFonts w:ascii="Times New Roman" w:eastAsia="Times New Roman" w:hAnsi="Times New Roman" w:cs="Times New Roman"/>
            <w:color w:val="000000"/>
            <w:sz w:val="27"/>
            <w:szCs w:val="27"/>
            <w:u w:val="single"/>
            <w:lang w:val="en-US"/>
          </w:rPr>
          <w:t>kavkaz</w:t>
        </w:r>
        <w:r w:rsidRPr="00BA69A9">
          <w:rPr>
            <w:rFonts w:ascii="Times New Roman" w:eastAsia="Times New Roman" w:hAnsi="Times New Roman" w:cs="Times New Roman"/>
            <w:color w:val="000000"/>
            <w:sz w:val="27"/>
            <w:szCs w:val="27"/>
            <w:u w:val="single"/>
          </w:rPr>
          <w:t>-</w:t>
        </w:r>
        <w:r w:rsidRPr="00BA69A9">
          <w:rPr>
            <w:rFonts w:ascii="Times New Roman" w:eastAsia="Times New Roman" w:hAnsi="Times New Roman" w:cs="Times New Roman"/>
            <w:color w:val="000000"/>
            <w:sz w:val="27"/>
            <w:szCs w:val="27"/>
            <w:u w:val="single"/>
            <w:lang w:val="en-US"/>
          </w:rPr>
          <w:t>invest</w:t>
        </w:r>
        <w:r w:rsidRPr="00BA69A9">
          <w:rPr>
            <w:rFonts w:ascii="Times New Roman" w:eastAsia="Times New Roman" w:hAnsi="Times New Roman" w:cs="Times New Roman"/>
            <w:color w:val="000000"/>
            <w:sz w:val="27"/>
            <w:szCs w:val="27"/>
            <w:u w:val="single"/>
          </w:rPr>
          <w:t>.</w:t>
        </w:r>
        <w:r w:rsidRPr="00BA69A9">
          <w:rPr>
            <w:rFonts w:ascii="Times New Roman" w:eastAsia="Times New Roman" w:hAnsi="Times New Roman" w:cs="Times New Roman"/>
            <w:color w:val="000000"/>
            <w:sz w:val="27"/>
            <w:szCs w:val="27"/>
            <w:u w:val="single"/>
            <w:lang w:val="en-US"/>
          </w:rPr>
          <w:t>ru</w:t>
        </w:r>
      </w:hyperlink>
      <w:r w:rsidRPr="00BA69A9">
        <w:rPr>
          <w:rFonts w:ascii="Times New Roman" w:eastAsia="Times New Roman" w:hAnsi="Times New Roman" w:cs="Times New Roman"/>
          <w:color w:val="000000"/>
          <w:sz w:val="27"/>
          <w:szCs w:val="27"/>
        </w:rPr>
        <w:t>. В течение 2020 года инвестиционный портал Кавказского района работал бесперебойно, количество посетителей составило 2</w:t>
      </w:r>
      <w:r>
        <w:rPr>
          <w:rFonts w:ascii="Times New Roman" w:eastAsia="Times New Roman" w:hAnsi="Times New Roman" w:cs="Times New Roman"/>
          <w:color w:val="000000"/>
          <w:sz w:val="27"/>
          <w:szCs w:val="27"/>
        </w:rPr>
        <w:t xml:space="preserve"> </w:t>
      </w:r>
      <w:r w:rsidRPr="00BA69A9">
        <w:rPr>
          <w:rFonts w:ascii="Times New Roman" w:eastAsia="Times New Roman" w:hAnsi="Times New Roman" w:cs="Times New Roman"/>
          <w:color w:val="000000"/>
          <w:sz w:val="27"/>
          <w:szCs w:val="27"/>
        </w:rPr>
        <w:t>880 единиц.</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На инвестиционном портале муниципального образования Кавказский район вниманию потенциальных инвесторов предлагается информация об имеющихся на территории Кавказского района свободных земельных участках и планируемых к реализации инвестиционных проектах.</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Так, в настоящее время размещены материалы по пяти инвестиционным проектам общей стоимостью 2,02 млрд.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 xml:space="preserve"> на земельных участках общей площадью 17,9 га, в том числе:</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1 проект – в сфере сельского хозяйства (строительство молочно – товарной фермы);</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2 проекта - в пищевой отрасли (строительство завода по производству овощных и фруктовых соков, строительство завода для сушки и заморозки сельхозпродукции);</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2 проекта - в сфере промышленности (строительство цеха для изготовления металлоизделий, строительство завода по производству солнечных коллекторов).</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Также на портале размещены материалы по 4-м инвестиционным  площадкам,</w:t>
      </w:r>
      <w:r w:rsidRPr="00BA69A9">
        <w:rPr>
          <w:rFonts w:ascii="Times New Roman" w:eastAsia="Times New Roman" w:hAnsi="Times New Roman" w:cs="Times New Roman"/>
          <w:b/>
          <w:color w:val="000000"/>
          <w:sz w:val="27"/>
          <w:szCs w:val="27"/>
        </w:rPr>
        <w:t xml:space="preserve"> </w:t>
      </w:r>
      <w:r w:rsidRPr="00BA69A9">
        <w:rPr>
          <w:rFonts w:ascii="Times New Roman" w:eastAsia="Times New Roman" w:hAnsi="Times New Roman" w:cs="Times New Roman"/>
          <w:color w:val="000000"/>
          <w:sz w:val="27"/>
          <w:szCs w:val="27"/>
        </w:rPr>
        <w:t>планируемым к реализации на земельных участках общей площадью 13,3 га.</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Из 4-х запланированных к выполнению целевых показателей подпрограммы 3 выполнены в полном объеме. </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Целевой показатель «Количество заключенных соглашений о намерениях реализации инвестиционного проекта на территории муниципального образования Кавказский район» выполнен на 100 % (план – 3 ед., выполнено 3 ед.).</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 xml:space="preserve">Целевой показатель «Количество посетителей инвестиционного портала муниципального образования Кавказский район </w:t>
      </w:r>
      <w:r w:rsidRPr="00BA69A9">
        <w:rPr>
          <w:rFonts w:ascii="Times New Roman" w:eastAsia="Times New Roman" w:hAnsi="Times New Roman" w:cs="Times New Roman"/>
          <w:sz w:val="27"/>
          <w:szCs w:val="27"/>
        </w:rPr>
        <w:t>– www.</w:t>
      </w:r>
      <w:r w:rsidRPr="00BA69A9">
        <w:rPr>
          <w:rFonts w:ascii="Times New Roman" w:eastAsia="Times New Roman" w:hAnsi="Times New Roman" w:cs="Times New Roman"/>
          <w:sz w:val="27"/>
          <w:szCs w:val="27"/>
          <w:lang w:val="en-US"/>
        </w:rPr>
        <w:t>kavkaz</w:t>
      </w:r>
      <w:r w:rsidRPr="00BA69A9">
        <w:rPr>
          <w:rFonts w:ascii="Times New Roman" w:eastAsia="Times New Roman" w:hAnsi="Times New Roman" w:cs="Times New Roman"/>
          <w:sz w:val="27"/>
          <w:szCs w:val="27"/>
        </w:rPr>
        <w:t>-</w:t>
      </w:r>
      <w:r w:rsidRPr="00BA69A9">
        <w:rPr>
          <w:rFonts w:ascii="Times New Roman" w:eastAsia="Times New Roman" w:hAnsi="Times New Roman" w:cs="Times New Roman"/>
          <w:sz w:val="27"/>
          <w:szCs w:val="27"/>
          <w:lang w:val="en-US"/>
        </w:rPr>
        <w:t>invest</w:t>
      </w:r>
      <w:r w:rsidRPr="00BA69A9">
        <w:rPr>
          <w:rFonts w:ascii="Times New Roman" w:eastAsia="Times New Roman" w:hAnsi="Times New Roman" w:cs="Times New Roman"/>
          <w:sz w:val="27"/>
          <w:szCs w:val="27"/>
        </w:rPr>
        <w:t>.</w:t>
      </w:r>
      <w:r w:rsidRPr="00BA69A9">
        <w:rPr>
          <w:rFonts w:ascii="Times New Roman" w:eastAsia="Times New Roman" w:hAnsi="Times New Roman" w:cs="Times New Roman"/>
          <w:sz w:val="27"/>
          <w:szCs w:val="27"/>
          <w:lang w:val="en-US"/>
        </w:rPr>
        <w:t>ru</w:t>
      </w:r>
      <w:r w:rsidRPr="00BA69A9">
        <w:rPr>
          <w:rFonts w:ascii="Times New Roman" w:eastAsia="Times New Roman" w:hAnsi="Times New Roman" w:cs="Times New Roman"/>
          <w:sz w:val="27"/>
          <w:szCs w:val="27"/>
        </w:rPr>
        <w:t>»</w:t>
      </w:r>
      <w:r w:rsidRPr="00BA69A9">
        <w:rPr>
          <w:rFonts w:ascii="Times New Roman" w:eastAsia="Times New Roman" w:hAnsi="Times New Roman" w:cs="Times New Roman"/>
          <w:color w:val="000000"/>
          <w:sz w:val="27"/>
          <w:szCs w:val="27"/>
        </w:rPr>
        <w:t xml:space="preserve"> выполнен на 115,2 % (план – 2500 ед</w:t>
      </w:r>
      <w:r>
        <w:rPr>
          <w:rFonts w:ascii="Times New Roman" w:eastAsia="Times New Roman" w:hAnsi="Times New Roman" w:cs="Times New Roman"/>
          <w:color w:val="000000"/>
          <w:sz w:val="27"/>
          <w:szCs w:val="27"/>
        </w:rPr>
        <w:t>иниц</w:t>
      </w:r>
      <w:r w:rsidRPr="00BA69A9">
        <w:rPr>
          <w:rFonts w:ascii="Times New Roman" w:eastAsia="Times New Roman" w:hAnsi="Times New Roman" w:cs="Times New Roman"/>
          <w:color w:val="000000"/>
          <w:sz w:val="27"/>
          <w:szCs w:val="27"/>
        </w:rPr>
        <w:t>, выполнено 2880 ед</w:t>
      </w:r>
      <w:r>
        <w:rPr>
          <w:rFonts w:ascii="Times New Roman" w:eastAsia="Times New Roman" w:hAnsi="Times New Roman" w:cs="Times New Roman"/>
          <w:color w:val="000000"/>
          <w:sz w:val="27"/>
          <w:szCs w:val="27"/>
        </w:rPr>
        <w:t>иниц</w:t>
      </w:r>
      <w:r w:rsidRPr="00BA69A9">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
    <w:p w:rsidR="00BA69A9" w:rsidRPr="00BA69A9" w:rsidRDefault="00BA69A9" w:rsidP="00BA69A9">
      <w:pPr>
        <w:spacing w:after="0"/>
        <w:ind w:firstLine="851"/>
        <w:jc w:val="both"/>
        <w:rPr>
          <w:rFonts w:ascii="Times New Roman" w:eastAsia="Times New Roman" w:hAnsi="Times New Roman" w:cs="Times New Roman"/>
          <w:color w:val="000000"/>
          <w:sz w:val="27"/>
          <w:szCs w:val="27"/>
        </w:rPr>
      </w:pPr>
      <w:r w:rsidRPr="00BA69A9">
        <w:rPr>
          <w:rFonts w:ascii="Times New Roman" w:eastAsia="Times New Roman" w:hAnsi="Times New Roman" w:cs="Times New Roman"/>
          <w:color w:val="000000"/>
          <w:sz w:val="27"/>
          <w:szCs w:val="27"/>
        </w:rPr>
        <w:t>Целевой показатель «Объем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 выполнен на 104,4 % (план – 0,9 млрд.</w:t>
      </w:r>
      <w:r>
        <w:rPr>
          <w:rFonts w:ascii="Times New Roman" w:eastAsia="Times New Roman" w:hAnsi="Times New Roman" w:cs="Times New Roman"/>
          <w:color w:val="000000"/>
          <w:sz w:val="27"/>
          <w:szCs w:val="27"/>
        </w:rPr>
        <w:t xml:space="preserve"> рублей</w:t>
      </w:r>
      <w:r w:rsidRPr="00BA69A9">
        <w:rPr>
          <w:rFonts w:ascii="Times New Roman" w:eastAsia="Times New Roman" w:hAnsi="Times New Roman" w:cs="Times New Roman"/>
          <w:color w:val="000000"/>
          <w:sz w:val="27"/>
          <w:szCs w:val="27"/>
        </w:rPr>
        <w:t xml:space="preserve">, выполнено 0,94 млрд. </w:t>
      </w:r>
      <w:r>
        <w:rPr>
          <w:rFonts w:ascii="Times New Roman" w:eastAsia="Times New Roman" w:hAnsi="Times New Roman" w:cs="Times New Roman"/>
          <w:color w:val="000000"/>
          <w:sz w:val="27"/>
          <w:szCs w:val="27"/>
        </w:rPr>
        <w:t>рублей</w:t>
      </w:r>
      <w:r w:rsidRPr="00BA69A9">
        <w:rPr>
          <w:rFonts w:ascii="Times New Roman" w:eastAsia="Times New Roman" w:hAnsi="Times New Roman" w:cs="Times New Roman"/>
          <w:color w:val="000000"/>
          <w:sz w:val="27"/>
          <w:szCs w:val="27"/>
        </w:rPr>
        <w:t>).</w:t>
      </w:r>
    </w:p>
    <w:p w:rsidR="00BA69A9" w:rsidRPr="00BA69A9" w:rsidRDefault="00BA69A9" w:rsidP="00BA69A9">
      <w:pPr>
        <w:spacing w:after="0"/>
        <w:ind w:firstLine="851"/>
        <w:jc w:val="both"/>
        <w:rPr>
          <w:rFonts w:ascii="Times New Roman" w:eastAsia="Times New Roman" w:hAnsi="Times New Roman" w:cs="Times New Roman"/>
          <w:color w:val="00B050"/>
          <w:sz w:val="27"/>
          <w:szCs w:val="27"/>
          <w:lang w:eastAsia="en-US"/>
        </w:rPr>
      </w:pPr>
      <w:r w:rsidRPr="00BA69A9">
        <w:rPr>
          <w:rFonts w:ascii="Times New Roman" w:eastAsia="Times New Roman" w:hAnsi="Times New Roman" w:cs="Times New Roman"/>
          <w:sz w:val="27"/>
          <w:szCs w:val="27"/>
          <w:lang w:eastAsia="en-US"/>
        </w:rPr>
        <w:t xml:space="preserve">Целевой показатель «Объем инвестиций в основной капитал за счет всех источников финансирования» выполнен на 91,5%. (План – 1 300,0 млн. </w:t>
      </w:r>
      <w:r>
        <w:rPr>
          <w:rFonts w:ascii="Times New Roman" w:eastAsia="Times New Roman" w:hAnsi="Times New Roman" w:cs="Times New Roman"/>
          <w:sz w:val="27"/>
          <w:szCs w:val="27"/>
          <w:lang w:eastAsia="en-US"/>
        </w:rPr>
        <w:t>рублей</w:t>
      </w:r>
      <w:r w:rsidRPr="00BA69A9">
        <w:rPr>
          <w:rFonts w:ascii="Times New Roman" w:eastAsia="Times New Roman" w:hAnsi="Times New Roman" w:cs="Times New Roman"/>
          <w:sz w:val="27"/>
          <w:szCs w:val="27"/>
          <w:lang w:eastAsia="en-US"/>
        </w:rPr>
        <w:t>, выполнено 1</w:t>
      </w:r>
      <w:r>
        <w:rPr>
          <w:rFonts w:ascii="Times New Roman" w:eastAsia="Times New Roman" w:hAnsi="Times New Roman" w:cs="Times New Roman"/>
          <w:sz w:val="27"/>
          <w:szCs w:val="27"/>
          <w:lang w:eastAsia="en-US"/>
        </w:rPr>
        <w:t xml:space="preserve"> </w:t>
      </w:r>
      <w:r w:rsidRPr="00BA69A9">
        <w:rPr>
          <w:rFonts w:ascii="Times New Roman" w:eastAsia="Times New Roman" w:hAnsi="Times New Roman" w:cs="Times New Roman"/>
          <w:sz w:val="27"/>
          <w:szCs w:val="27"/>
          <w:lang w:eastAsia="en-US"/>
        </w:rPr>
        <w:t xml:space="preserve">188,9 млн. </w:t>
      </w:r>
      <w:r>
        <w:rPr>
          <w:rFonts w:ascii="Times New Roman" w:eastAsia="Times New Roman" w:hAnsi="Times New Roman" w:cs="Times New Roman"/>
          <w:sz w:val="27"/>
          <w:szCs w:val="27"/>
          <w:lang w:eastAsia="en-US"/>
        </w:rPr>
        <w:t>рублей</w:t>
      </w:r>
      <w:r w:rsidRPr="00BA69A9">
        <w:rPr>
          <w:rFonts w:ascii="Times New Roman" w:eastAsia="Times New Roman" w:hAnsi="Times New Roman" w:cs="Times New Roman"/>
          <w:sz w:val="27"/>
          <w:szCs w:val="27"/>
          <w:lang w:eastAsia="en-US"/>
        </w:rPr>
        <w:t>).</w:t>
      </w:r>
      <w:r w:rsidRPr="00BA69A9">
        <w:rPr>
          <w:rFonts w:ascii="Calibri" w:eastAsia="Times New Roman" w:hAnsi="Calibri" w:cs="Times New Roman"/>
          <w:lang w:eastAsia="en-US"/>
        </w:rPr>
        <w:t xml:space="preserve"> </w:t>
      </w:r>
      <w:r w:rsidRPr="00BA69A9">
        <w:rPr>
          <w:rFonts w:ascii="Times New Roman" w:eastAsia="Times New Roman" w:hAnsi="Times New Roman" w:cs="Times New Roman"/>
          <w:sz w:val="27"/>
          <w:szCs w:val="27"/>
          <w:lang w:eastAsia="en-US"/>
        </w:rPr>
        <w:t>Фактический объем инвестиций указан ориентировочно.  Конкретные статистические данные за  2020 год  будут предоставлены Крайстатуправлением в марте 2021 года.</w:t>
      </w:r>
    </w:p>
    <w:p w:rsidR="00BA69A9" w:rsidRPr="00BA69A9" w:rsidRDefault="00BA69A9" w:rsidP="00BA69A9">
      <w:pPr>
        <w:keepNext/>
        <w:spacing w:after="0"/>
        <w:ind w:firstLine="851"/>
        <w:jc w:val="both"/>
        <w:outlineLvl w:val="2"/>
        <w:rPr>
          <w:rFonts w:ascii="Times New Roman" w:eastAsia="Times New Roman" w:hAnsi="Times New Roman" w:cs="Times New Roman"/>
          <w:b/>
          <w:bCs/>
          <w:color w:val="000000"/>
          <w:sz w:val="27"/>
          <w:szCs w:val="27"/>
          <w:lang w:val="x-none" w:eastAsia="x-none"/>
        </w:rPr>
      </w:pPr>
      <w:r w:rsidRPr="00BA69A9">
        <w:rPr>
          <w:rFonts w:ascii="Times New Roman" w:eastAsia="Times New Roman" w:hAnsi="Times New Roman" w:cs="Times New Roman"/>
          <w:bCs/>
          <w:color w:val="000000"/>
          <w:sz w:val="27"/>
          <w:szCs w:val="27"/>
          <w:lang w:val="x-none" w:eastAsia="x-none"/>
        </w:rPr>
        <w:t xml:space="preserve">Эффективность подпрограммы </w:t>
      </w:r>
      <w:r w:rsidRPr="00BA69A9">
        <w:rPr>
          <w:rFonts w:ascii="Times New Roman" w:eastAsia="Times New Roman" w:hAnsi="Times New Roman" w:cs="Times New Roman"/>
          <w:bCs/>
          <w:color w:val="000000"/>
          <w:sz w:val="27"/>
          <w:szCs w:val="27"/>
          <w:lang w:eastAsia="x-none"/>
        </w:rPr>
        <w:t>«</w:t>
      </w:r>
      <w:r w:rsidRPr="00BA69A9">
        <w:rPr>
          <w:rFonts w:ascii="Times New Roman" w:eastAsia="Times New Roman" w:hAnsi="Times New Roman" w:cs="Times New Roman"/>
          <w:bCs/>
          <w:color w:val="000000"/>
          <w:sz w:val="27"/>
          <w:szCs w:val="27"/>
          <w:lang w:val="x-none" w:eastAsia="x-none"/>
        </w:rPr>
        <w:t xml:space="preserve">Формирование и продвижение инвестиционно - привлекательного образа муниципального образования Кавказский </w:t>
      </w:r>
      <w:r w:rsidRPr="00BA69A9">
        <w:rPr>
          <w:rFonts w:ascii="Times New Roman" w:eastAsia="Times New Roman" w:hAnsi="Times New Roman" w:cs="Times New Roman"/>
          <w:bCs/>
          <w:color w:val="000000"/>
          <w:sz w:val="27"/>
          <w:szCs w:val="27"/>
          <w:lang w:val="x-none" w:eastAsia="x-none"/>
        </w:rPr>
        <w:lastRenderedPageBreak/>
        <w:t>район</w:t>
      </w:r>
      <w:r w:rsidRPr="00BA69A9">
        <w:rPr>
          <w:rFonts w:ascii="Times New Roman" w:eastAsia="Times New Roman" w:hAnsi="Times New Roman" w:cs="Times New Roman"/>
          <w:bCs/>
          <w:color w:val="000000"/>
          <w:sz w:val="27"/>
          <w:szCs w:val="27"/>
          <w:lang w:eastAsia="x-none"/>
        </w:rPr>
        <w:t>» в соответствии с Типовой методикой оценки эффективности реализации муниципальной программы признается</w:t>
      </w:r>
      <w:r w:rsidRPr="00BA69A9">
        <w:rPr>
          <w:rFonts w:ascii="Times New Roman" w:eastAsia="Times New Roman" w:hAnsi="Times New Roman" w:cs="Times New Roman"/>
          <w:bCs/>
          <w:color w:val="000000"/>
          <w:sz w:val="27"/>
          <w:szCs w:val="27"/>
          <w:lang w:val="x-none" w:eastAsia="x-none"/>
        </w:rPr>
        <w:t xml:space="preserve"> </w:t>
      </w:r>
      <w:r w:rsidRPr="00BA69A9">
        <w:rPr>
          <w:rFonts w:ascii="Times New Roman" w:eastAsia="Times New Roman" w:hAnsi="Times New Roman" w:cs="Times New Roman"/>
          <w:bCs/>
          <w:color w:val="000000"/>
          <w:sz w:val="27"/>
          <w:szCs w:val="27"/>
          <w:lang w:eastAsia="x-none"/>
        </w:rPr>
        <w:t>высокой</w:t>
      </w:r>
      <w:r w:rsidRPr="00BA69A9">
        <w:rPr>
          <w:rFonts w:ascii="Times New Roman" w:eastAsia="Times New Roman" w:hAnsi="Times New Roman" w:cs="Times New Roman"/>
          <w:bCs/>
          <w:color w:val="000000"/>
          <w:sz w:val="27"/>
          <w:szCs w:val="27"/>
          <w:lang w:val="x-none" w:eastAsia="x-none"/>
        </w:rPr>
        <w:t xml:space="preserve">, коэффициент эффективности </w:t>
      </w:r>
      <w:r w:rsidRPr="00BA69A9">
        <w:rPr>
          <w:rFonts w:ascii="Times New Roman" w:eastAsia="Times New Roman" w:hAnsi="Times New Roman" w:cs="Times New Roman"/>
          <w:bCs/>
          <w:color w:val="000000"/>
          <w:sz w:val="27"/>
          <w:szCs w:val="27"/>
          <w:lang w:eastAsia="x-none"/>
        </w:rPr>
        <w:t>– 0,9</w:t>
      </w:r>
      <w:r w:rsidRPr="00BA69A9">
        <w:rPr>
          <w:rFonts w:ascii="Times New Roman" w:eastAsia="Times New Roman" w:hAnsi="Times New Roman" w:cs="Times New Roman"/>
          <w:bCs/>
          <w:color w:val="000000"/>
          <w:sz w:val="27"/>
          <w:szCs w:val="27"/>
          <w:lang w:val="x-none" w:eastAsia="x-none"/>
        </w:rPr>
        <w:t>.</w:t>
      </w:r>
    </w:p>
    <w:p w:rsidR="00451301" w:rsidRPr="00FA5DCA" w:rsidRDefault="00451301" w:rsidP="00407335">
      <w:pPr>
        <w:spacing w:after="0"/>
        <w:ind w:firstLine="851"/>
        <w:jc w:val="both"/>
        <w:rPr>
          <w:rFonts w:ascii="Times New Roman" w:hAnsi="Times New Roman"/>
          <w:b/>
          <w:sz w:val="28"/>
          <w:szCs w:val="28"/>
          <w:lang w:val="x-none"/>
        </w:rPr>
      </w:pPr>
    </w:p>
    <w:p w:rsidR="006A6718" w:rsidRPr="00FD1535" w:rsidRDefault="00FD1535" w:rsidP="00407335">
      <w:pPr>
        <w:spacing w:after="0"/>
        <w:ind w:firstLine="851"/>
        <w:jc w:val="center"/>
        <w:rPr>
          <w:rFonts w:ascii="Times New Roman" w:hAnsi="Times New Roman"/>
          <w:b/>
          <w:i/>
          <w:sz w:val="28"/>
          <w:szCs w:val="28"/>
        </w:rPr>
      </w:pPr>
      <w:r w:rsidRPr="00FD1535">
        <w:rPr>
          <w:rFonts w:ascii="Times New Roman" w:hAnsi="Times New Roman"/>
          <w:b/>
          <w:i/>
          <w:sz w:val="28"/>
          <w:szCs w:val="28"/>
        </w:rPr>
        <w:t>3.9</w:t>
      </w:r>
      <w:r w:rsidR="006A6718" w:rsidRPr="00FD1535">
        <w:rPr>
          <w:rFonts w:ascii="Times New Roman" w:hAnsi="Times New Roman"/>
          <w:b/>
          <w:i/>
          <w:sz w:val="28"/>
          <w:szCs w:val="28"/>
        </w:rPr>
        <w:t>.2.</w:t>
      </w:r>
      <w:r w:rsidR="006A6718" w:rsidRPr="00FD1535">
        <w:rPr>
          <w:b/>
          <w:i/>
          <w:szCs w:val="28"/>
        </w:rPr>
        <w:t xml:space="preserve"> </w:t>
      </w:r>
      <w:r w:rsidR="006A6718" w:rsidRPr="00FD1535">
        <w:rPr>
          <w:rFonts w:ascii="Times New Roman" w:hAnsi="Times New Roman"/>
          <w:b/>
          <w:i/>
          <w:sz w:val="28"/>
          <w:szCs w:val="28"/>
        </w:rPr>
        <w:t>О ходе реализации подпрограммы</w:t>
      </w:r>
      <w:r w:rsidR="006A6718" w:rsidRPr="00FD1535">
        <w:rPr>
          <w:b/>
          <w:i/>
          <w:szCs w:val="28"/>
        </w:rPr>
        <w:t xml:space="preserve"> </w:t>
      </w:r>
      <w:r w:rsidR="006A6718" w:rsidRPr="00FD1535">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p>
    <w:p w:rsidR="006A6718" w:rsidRDefault="006A6718" w:rsidP="00407335">
      <w:pPr>
        <w:spacing w:after="0"/>
        <w:ind w:firstLine="851"/>
        <w:jc w:val="both"/>
        <w:rPr>
          <w:rFonts w:ascii="Times New Roman" w:hAnsi="Times New Roman"/>
          <w:sz w:val="28"/>
          <w:szCs w:val="28"/>
        </w:rPr>
      </w:pP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Координатор подпрограммы – отдел инвестиций и развития малого и среднего предпринимательства администрации муниципального образования Кавказский район. </w:t>
      </w:r>
    </w:p>
    <w:p w:rsidR="00E42D77" w:rsidRPr="00E42D77" w:rsidRDefault="00E42D77" w:rsidP="00E42D77">
      <w:pPr>
        <w:widowControl w:val="0"/>
        <w:tabs>
          <w:tab w:val="left" w:pos="567"/>
        </w:tabs>
        <w:suppressAutoHyphen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Главные распорядители бюджетных средств подпрограммы: </w:t>
      </w:r>
    </w:p>
    <w:p w:rsidR="00E42D77" w:rsidRPr="00E42D77" w:rsidRDefault="00E42D77" w:rsidP="00E42D77">
      <w:pPr>
        <w:widowControl w:val="0"/>
        <w:tabs>
          <w:tab w:val="left" w:pos="567"/>
        </w:tabs>
        <w:suppressAutoHyphen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администрация муниципального образования Кавказский район;</w:t>
      </w:r>
    </w:p>
    <w:p w:rsidR="00E42D77" w:rsidRPr="00E42D77" w:rsidRDefault="00E42D77" w:rsidP="00E42D77">
      <w:pPr>
        <w:widowControl w:val="0"/>
        <w:tabs>
          <w:tab w:val="left" w:pos="567"/>
        </w:tabs>
        <w:suppressAutoHyphen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управление сельского хозяйства администрации муниципального образования Кавказский район.</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 Кавказском районе зарегистрировано 4</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350 субъектов малого и среднего предпринимательства с общей численностью работников субъектов  малого и среднего предпринимательства 10</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245 человек.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«Количество субъектов малого и среднего предпринимательства» выполнен на 94,2% (план – 4</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617 ед</w:t>
      </w:r>
      <w:r>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 выполнено 4</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350 ед</w:t>
      </w:r>
      <w:r>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По отношению к предыдущему, 2019 году, количество субъектов малого и среднего предпринимательства снизилось на 2,4% (2019 год – 4458 ед</w:t>
      </w:r>
      <w:r>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sz w:val="27"/>
          <w:szCs w:val="27"/>
        </w:rPr>
      </w:pPr>
      <w:r w:rsidRPr="00E42D77">
        <w:rPr>
          <w:rFonts w:ascii="Times New Roman" w:eastAsia="Times New Roman" w:hAnsi="Times New Roman" w:cs="Times New Roman"/>
          <w:sz w:val="27"/>
          <w:szCs w:val="27"/>
        </w:rPr>
        <w:t>Но в то же время увеличилась численность работников субъектов  малого и среднего предпринимательства.</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sz w:val="27"/>
          <w:szCs w:val="27"/>
        </w:rPr>
        <w:t>Целевой показатель «Численность</w:t>
      </w:r>
      <w:r w:rsidRPr="00E42D77">
        <w:rPr>
          <w:rFonts w:ascii="Times New Roman" w:eastAsia="Times New Roman" w:hAnsi="Times New Roman" w:cs="Times New Roman"/>
          <w:color w:val="000000"/>
          <w:sz w:val="27"/>
          <w:szCs w:val="27"/>
        </w:rPr>
        <w:t xml:space="preserve"> работников субъектов  малого и среднего предпринимательства» выполнен на 102,1% (план 10</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032 чел</w:t>
      </w:r>
      <w:r>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 xml:space="preserve">, выполнено </w:t>
      </w:r>
      <w:r w:rsidR="000928A1">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10</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245 чел</w:t>
      </w:r>
      <w:r>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Увеличение численности работников субъектов малого и среднего предпринимательства по отношению к 2019 году составило 102,9% (2019 год</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 </w:t>
      </w:r>
      <w:r w:rsidR="000928A1">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9</w:t>
      </w:r>
      <w:r>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958 чел</w:t>
      </w:r>
      <w:r>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Объем инвестиций в основной капитал хозяйствующих субъектов по категории малые и средние предприятия в 2020 году составил 1</w:t>
      </w:r>
      <w:r w:rsidR="002D2058">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401,8 млн. </w:t>
      </w:r>
      <w:r>
        <w:rPr>
          <w:rFonts w:ascii="Times New Roman" w:eastAsia="Times New Roman" w:hAnsi="Times New Roman" w:cs="Times New Roman"/>
          <w:color w:val="000000"/>
          <w:sz w:val="27"/>
          <w:szCs w:val="27"/>
        </w:rPr>
        <w:t>рублей</w:t>
      </w:r>
      <w:r w:rsidR="00B668AF">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«Объем инвестиций в основной капитал хозяйствующих субъектов по категории малые и средние предприятия» выполнен на 132,8% (план – 1</w:t>
      </w:r>
      <w:r w:rsidR="00126333">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055,3 млн.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фактически выполнено – 1401,8 млн.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Объем бюджетного финансирования подпрограммы в 2020 году был предусмотрен в сумме 1 235,0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из них:</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935,0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 средства местного бюджета, 300,0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 внебюджетные источники.</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lastRenderedPageBreak/>
        <w:t>В разрезе главных распорядителей финансирование на реализацию подпрограммы было предусмотрено:</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по администрации МО Кавказский район - 220,0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за счет средств местного бюджета;</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по управлению сельского хозяйства </w:t>
      </w:r>
      <w:r w:rsidR="002D2058">
        <w:rPr>
          <w:rFonts w:ascii="Times New Roman" w:eastAsia="Times New Roman" w:hAnsi="Times New Roman" w:cs="Times New Roman"/>
          <w:color w:val="000000"/>
          <w:sz w:val="27"/>
          <w:szCs w:val="27"/>
        </w:rPr>
        <w:t>–</w:t>
      </w:r>
      <w:r w:rsidRPr="00E42D77">
        <w:rPr>
          <w:rFonts w:ascii="Times New Roman" w:eastAsia="Times New Roman" w:hAnsi="Times New Roman" w:cs="Times New Roman"/>
          <w:color w:val="000000"/>
          <w:sz w:val="27"/>
          <w:szCs w:val="27"/>
        </w:rPr>
        <w:t xml:space="preserve"> 1</w:t>
      </w:r>
      <w:r w:rsidR="002D2058">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015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в том числе: за счет средств местного бюджет - 715,0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за счет внебюджетных источников - 300,0 тыс. </w:t>
      </w:r>
      <w:r>
        <w:rPr>
          <w:rFonts w:ascii="Times New Roman" w:eastAsia="Times New Roman" w:hAnsi="Times New Roman" w:cs="Times New Roman"/>
          <w:color w:val="000000"/>
          <w:sz w:val="27"/>
          <w:szCs w:val="27"/>
        </w:rPr>
        <w:t>рублей</w:t>
      </w:r>
      <w:r w:rsidR="00126333">
        <w:rPr>
          <w:rFonts w:ascii="Times New Roman" w:eastAsia="Times New Roman" w:hAnsi="Times New Roman" w:cs="Times New Roman"/>
          <w:color w:val="000000"/>
          <w:sz w:val="27"/>
          <w:szCs w:val="27"/>
        </w:rPr>
        <w:t>.</w:t>
      </w:r>
    </w:p>
    <w:p w:rsidR="00E42D77" w:rsidRPr="00E42D77" w:rsidRDefault="00E42D77" w:rsidP="00E42D77">
      <w:pPr>
        <w:widowControl w:val="0"/>
        <w:tabs>
          <w:tab w:val="left" w:pos="709"/>
        </w:tabs>
        <w:suppressAutoHyphen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Профинансировано в рамках </w:t>
      </w:r>
      <w:r w:rsidRPr="00E42D77">
        <w:rPr>
          <w:rFonts w:ascii="Times New Roman" w:eastAsia="Times New Roman" w:hAnsi="Times New Roman" w:cs="Times New Roman"/>
          <w:bCs/>
          <w:color w:val="000000"/>
          <w:sz w:val="27"/>
          <w:szCs w:val="27"/>
        </w:rPr>
        <w:t>под</w:t>
      </w:r>
      <w:r w:rsidRPr="00E42D77">
        <w:rPr>
          <w:rFonts w:ascii="Times New Roman" w:eastAsia="Times New Roman" w:hAnsi="Times New Roman" w:cs="Times New Roman"/>
          <w:color w:val="000000"/>
          <w:sz w:val="27"/>
          <w:szCs w:val="27"/>
        </w:rPr>
        <w:t>программы</w:t>
      </w:r>
      <w:r w:rsidRPr="00E42D77">
        <w:rPr>
          <w:rFonts w:ascii="Times New Roman" w:eastAsia="Times New Roman" w:hAnsi="Times New Roman" w:cs="Times New Roman"/>
          <w:bCs/>
          <w:color w:val="000000"/>
          <w:sz w:val="27"/>
          <w:szCs w:val="27"/>
        </w:rPr>
        <w:t xml:space="preserve"> </w:t>
      </w:r>
      <w:r w:rsidRPr="00E42D77">
        <w:rPr>
          <w:rFonts w:ascii="Times New Roman" w:eastAsia="Times New Roman" w:hAnsi="Times New Roman" w:cs="Times New Roman"/>
          <w:color w:val="000000"/>
          <w:sz w:val="27"/>
          <w:szCs w:val="27"/>
        </w:rPr>
        <w:t xml:space="preserve">за 2020 год </w:t>
      </w:r>
      <w:r w:rsidRPr="00E42D77">
        <w:rPr>
          <w:rFonts w:ascii="Times New Roman" w:eastAsia="Times New Roman" w:hAnsi="Times New Roman" w:cs="Times New Roman"/>
          <w:bCs/>
          <w:color w:val="000000"/>
          <w:sz w:val="27"/>
          <w:szCs w:val="27"/>
        </w:rPr>
        <w:t>1</w:t>
      </w:r>
      <w:r w:rsidR="002D2058">
        <w:rPr>
          <w:rFonts w:ascii="Times New Roman" w:eastAsia="Times New Roman" w:hAnsi="Times New Roman" w:cs="Times New Roman"/>
          <w:bCs/>
          <w:color w:val="000000"/>
          <w:sz w:val="27"/>
          <w:szCs w:val="27"/>
        </w:rPr>
        <w:t xml:space="preserve"> </w:t>
      </w:r>
      <w:r w:rsidRPr="00E42D77">
        <w:rPr>
          <w:rFonts w:ascii="Times New Roman" w:eastAsia="Times New Roman" w:hAnsi="Times New Roman" w:cs="Times New Roman"/>
          <w:bCs/>
          <w:color w:val="000000"/>
          <w:sz w:val="27"/>
          <w:szCs w:val="27"/>
        </w:rPr>
        <w:t xml:space="preserve">240,8 тыс. </w:t>
      </w:r>
      <w:r>
        <w:rPr>
          <w:rFonts w:ascii="Times New Roman" w:eastAsia="Times New Roman" w:hAnsi="Times New Roman" w:cs="Times New Roman"/>
          <w:bCs/>
          <w:color w:val="000000"/>
          <w:sz w:val="27"/>
          <w:szCs w:val="27"/>
        </w:rPr>
        <w:t>рублей</w:t>
      </w:r>
      <w:r w:rsidRPr="00E42D77">
        <w:rPr>
          <w:rFonts w:ascii="Times New Roman" w:eastAsia="Times New Roman" w:hAnsi="Times New Roman" w:cs="Times New Roman"/>
          <w:bCs/>
          <w:color w:val="000000"/>
          <w:sz w:val="27"/>
          <w:szCs w:val="27"/>
        </w:rPr>
        <w:t xml:space="preserve"> или 100,5% от общего объема предусмотренных на реализацию подпрограммы средств (в том числе 934,6 тыс. </w:t>
      </w:r>
      <w:r>
        <w:rPr>
          <w:rFonts w:ascii="Times New Roman" w:eastAsia="Times New Roman" w:hAnsi="Times New Roman" w:cs="Times New Roman"/>
          <w:bCs/>
          <w:color w:val="000000"/>
          <w:sz w:val="27"/>
          <w:szCs w:val="27"/>
        </w:rPr>
        <w:t>рублей</w:t>
      </w:r>
      <w:r w:rsidRPr="00E42D77">
        <w:rPr>
          <w:rFonts w:ascii="Times New Roman" w:eastAsia="Times New Roman" w:hAnsi="Times New Roman" w:cs="Times New Roman"/>
          <w:bCs/>
          <w:color w:val="000000"/>
          <w:sz w:val="27"/>
          <w:szCs w:val="27"/>
        </w:rPr>
        <w:t xml:space="preserve"> (100,0%) – средства местного бюджета, 306,2 тыс. </w:t>
      </w:r>
      <w:r>
        <w:rPr>
          <w:rFonts w:ascii="Times New Roman" w:eastAsia="Times New Roman" w:hAnsi="Times New Roman" w:cs="Times New Roman"/>
          <w:bCs/>
          <w:color w:val="000000"/>
          <w:sz w:val="27"/>
          <w:szCs w:val="27"/>
        </w:rPr>
        <w:t>рублей</w:t>
      </w:r>
      <w:r w:rsidRPr="00E42D77">
        <w:rPr>
          <w:rFonts w:ascii="Times New Roman" w:eastAsia="Times New Roman" w:hAnsi="Times New Roman" w:cs="Times New Roman"/>
          <w:bCs/>
          <w:color w:val="000000"/>
          <w:sz w:val="27"/>
          <w:szCs w:val="27"/>
        </w:rPr>
        <w:t xml:space="preserve"> (102,1 %) – внебюджетные источники).</w:t>
      </w:r>
      <w:r w:rsidRPr="00E42D77">
        <w:rPr>
          <w:rFonts w:ascii="Times New Roman" w:eastAsia="Times New Roman" w:hAnsi="Times New Roman" w:cs="Times New Roman"/>
          <w:color w:val="000000"/>
          <w:sz w:val="27"/>
          <w:szCs w:val="27"/>
        </w:rPr>
        <w:t xml:space="preserve">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 том числе профинансировано по главным распорядителям:</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по администрации МО Кавказский район в сумме 219,6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из средств местного бюджета (100,0%),</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по управлению сельского хозяйства в сумме 1</w:t>
      </w:r>
      <w:r w:rsidR="000928A1">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021,2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(100,6 %), из них: 715,0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 средства местного бюджета (100,0%), 306,2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 внебюджетные источники (102,6 %).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 2020 году финансирование на реализацию подпрограммы  предусматривалось по 3-м мероприятиям, все мероприятия выполнены в полном объеме.</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На реализацию мероприятия №</w:t>
      </w:r>
      <w:r w:rsidR="00126333">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5 подпрограммы «Предоставление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 муниципального проекта «Малое и среднее предпринимательство и поддержка индивидуальной предпринимательской инициативы» было предусмотрено бюджетных ассигнований  в сумме 715,0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за счет внебюджетных источников -</w:t>
      </w:r>
      <w:r w:rsidR="00FC2855">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300,0 тыс. </w:t>
      </w:r>
      <w:r>
        <w:rPr>
          <w:rFonts w:ascii="Times New Roman" w:eastAsia="Times New Roman" w:hAnsi="Times New Roman" w:cs="Times New Roman"/>
          <w:color w:val="000000"/>
          <w:sz w:val="27"/>
          <w:szCs w:val="27"/>
        </w:rPr>
        <w:t>рублей</w:t>
      </w:r>
      <w:r w:rsidR="00FC2855">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В рамках данного мероприятия осуществлялось содержание муниципального бюджетного учреждения «Информационно-консультационный центр поддержки субъектов малого и среднего предпринимательства муниципального образования Кавказский район» (далее - МБУ «ИКЦ МСП»).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 соответствии с доведенным муниципальным заданием специалистами МБУ «ИКЦ МСП» на бесплатной основе оказывались консультации по всем видам субсидий для субъектов предпринимательства,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микрозаймов Фонда микрофинансирования Краснодарского края и т.д.</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На бесплатной основе в соответствии с доведенным муниципальным заданием проконсультировано 1</w:t>
      </w:r>
      <w:r w:rsidR="000928A1">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520 субъектов малого и среднего предпринимательства (доведенное муниципальное задание выполнено).</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lastRenderedPageBreak/>
        <w:t xml:space="preserve">На выполнение муниципального задания МБУ «ИКЦ МСП» из средств местного бюджета предоставлены субсидии в сумме 715,0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(100% от плановых назначений).</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Освоено 667,9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в том числе на оплату труда и социальные выплаты 506,8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(76,1 %), услуги связи 20,5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услуги по содержанию имущества 28,7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прочие работы, услуги 13,6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приобретено </w:t>
      </w:r>
      <w:r w:rsidRPr="00E42D77">
        <w:rPr>
          <w:rFonts w:ascii="Times New Roman" w:eastAsia="Times New Roman" w:hAnsi="Times New Roman" w:cs="Times New Roman"/>
          <w:sz w:val="27"/>
          <w:szCs w:val="27"/>
        </w:rPr>
        <w:t>МФУ</w:t>
      </w:r>
      <w:r w:rsidRPr="00E42D77">
        <w:rPr>
          <w:rFonts w:ascii="Times New Roman" w:eastAsia="Times New Roman" w:hAnsi="Times New Roman" w:cs="Times New Roman"/>
          <w:color w:val="000000"/>
          <w:sz w:val="27"/>
          <w:szCs w:val="27"/>
        </w:rPr>
        <w:t xml:space="preserve"> на сумму 9,3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оплата ГСМ -</w:t>
      </w:r>
      <w:r w:rsidR="003D2863">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 xml:space="preserve">80,1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на увеличение прочих материальных запасов учреждения направлено 8,9 тыс. </w:t>
      </w:r>
      <w:r>
        <w:rPr>
          <w:rFonts w:ascii="Times New Roman" w:eastAsia="Times New Roman" w:hAnsi="Times New Roman" w:cs="Times New Roman"/>
          <w:color w:val="000000"/>
          <w:sz w:val="27"/>
          <w:szCs w:val="27"/>
        </w:rPr>
        <w:t>рублей</w:t>
      </w:r>
      <w:r w:rsidR="001D5172">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Неиспользованный остаток субсидии местного бюджета на лицевом счете учреждения в </w:t>
      </w:r>
      <w:r w:rsidRPr="00E42D77">
        <w:rPr>
          <w:rFonts w:ascii="Times New Roman" w:eastAsia="Times New Roman" w:hAnsi="Times New Roman" w:cs="Times New Roman"/>
          <w:sz w:val="27"/>
          <w:szCs w:val="27"/>
        </w:rPr>
        <w:t>сумме 47,1</w:t>
      </w:r>
      <w:r w:rsidRPr="00E42D77">
        <w:rPr>
          <w:rFonts w:ascii="Times New Roman" w:eastAsia="Times New Roman" w:hAnsi="Times New Roman" w:cs="Times New Roman"/>
          <w:color w:val="000000"/>
          <w:sz w:val="27"/>
          <w:szCs w:val="27"/>
        </w:rPr>
        <w:t xml:space="preserve">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будет освоен в 2021 году.</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Специалистами МБУ «ИКЦ МСП» в 2020 году в рамках предпринимательской деятельности оказано субъектам предпринимательства 52 платные услуги по оформлению пакетов документов на получение субсидий, оформлено 250 расчетов </w:t>
      </w:r>
      <w:r w:rsidRPr="00E42D77">
        <w:rPr>
          <w:rFonts w:ascii="Times New Roman" w:eastAsia="Times New Roman" w:hAnsi="Times New Roman" w:cs="Times New Roman"/>
          <w:bCs/>
          <w:color w:val="000000"/>
          <w:sz w:val="27"/>
          <w:szCs w:val="27"/>
        </w:rPr>
        <w:t>платы за негативное воздействие на окружающую среду</w:t>
      </w:r>
      <w:r w:rsidRPr="00E42D77">
        <w:rPr>
          <w:rFonts w:ascii="Times New Roman" w:eastAsia="Times New Roman" w:hAnsi="Times New Roman" w:cs="Times New Roman"/>
          <w:color w:val="000000"/>
          <w:sz w:val="27"/>
          <w:szCs w:val="27"/>
        </w:rPr>
        <w:t xml:space="preserve">.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«Количество платных услуг МБУ «ИКЦ МСП» по оформлению пакетов документов на получение субсидий» выполнен на 208% (план – 25 ед</w:t>
      </w:r>
      <w:r w:rsidR="000928A1">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 выполнено- 52 ед</w:t>
      </w:r>
      <w:r w:rsidR="000928A1">
        <w:rPr>
          <w:rFonts w:ascii="Times New Roman" w:eastAsia="Times New Roman" w:hAnsi="Times New Roman" w:cs="Times New Roman"/>
          <w:color w:val="000000"/>
          <w:sz w:val="27"/>
          <w:szCs w:val="27"/>
        </w:rPr>
        <w:t>иницы</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«Количество платных услуг МБУ «ИКЦ МСП» по оформлению расчетов по экологии» выполнен на 250% (план – 100 ед</w:t>
      </w:r>
      <w:r w:rsidR="000928A1">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 выполнено -250 ед</w:t>
      </w:r>
      <w:r w:rsidR="000928A1">
        <w:rPr>
          <w:rFonts w:ascii="Times New Roman" w:eastAsia="Times New Roman" w:hAnsi="Times New Roman" w:cs="Times New Roman"/>
          <w:color w:val="000000"/>
          <w:sz w:val="27"/>
          <w:szCs w:val="27"/>
        </w:rPr>
        <w:t>иниц</w:t>
      </w:r>
      <w:r w:rsidRPr="00E42D77">
        <w:rPr>
          <w:rFonts w:ascii="Times New Roman" w:eastAsia="Times New Roman" w:hAnsi="Times New Roman" w:cs="Times New Roman"/>
          <w:color w:val="000000"/>
          <w:sz w:val="27"/>
          <w:szCs w:val="27"/>
        </w:rPr>
        <w:t>)</w:t>
      </w:r>
      <w:r w:rsidR="000928A1">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Получено доходов на внебюджетный счет учреждения в 2020 году в сумме 306,2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(102,1% от плана).</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Доходы от платных услуг в сумме 320,2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(106,7% от плана) направлены:</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на оплату труда и социальные выплаты – 260,1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(81,2 %);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на  ГСМ – 35,6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(11,1%);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на другие материальные затраты и налоги – 24,5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(7,7%).</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Переходящий не использованный остаток внебюджетных средств в сумме 64,0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на лицевом счете учреждения будет освоен в 2021 году.</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Указанное мероприятие выполнено в полном объеме.</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Всего в 2020 году по вопросам поддержки и развития субъектов малого и среднего предпринимательства проконсультировано 1914 человека, в том числе:</w:t>
      </w:r>
    </w:p>
    <w:p w:rsidR="00E42D77" w:rsidRPr="00E42D77" w:rsidRDefault="00E42D77" w:rsidP="00E42D77">
      <w:pPr>
        <w:tabs>
          <w:tab w:val="left" w:pos="567"/>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специалистами МБУ «ИКЦ МСП» оказано 1520 консультации;</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специалистами отдела инвестиций и развития малого и среднего предпринимательства администрации муниципального образования Кавказский район  - 394 консультаций.</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«Количество проконсультированных по вопросам поддержки и развития субъектов малого и среднего предпринимательства» выполнен на 100,7%  (план – 1</w:t>
      </w:r>
      <w:r w:rsidR="002D2058">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900 чел</w:t>
      </w:r>
      <w:r w:rsidR="009562BD">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 выполнено 1</w:t>
      </w:r>
      <w:r w:rsidR="002D2058">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914 чел</w:t>
      </w:r>
      <w:r w:rsidR="009562BD">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 однако по отношению к 2019 году наблюдается снижение на 3,8% (2019 год- 1</w:t>
      </w:r>
      <w:r w:rsidR="002D2058">
        <w:rPr>
          <w:rFonts w:ascii="Times New Roman" w:eastAsia="Times New Roman" w:hAnsi="Times New Roman" w:cs="Times New Roman"/>
          <w:color w:val="000000"/>
          <w:sz w:val="27"/>
          <w:szCs w:val="27"/>
        </w:rPr>
        <w:t xml:space="preserve"> </w:t>
      </w:r>
      <w:r w:rsidRPr="00E42D77">
        <w:rPr>
          <w:rFonts w:ascii="Times New Roman" w:eastAsia="Times New Roman" w:hAnsi="Times New Roman" w:cs="Times New Roman"/>
          <w:color w:val="000000"/>
          <w:sz w:val="27"/>
          <w:szCs w:val="27"/>
        </w:rPr>
        <w:t>953 чел</w:t>
      </w:r>
      <w:r w:rsidR="009562BD">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lastRenderedPageBreak/>
        <w:t xml:space="preserve">Также специалистами отдела инвестиций и развития малого и среднего предпринимательства администрации муниципального образования Кавказский район в 2020 году: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проконсультировано по вопросам поддержки организаций-экспортеров готовой продукции 11 субъектов малого и среднего предпринимательства (110% от планируемого целевого показателя);</w:t>
      </w:r>
    </w:p>
    <w:p w:rsidR="00E42D77" w:rsidRPr="00E42D77" w:rsidRDefault="009562BD" w:rsidP="00E42D77">
      <w:pPr>
        <w:spacing w:after="0"/>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E42D77" w:rsidRPr="00E42D77">
        <w:rPr>
          <w:rFonts w:ascii="Times New Roman" w:eastAsia="Times New Roman" w:hAnsi="Times New Roman" w:cs="Times New Roman"/>
          <w:color w:val="000000"/>
          <w:sz w:val="27"/>
          <w:szCs w:val="27"/>
        </w:rPr>
        <w:t>проинформировано о существующих инвестиционных предложениях по проектам и инвестиционно-привлекательным земельным участкам - 13 субъектов (108,3 % от планируемого целевого показателя);</w:t>
      </w:r>
    </w:p>
    <w:p w:rsidR="00E42D77" w:rsidRPr="00E42D77" w:rsidRDefault="00E42D77" w:rsidP="009562BD">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6 субъектов (120 % от планируемого целевого показателя);</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проконсультировано по вопросам аренды офисных помещений в Кропоткинском инновационном бизнес-инкубаторе «Развитие» - 30 субъекта (111,1 % от планируемого целевого показателя).</w:t>
      </w:r>
    </w:p>
    <w:p w:rsidR="00E42D77" w:rsidRPr="00E42D77" w:rsidRDefault="00E42D77" w:rsidP="00E42D77">
      <w:pPr>
        <w:widowControl w:val="0"/>
        <w:suppressAutoHyphen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По мероприятию № 6  подпрограммы «Р</w:t>
      </w:r>
      <w:r w:rsidRPr="00E42D77">
        <w:rPr>
          <w:rFonts w:ascii="Times New Roman" w:eastAsia="Calibri" w:hAnsi="Times New Roman" w:cs="Times New Roman"/>
          <w:color w:val="000000"/>
          <w:sz w:val="27"/>
          <w:szCs w:val="27"/>
        </w:rPr>
        <w:t>азмещение информации по вопросам ведения предпринимательской деятельности в средствах массовой информации района</w:t>
      </w:r>
      <w:r w:rsidRPr="00E42D77">
        <w:rPr>
          <w:rFonts w:ascii="Times New Roman" w:eastAsia="Times New Roman" w:hAnsi="Times New Roman" w:cs="Times New Roman"/>
          <w:color w:val="000000"/>
          <w:sz w:val="27"/>
          <w:szCs w:val="27"/>
        </w:rPr>
        <w:t xml:space="preserve">» муниципального проекта «Малое и среднее предпринимательство и поддержка индивидуальной предпринимательской инициативы», в рамках заключенного с Союзом «Кропоткинская межрайонная торгово-промышленная палата» муниципального контракта № 01183000045190006540001 от 09.01.2020 года на оказание услуг по размещению информации по вопросам ведения предпринимательской деятельности в средствах массовой информации района на сумму 75,0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выпущено 2 номера специализированной газеты «Деловой Кропоткин». В рамках заключенного с индивидуальным предпринимателем Казаченко Людмилой Юрьевной муниципального контракта № 01183000045200003370001 от 11.08.2020 года на оказание услуг по размещению информации по вопросам ведения предпринимательской деятельности в средствах массовой информации района. Выпущено 2 номера специализированной газеты «Ведомости органов местного самоуправления».</w:t>
      </w:r>
    </w:p>
    <w:p w:rsidR="00E42D77" w:rsidRPr="00E42D77" w:rsidRDefault="00E42D77" w:rsidP="00E42D77">
      <w:pPr>
        <w:widowControl w:val="0"/>
        <w:suppressAutoHyphens/>
        <w:spacing w:after="0"/>
        <w:ind w:firstLine="851"/>
        <w:jc w:val="both"/>
        <w:rPr>
          <w:rFonts w:ascii="Times New Roman" w:eastAsia="Times New Roman" w:hAnsi="Times New Roman" w:cs="Times New Roman"/>
          <w:sz w:val="27"/>
          <w:szCs w:val="27"/>
        </w:rPr>
      </w:pPr>
      <w:r w:rsidRPr="00E42D77">
        <w:rPr>
          <w:rFonts w:ascii="Times New Roman" w:eastAsia="Times New Roman" w:hAnsi="Times New Roman" w:cs="Times New Roman"/>
          <w:color w:val="000000"/>
          <w:sz w:val="27"/>
          <w:szCs w:val="27"/>
        </w:rPr>
        <w:t xml:space="preserve">На эти цели направлено 150,0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освоено 149,6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(99,7% от плановых назначений). Экономия средств в сумме </w:t>
      </w:r>
      <w:r w:rsidRPr="00E42D77">
        <w:rPr>
          <w:rFonts w:ascii="Times New Roman" w:eastAsia="Times New Roman" w:hAnsi="Times New Roman" w:cs="Times New Roman"/>
          <w:sz w:val="27"/>
          <w:szCs w:val="27"/>
        </w:rPr>
        <w:t>0,4 тыс. рублей сложилась по результатам проведения аукциона в электронной форме, извещение №0118300004520000337. Мероприятие выполнено в полном объеме.</w:t>
      </w:r>
    </w:p>
    <w:p w:rsidR="00E42D77" w:rsidRPr="00E42D77" w:rsidRDefault="00E42D77" w:rsidP="00E42D77">
      <w:pPr>
        <w:tabs>
          <w:tab w:val="left" w:pos="567"/>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sz w:val="27"/>
          <w:szCs w:val="27"/>
        </w:rPr>
        <w:t>В рамках мероприятия №7 подпрог</w:t>
      </w:r>
      <w:r w:rsidRPr="00E42D77">
        <w:rPr>
          <w:rFonts w:ascii="Times New Roman" w:eastAsia="Times New Roman" w:hAnsi="Times New Roman" w:cs="Times New Roman"/>
          <w:color w:val="000000"/>
          <w:sz w:val="27"/>
          <w:szCs w:val="27"/>
        </w:rPr>
        <w:t>раммы «</w:t>
      </w:r>
      <w:r w:rsidRPr="00E42D77">
        <w:rPr>
          <w:rFonts w:ascii="Times New Roman" w:eastAsia="Calibri" w:hAnsi="Times New Roman" w:cs="Times New Roman"/>
          <w:color w:val="000000"/>
          <w:sz w:val="27"/>
          <w:szCs w:val="27"/>
        </w:rPr>
        <w:t>Стартовое обучение начинающих предпринимателей, учащихся старших классов, студентов учебных заведений» в период с 14-го сентября 2020 года по 20-е ноября 2020 года на основании заключенного администрацией МО Кавказский район муниципального контракта</w:t>
      </w:r>
      <w:r w:rsidRPr="00E42D77">
        <w:rPr>
          <w:rFonts w:ascii="Times New Roman" w:eastAsia="Times New Roman" w:hAnsi="Times New Roman" w:cs="Times New Roman"/>
          <w:color w:val="000000"/>
          <w:sz w:val="27"/>
          <w:szCs w:val="27"/>
        </w:rPr>
        <w:t xml:space="preserve"> с ПОО ЧУ «Юридический  техникум»  г. Кропоткин  проведено обучение начинающих предпринимателей, учащихся старших классов, студентов учебных заведений основам предпринимательского дела. Обучение прошли 30 человек, оплачено 70,0 тыс.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(100% от плановых назначений).</w:t>
      </w:r>
    </w:p>
    <w:p w:rsidR="00E42D77" w:rsidRPr="00E42D77" w:rsidRDefault="00E42D77" w:rsidP="00E42D77">
      <w:pPr>
        <w:tabs>
          <w:tab w:val="left" w:pos="567"/>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Мероприятие выполнено в полном объеме.</w:t>
      </w:r>
    </w:p>
    <w:p w:rsidR="00E42D77" w:rsidRPr="00E42D77" w:rsidRDefault="00E42D77" w:rsidP="00E42D77">
      <w:pPr>
        <w:tabs>
          <w:tab w:val="left" w:pos="567"/>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Целевой показатель «Число граждан, прошедших обучение в рамках программ подготовки и переподготовки» выполнен на 100% (план – 30 чел</w:t>
      </w:r>
      <w:r w:rsidR="00022BDA">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 выполнено – 30 чел</w:t>
      </w:r>
      <w:r w:rsidR="00022BDA">
        <w:rPr>
          <w:rFonts w:ascii="Times New Roman" w:eastAsia="Times New Roman" w:hAnsi="Times New Roman" w:cs="Times New Roman"/>
          <w:color w:val="000000"/>
          <w:sz w:val="27"/>
          <w:szCs w:val="27"/>
        </w:rPr>
        <w:t>овек</w:t>
      </w:r>
      <w:r w:rsidRPr="00E42D77">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В соответствии с планом мероприятий подпрограммы специалистами отдела инвестиций и развития малого и среднего предпринимательства администрации муниципального образования Кавказский район  на постоянной основе проводится работа по информированию о работе унитарной некоммерческой организации – микрокредитной компании «Фонд микрофинансирования субъектов малого и среднего предпринимательства Краснодарского края» и унитарной некоммерческой организации «Фонд развития бизнеса Краснодарского края», Центра поддержки предпринимательства Краснодарского края, Инжинирингового центра Краснодарского края.</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Субъекты малого и среднего предпринимательства Кавказского района оформили 47 микрозаймов  из Фонда микрофинансирования Краснодарского на  общую 82,7 млн. </w:t>
      </w:r>
      <w:r>
        <w:rPr>
          <w:rFonts w:ascii="Times New Roman" w:eastAsia="Times New Roman" w:hAnsi="Times New Roman" w:cs="Times New Roman"/>
          <w:color w:val="000000"/>
          <w:sz w:val="27"/>
          <w:szCs w:val="27"/>
        </w:rPr>
        <w:t>рублей</w:t>
      </w:r>
      <w:r w:rsidR="002D2058">
        <w:rPr>
          <w:rFonts w:ascii="Times New Roman" w:eastAsia="Times New Roman" w:hAnsi="Times New Roman" w:cs="Times New Roman"/>
          <w:color w:val="000000"/>
          <w:sz w:val="27"/>
          <w:szCs w:val="27"/>
        </w:rPr>
        <w:t>.</w:t>
      </w:r>
    </w:p>
    <w:p w:rsidR="00E42D77" w:rsidRPr="00E42D77" w:rsidRDefault="00E42D77" w:rsidP="00E42D77">
      <w:pPr>
        <w:widowControl w:val="0"/>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Гарантийным фондом предоставлено 6 поручительств субъектам малого и среднего бизнеса на сумму 33,8 млн. </w:t>
      </w:r>
      <w:r>
        <w:rPr>
          <w:rFonts w:ascii="Times New Roman" w:eastAsia="Times New Roman" w:hAnsi="Times New Roman" w:cs="Times New Roman"/>
          <w:color w:val="000000"/>
          <w:sz w:val="27"/>
          <w:szCs w:val="27"/>
        </w:rPr>
        <w:t>рублей</w:t>
      </w:r>
      <w:r w:rsidRPr="00E42D77">
        <w:rPr>
          <w:rFonts w:ascii="Times New Roman" w:eastAsia="Times New Roman" w:hAnsi="Times New Roman" w:cs="Times New Roman"/>
          <w:color w:val="000000"/>
          <w:sz w:val="27"/>
          <w:szCs w:val="27"/>
        </w:rPr>
        <w:t xml:space="preserve">, что обеспечило выдачу кредитов на сумму 72,8 млн. </w:t>
      </w:r>
      <w:r>
        <w:rPr>
          <w:rFonts w:ascii="Times New Roman" w:eastAsia="Times New Roman" w:hAnsi="Times New Roman" w:cs="Times New Roman"/>
          <w:color w:val="000000"/>
          <w:sz w:val="27"/>
          <w:szCs w:val="27"/>
        </w:rPr>
        <w:t>рублей</w:t>
      </w:r>
      <w:r w:rsidR="002D2058">
        <w:rPr>
          <w:rFonts w:ascii="Times New Roman" w:eastAsia="Times New Roman" w:hAnsi="Times New Roman" w:cs="Times New Roman"/>
          <w:color w:val="000000"/>
          <w:sz w:val="27"/>
          <w:szCs w:val="27"/>
        </w:rPr>
        <w:t>.</w:t>
      </w:r>
    </w:p>
    <w:p w:rsidR="00E42D77" w:rsidRPr="00E42D77" w:rsidRDefault="00E42D77" w:rsidP="00E42D77">
      <w:pPr>
        <w:spacing w:after="0"/>
        <w:ind w:firstLine="851"/>
        <w:jc w:val="both"/>
        <w:rPr>
          <w:rFonts w:ascii="Times New Roman" w:eastAsia="Times New Roman" w:hAnsi="Times New Roman" w:cs="Times New Roman"/>
          <w:sz w:val="27"/>
          <w:szCs w:val="27"/>
        </w:rPr>
      </w:pPr>
      <w:r w:rsidRPr="00E42D77">
        <w:rPr>
          <w:rFonts w:ascii="Times New Roman" w:eastAsia="Times New Roman" w:hAnsi="Times New Roman" w:cs="Times New Roman"/>
          <w:sz w:val="27"/>
          <w:szCs w:val="27"/>
        </w:rPr>
        <w:t>За 2020 год проведено четыре заочных заседаний Совета по развитию предпринимательства при главе муниципального образования Кавказский район. В заседании приняли участие члены Совета по развитию предпринимательства при главе муниципального образования Кавказский район, члены межведомственной рабочей группы по защите прав субъектов предпринимательства при прокуроре Кавказского района.</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За 2020 год в результате распространения коронавирусной инфекции большинство мероприятий были проведены в дистанционном режиме. Территориальным отделом Управления Роспотребнадзора по Краснодарскому краю в Кавказском, Гулькевичском и Тбилисском районах проведено 2 мероприятия "День открытых дверей", проведено 3 онлайн-конференции, 4 совещания, 16 семинаров для специалистов организаций, образующих инфраструктуру поддержки субъектов малого и среднего предпринимательства, 14 обучающих семинаров для предпринимателей, ГУ КК «Центр занятости населения Кавказского района» проведено 9 выставок-ярмарок.</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За 2020 год в районной газете «Огни Кубани» размещено 79 стат</w:t>
      </w:r>
      <w:r w:rsidRPr="00E42D77">
        <w:rPr>
          <w:rFonts w:ascii="Times New Roman" w:eastAsia="Times New Roman" w:hAnsi="Times New Roman" w:cs="Times New Roman"/>
          <w:sz w:val="27"/>
          <w:szCs w:val="27"/>
        </w:rPr>
        <w:t>ей</w:t>
      </w:r>
      <w:r w:rsidRPr="00E42D77">
        <w:rPr>
          <w:rFonts w:ascii="Times New Roman" w:eastAsia="Times New Roman" w:hAnsi="Times New Roman" w:cs="Times New Roman"/>
          <w:color w:val="000000"/>
          <w:sz w:val="27"/>
          <w:szCs w:val="27"/>
        </w:rPr>
        <w:t>, освещающие вопросы развития малого и среднего предпринимательства, на телевидении МТРК «Кропоткин» вышло 28 репортажей.</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На официальном сайте и инвестиционном портале муниципального образования Кавказский район в разделе «Малый и средний бизнес»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E42D77" w:rsidRPr="00E42D77" w:rsidRDefault="00E42D77" w:rsidP="00E42D77">
      <w:pPr>
        <w:tabs>
          <w:tab w:val="left" w:pos="709"/>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Администрацией муниципального образования Кавказский район ведется прием граждан и предпринимателей по вопросам получения государственной поддержки субъектами малого и среднего бизнеса, вопросам ведения предпринимательской деятельности.</w:t>
      </w:r>
    </w:p>
    <w:p w:rsidR="00E42D77" w:rsidRPr="00E42D77" w:rsidRDefault="00E42D77" w:rsidP="00E42D77">
      <w:pPr>
        <w:tabs>
          <w:tab w:val="left" w:pos="709"/>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Администрацией муниципального образования Кавказский район проведена работа по информационному наполнению раздела  «В помощь предпринимателю» в соответствии с доведенными методическими рекомендациями. </w:t>
      </w:r>
    </w:p>
    <w:p w:rsidR="00E42D77" w:rsidRPr="00E42D77" w:rsidRDefault="00E42D77" w:rsidP="00E42D77">
      <w:pPr>
        <w:tabs>
          <w:tab w:val="left" w:pos="709"/>
        </w:tabs>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Наполнение раздела «В помощь предпринимателю» инвестиционного портала муниципального образования Кавказский район </w:t>
      </w:r>
      <w:hyperlink r:id="rId13" w:history="1">
        <w:r w:rsidRPr="00E42D77">
          <w:rPr>
            <w:rFonts w:ascii="Times New Roman" w:eastAsia="Times New Roman" w:hAnsi="Times New Roman" w:cs="Times New Roman"/>
            <w:color w:val="000000"/>
            <w:sz w:val="27"/>
            <w:szCs w:val="27"/>
            <w:u w:val="single"/>
          </w:rPr>
          <w:t>www.kavkaz-invest.ru</w:t>
        </w:r>
      </w:hyperlink>
      <w:r w:rsidRPr="00E42D77">
        <w:rPr>
          <w:rFonts w:ascii="Times New Roman" w:eastAsia="Times New Roman" w:hAnsi="Times New Roman" w:cs="Times New Roman"/>
          <w:color w:val="000000"/>
          <w:sz w:val="27"/>
          <w:szCs w:val="27"/>
        </w:rPr>
        <w:t xml:space="preserve">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 порталов муниципальных районов и городских округов Краснодарского края в информационно-телекоммуникационной сети «Интернет».</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Из 11 запланированных к выполнению целевых показателей подпрограммы 10 выполнены в полном объеме. </w:t>
      </w:r>
    </w:p>
    <w:p w:rsidR="00E42D77" w:rsidRPr="00E42D77" w:rsidRDefault="00E42D77" w:rsidP="00E42D77">
      <w:pPr>
        <w:spacing w:after="0"/>
        <w:ind w:firstLine="851"/>
        <w:jc w:val="both"/>
        <w:rPr>
          <w:rFonts w:ascii="Times New Roman" w:eastAsia="Times New Roman" w:hAnsi="Times New Roman" w:cs="Times New Roman"/>
          <w:color w:val="000000"/>
          <w:sz w:val="27"/>
          <w:szCs w:val="27"/>
        </w:rPr>
      </w:pPr>
      <w:r w:rsidRPr="00E42D77">
        <w:rPr>
          <w:rFonts w:ascii="Times New Roman" w:eastAsia="Times New Roman" w:hAnsi="Times New Roman" w:cs="Times New Roman"/>
          <w:color w:val="000000"/>
          <w:sz w:val="27"/>
          <w:szCs w:val="27"/>
        </w:rPr>
        <w:t xml:space="preserve">По целевому показателю «Количество субъектов малого и среднего предпринимательства» наблюдается отклонение на 34 единицы, которое объясняется увеличением налоговой нагрузки и связи с этим снижением числа субъектов малого и среднего предпринимательства. </w:t>
      </w:r>
    </w:p>
    <w:p w:rsidR="00E42D77" w:rsidRPr="00E42D77" w:rsidRDefault="00E42D77" w:rsidP="00E42D77">
      <w:pPr>
        <w:keepNext/>
        <w:spacing w:after="0"/>
        <w:ind w:firstLine="851"/>
        <w:jc w:val="both"/>
        <w:outlineLvl w:val="2"/>
        <w:rPr>
          <w:rFonts w:ascii="Times New Roman" w:eastAsia="Times New Roman" w:hAnsi="Times New Roman" w:cs="Times New Roman"/>
          <w:b/>
          <w:bCs/>
          <w:color w:val="000000"/>
          <w:sz w:val="27"/>
          <w:szCs w:val="27"/>
          <w:lang w:val="x-none" w:eastAsia="x-none"/>
        </w:rPr>
      </w:pPr>
      <w:r w:rsidRPr="00E42D77">
        <w:rPr>
          <w:rFonts w:ascii="Times New Roman" w:eastAsia="Times New Roman" w:hAnsi="Times New Roman" w:cs="Times New Roman"/>
          <w:bCs/>
          <w:color w:val="000000"/>
          <w:sz w:val="27"/>
          <w:szCs w:val="27"/>
          <w:lang w:val="x-none" w:eastAsia="x-none"/>
        </w:rPr>
        <w:t>Эффективность подпрограммы</w:t>
      </w:r>
      <w:r w:rsidRPr="00E42D77">
        <w:rPr>
          <w:rFonts w:ascii="Times New Roman" w:eastAsia="Times New Roman" w:hAnsi="Times New Roman" w:cs="Times New Roman"/>
          <w:bCs/>
          <w:color w:val="000000"/>
          <w:sz w:val="27"/>
          <w:szCs w:val="27"/>
          <w:lang w:eastAsia="x-none"/>
        </w:rPr>
        <w:t xml:space="preserve"> </w:t>
      </w:r>
      <w:r w:rsidRPr="00E42D77">
        <w:rPr>
          <w:rFonts w:ascii="Times New Roman" w:eastAsia="Times New Roman" w:hAnsi="Times New Roman" w:cs="Times New Roman"/>
          <w:bCs/>
          <w:color w:val="000000"/>
          <w:sz w:val="27"/>
          <w:szCs w:val="27"/>
          <w:lang w:val="x-none" w:eastAsia="x-none"/>
        </w:rPr>
        <w:t>«Поддержка и развитие</w:t>
      </w:r>
      <w:r w:rsidRPr="00E42D77">
        <w:rPr>
          <w:rFonts w:ascii="Times New Roman" w:eastAsia="Times New Roman" w:hAnsi="Times New Roman" w:cs="Times New Roman"/>
          <w:bCs/>
          <w:color w:val="000000"/>
          <w:sz w:val="27"/>
          <w:szCs w:val="27"/>
          <w:lang w:eastAsia="x-none"/>
        </w:rPr>
        <w:t xml:space="preserve"> </w:t>
      </w:r>
      <w:r w:rsidRPr="00E42D77">
        <w:rPr>
          <w:rFonts w:ascii="Times New Roman" w:eastAsia="Times New Roman" w:hAnsi="Times New Roman" w:cs="Times New Roman"/>
          <w:bCs/>
          <w:color w:val="000000"/>
          <w:sz w:val="27"/>
          <w:szCs w:val="27"/>
          <w:lang w:val="x-none" w:eastAsia="x-none"/>
        </w:rPr>
        <w:t xml:space="preserve"> малого и среднего предпринимательства</w:t>
      </w:r>
      <w:r w:rsidRPr="00E42D77">
        <w:rPr>
          <w:rFonts w:ascii="Times New Roman" w:eastAsia="Times New Roman" w:hAnsi="Times New Roman" w:cs="Times New Roman"/>
          <w:bCs/>
          <w:color w:val="000000"/>
          <w:sz w:val="27"/>
          <w:szCs w:val="27"/>
          <w:lang w:eastAsia="x-none"/>
        </w:rPr>
        <w:t xml:space="preserve"> </w:t>
      </w:r>
      <w:r w:rsidRPr="00E42D77">
        <w:rPr>
          <w:rFonts w:ascii="Times New Roman" w:eastAsia="Times New Roman" w:hAnsi="Times New Roman" w:cs="Times New Roman"/>
          <w:bCs/>
          <w:color w:val="000000"/>
          <w:sz w:val="27"/>
          <w:szCs w:val="27"/>
          <w:lang w:val="x-none" w:eastAsia="x-none"/>
        </w:rPr>
        <w:t>в муниципальном образовании Кавказский район»</w:t>
      </w:r>
      <w:r w:rsidRPr="00E42D77">
        <w:rPr>
          <w:rFonts w:ascii="Times New Roman" w:eastAsia="Times New Roman" w:hAnsi="Times New Roman" w:cs="Times New Roman"/>
          <w:bCs/>
          <w:color w:val="000000"/>
          <w:sz w:val="27"/>
          <w:szCs w:val="27"/>
          <w:lang w:eastAsia="x-none"/>
        </w:rPr>
        <w:t xml:space="preserve"> в соответствии с Типовой методикой оценки эффективности реализации муниципальной программы признается</w:t>
      </w:r>
      <w:r w:rsidRPr="00E42D77">
        <w:rPr>
          <w:rFonts w:ascii="Times New Roman" w:eastAsia="Times New Roman" w:hAnsi="Times New Roman" w:cs="Times New Roman"/>
          <w:bCs/>
          <w:color w:val="000000"/>
          <w:sz w:val="27"/>
          <w:szCs w:val="27"/>
          <w:lang w:val="x-none" w:eastAsia="x-none"/>
        </w:rPr>
        <w:t xml:space="preserve"> </w:t>
      </w:r>
      <w:r w:rsidRPr="00E42D77">
        <w:rPr>
          <w:rFonts w:ascii="Times New Roman" w:eastAsia="Times New Roman" w:hAnsi="Times New Roman" w:cs="Times New Roman"/>
          <w:bCs/>
          <w:color w:val="000000"/>
          <w:sz w:val="27"/>
          <w:szCs w:val="27"/>
          <w:lang w:eastAsia="x-none"/>
        </w:rPr>
        <w:t>высокой</w:t>
      </w:r>
      <w:r w:rsidRPr="00E42D77">
        <w:rPr>
          <w:rFonts w:ascii="Times New Roman" w:eastAsia="Times New Roman" w:hAnsi="Times New Roman" w:cs="Times New Roman"/>
          <w:bCs/>
          <w:color w:val="000000"/>
          <w:sz w:val="27"/>
          <w:szCs w:val="27"/>
          <w:lang w:val="x-none" w:eastAsia="x-none"/>
        </w:rPr>
        <w:t xml:space="preserve">, коэффициент </w:t>
      </w:r>
      <w:r w:rsidRPr="00E42D77">
        <w:rPr>
          <w:rFonts w:ascii="Times New Roman" w:eastAsia="Times New Roman" w:hAnsi="Times New Roman" w:cs="Times New Roman"/>
          <w:bCs/>
          <w:sz w:val="27"/>
          <w:szCs w:val="27"/>
          <w:lang w:val="x-none" w:eastAsia="x-none"/>
        </w:rPr>
        <w:t xml:space="preserve">эффективности </w:t>
      </w:r>
      <w:r w:rsidRPr="00E42D77">
        <w:rPr>
          <w:rFonts w:ascii="Times New Roman" w:eastAsia="Times New Roman" w:hAnsi="Times New Roman" w:cs="Times New Roman"/>
          <w:bCs/>
          <w:sz w:val="27"/>
          <w:szCs w:val="27"/>
          <w:lang w:eastAsia="x-none"/>
        </w:rPr>
        <w:t>–1</w:t>
      </w:r>
      <w:r w:rsidRPr="00E42D77">
        <w:rPr>
          <w:rFonts w:ascii="Times New Roman" w:eastAsia="Times New Roman" w:hAnsi="Times New Roman" w:cs="Times New Roman"/>
          <w:bCs/>
          <w:sz w:val="27"/>
          <w:szCs w:val="27"/>
          <w:lang w:val="x-none" w:eastAsia="x-none"/>
        </w:rPr>
        <w:t>.</w:t>
      </w:r>
    </w:p>
    <w:p w:rsidR="00EA6A8A" w:rsidRPr="00E42D77" w:rsidRDefault="00EA6A8A" w:rsidP="00407335">
      <w:pPr>
        <w:pStyle w:val="p1"/>
        <w:shd w:val="clear" w:color="auto" w:fill="FFFFFF"/>
        <w:spacing w:before="0" w:beforeAutospacing="0" w:after="0" w:afterAutospacing="0" w:line="276" w:lineRule="auto"/>
        <w:ind w:firstLine="851"/>
        <w:jc w:val="center"/>
        <w:rPr>
          <w:rStyle w:val="s1"/>
          <w:b/>
          <w:bCs/>
          <w:i/>
          <w:color w:val="000000"/>
          <w:sz w:val="28"/>
          <w:szCs w:val="28"/>
          <w:lang w:val="x-none"/>
        </w:rPr>
      </w:pPr>
    </w:p>
    <w:p w:rsidR="00301105" w:rsidRDefault="000F37BE" w:rsidP="00407335">
      <w:pPr>
        <w:spacing w:after="0"/>
        <w:ind w:firstLine="851"/>
        <w:jc w:val="both"/>
        <w:rPr>
          <w:rFonts w:ascii="Times New Roman" w:hAnsi="Times New Roman"/>
          <w:sz w:val="28"/>
          <w:szCs w:val="28"/>
        </w:rPr>
      </w:pPr>
      <w:r w:rsidRPr="000F37BE">
        <w:rPr>
          <w:rFonts w:ascii="Times New Roman" w:hAnsi="Times New Roman"/>
          <w:b/>
          <w:sz w:val="28"/>
          <w:szCs w:val="28"/>
        </w:rPr>
        <w:t>Вывод:</w:t>
      </w:r>
      <w:r>
        <w:rPr>
          <w:rFonts w:ascii="Times New Roman" w:hAnsi="Times New Roman"/>
          <w:sz w:val="28"/>
          <w:szCs w:val="28"/>
        </w:rPr>
        <w:t xml:space="preserve"> </w:t>
      </w:r>
      <w:r w:rsidR="00301105" w:rsidRPr="00842EE9">
        <w:rPr>
          <w:rFonts w:ascii="Times New Roman" w:hAnsi="Times New Roman"/>
          <w:sz w:val="28"/>
          <w:szCs w:val="28"/>
        </w:rPr>
        <w:t>Исходя из проведенного анализа исполнения мероприятий подпрограмм, целевых показателей и оценки эффективности реализации подпрограмм муниципальной программы</w:t>
      </w:r>
      <w:r w:rsidR="00301105" w:rsidRPr="00842EE9">
        <w:t xml:space="preserve"> </w:t>
      </w:r>
      <w:r w:rsidR="00301105" w:rsidRPr="00842EE9">
        <w:rPr>
          <w:rFonts w:ascii="Times New Roman" w:hAnsi="Times New Roman"/>
          <w:sz w:val="28"/>
          <w:szCs w:val="28"/>
        </w:rPr>
        <w:t>муниципально</w:t>
      </w:r>
      <w:r w:rsidR="00301105">
        <w:rPr>
          <w:rFonts w:ascii="Times New Roman" w:hAnsi="Times New Roman"/>
          <w:sz w:val="28"/>
          <w:szCs w:val="28"/>
        </w:rPr>
        <w:t xml:space="preserve">го образования Кавказский район </w:t>
      </w:r>
      <w:r w:rsidR="00301105" w:rsidRPr="00842EE9">
        <w:rPr>
          <w:rFonts w:ascii="Times New Roman" w:hAnsi="Times New Roman"/>
          <w:sz w:val="28"/>
          <w:szCs w:val="28"/>
        </w:rPr>
        <w:t>«Экономическое развитие и инновационная экономика», эффективность реализации муниципальной программы за 20</w:t>
      </w:r>
      <w:r w:rsidR="002D2058">
        <w:rPr>
          <w:rFonts w:ascii="Times New Roman" w:hAnsi="Times New Roman"/>
          <w:sz w:val="28"/>
          <w:szCs w:val="28"/>
        </w:rPr>
        <w:t>20</w:t>
      </w:r>
      <w:r w:rsidR="00301105" w:rsidRPr="00842EE9">
        <w:rPr>
          <w:rFonts w:ascii="Times New Roman" w:hAnsi="Times New Roman"/>
          <w:sz w:val="28"/>
          <w:szCs w:val="28"/>
        </w:rPr>
        <w:t xml:space="preserve"> год может быть признана высокой, коэффициент </w:t>
      </w:r>
      <w:r w:rsidR="00301105">
        <w:rPr>
          <w:rFonts w:ascii="Times New Roman" w:hAnsi="Times New Roman"/>
          <w:sz w:val="28"/>
          <w:szCs w:val="28"/>
        </w:rPr>
        <w:t xml:space="preserve">эффективности </w:t>
      </w:r>
      <w:r w:rsidR="00301105" w:rsidRPr="00842EE9">
        <w:rPr>
          <w:rFonts w:ascii="Times New Roman" w:hAnsi="Times New Roman"/>
          <w:sz w:val="28"/>
          <w:szCs w:val="28"/>
        </w:rPr>
        <w:t xml:space="preserve"> составляет</w:t>
      </w:r>
      <w:r w:rsidR="0093299E">
        <w:rPr>
          <w:rFonts w:ascii="Times New Roman" w:hAnsi="Times New Roman"/>
          <w:sz w:val="28"/>
          <w:szCs w:val="28"/>
        </w:rPr>
        <w:t xml:space="preserve"> </w:t>
      </w:r>
      <w:r w:rsidR="00301105" w:rsidRPr="00842EE9">
        <w:rPr>
          <w:rFonts w:ascii="Times New Roman" w:hAnsi="Times New Roman"/>
          <w:sz w:val="28"/>
          <w:szCs w:val="28"/>
        </w:rPr>
        <w:t xml:space="preserve"> </w:t>
      </w:r>
      <w:r w:rsidR="002D2058">
        <w:rPr>
          <w:rFonts w:ascii="Times New Roman" w:hAnsi="Times New Roman"/>
          <w:sz w:val="28"/>
          <w:szCs w:val="28"/>
        </w:rPr>
        <w:t>1</w:t>
      </w:r>
      <w:r w:rsidR="008B4BC0">
        <w:rPr>
          <w:rFonts w:ascii="Times New Roman" w:hAnsi="Times New Roman"/>
          <w:sz w:val="28"/>
          <w:szCs w:val="28"/>
        </w:rPr>
        <w:t>.</w:t>
      </w:r>
      <w:r w:rsidR="00301105">
        <w:rPr>
          <w:rFonts w:ascii="Times New Roman" w:hAnsi="Times New Roman"/>
          <w:sz w:val="28"/>
          <w:szCs w:val="28"/>
        </w:rPr>
        <w:t xml:space="preserve"> </w:t>
      </w:r>
    </w:p>
    <w:p w:rsidR="00301105" w:rsidRDefault="00301105" w:rsidP="00407335">
      <w:pPr>
        <w:spacing w:after="0"/>
        <w:ind w:firstLine="851"/>
        <w:jc w:val="both"/>
        <w:rPr>
          <w:rFonts w:ascii="Times New Roman" w:hAnsi="Times New Roman"/>
          <w:sz w:val="28"/>
          <w:szCs w:val="28"/>
        </w:rPr>
      </w:pPr>
      <w:r>
        <w:rPr>
          <w:rFonts w:ascii="Times New Roman" w:hAnsi="Times New Roman"/>
          <w:sz w:val="28"/>
          <w:szCs w:val="28"/>
        </w:rPr>
        <w:t xml:space="preserve">В дальнейшем считаем целесообразным продолжить реализацию </w:t>
      </w:r>
      <w:r w:rsidR="008B4BC0">
        <w:rPr>
          <w:rFonts w:ascii="Times New Roman" w:hAnsi="Times New Roman"/>
          <w:sz w:val="28"/>
          <w:szCs w:val="28"/>
        </w:rPr>
        <w:t xml:space="preserve">двух </w:t>
      </w:r>
      <w:r>
        <w:rPr>
          <w:rFonts w:ascii="Times New Roman" w:hAnsi="Times New Roman"/>
          <w:sz w:val="28"/>
          <w:szCs w:val="28"/>
        </w:rPr>
        <w:t>подпрограмм муниципальной программы.</w:t>
      </w:r>
    </w:p>
    <w:p w:rsidR="00301105" w:rsidRPr="008F0461" w:rsidRDefault="00301105" w:rsidP="00407335">
      <w:pPr>
        <w:ind w:firstLine="851"/>
        <w:jc w:val="both"/>
        <w:rPr>
          <w:rFonts w:ascii="Times New Roman" w:hAnsi="Times New Roman"/>
          <w:sz w:val="28"/>
          <w:szCs w:val="28"/>
        </w:rPr>
      </w:pPr>
      <w:r w:rsidRPr="008F0461">
        <w:rPr>
          <w:rFonts w:ascii="Times New Roman" w:hAnsi="Times New Roman"/>
          <w:sz w:val="28"/>
          <w:szCs w:val="28"/>
        </w:rPr>
        <w:t xml:space="preserve">Для дальнейшей реализации </w:t>
      </w:r>
      <w:r>
        <w:rPr>
          <w:rFonts w:ascii="Times New Roman" w:hAnsi="Times New Roman"/>
          <w:sz w:val="28"/>
          <w:szCs w:val="28"/>
        </w:rPr>
        <w:t>муниципальной</w:t>
      </w:r>
      <w:r w:rsidRPr="008F0461">
        <w:rPr>
          <w:rFonts w:ascii="Times New Roman" w:hAnsi="Times New Roman"/>
          <w:sz w:val="28"/>
          <w:szCs w:val="28"/>
        </w:rPr>
        <w:t xml:space="preserve"> программы координатору</w:t>
      </w:r>
      <w:r>
        <w:rPr>
          <w:rFonts w:ascii="Times New Roman" w:hAnsi="Times New Roman"/>
          <w:sz w:val="28"/>
          <w:szCs w:val="28"/>
        </w:rPr>
        <w:t xml:space="preserve"> - </w:t>
      </w:r>
      <w:r w:rsidR="00D27D11">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Pr>
          <w:rFonts w:ascii="Times New Roman" w:hAnsi="Times New Roman"/>
          <w:sz w:val="28"/>
          <w:szCs w:val="28"/>
        </w:rPr>
        <w:t xml:space="preserve">, </w:t>
      </w:r>
      <w:r w:rsidRPr="008F0461">
        <w:rPr>
          <w:rFonts w:ascii="Times New Roman" w:hAnsi="Times New Roman"/>
          <w:sz w:val="28"/>
          <w:szCs w:val="28"/>
        </w:rPr>
        <w:t>необходимо осуществлять постоянный мониторинг и контроль за своевременным выполнением программных мероприятий, достижением целевых показателей</w:t>
      </w:r>
      <w:r w:rsidR="00D27D11">
        <w:rPr>
          <w:rFonts w:ascii="Times New Roman" w:hAnsi="Times New Roman"/>
          <w:sz w:val="28"/>
          <w:szCs w:val="28"/>
        </w:rPr>
        <w:t xml:space="preserve"> и внесением изменений в значения целевых показателей</w:t>
      </w:r>
      <w:r w:rsidR="00F376EE">
        <w:rPr>
          <w:rFonts w:ascii="Times New Roman" w:hAnsi="Times New Roman"/>
          <w:sz w:val="28"/>
          <w:szCs w:val="28"/>
        </w:rPr>
        <w:t>,</w:t>
      </w:r>
      <w:r w:rsidR="00D27D11">
        <w:rPr>
          <w:rFonts w:ascii="Times New Roman" w:hAnsi="Times New Roman"/>
          <w:sz w:val="28"/>
          <w:szCs w:val="28"/>
        </w:rPr>
        <w:t xml:space="preserve"> в связи с увеличением</w:t>
      </w:r>
      <w:r w:rsidR="00911B78">
        <w:rPr>
          <w:rFonts w:ascii="Times New Roman" w:hAnsi="Times New Roman"/>
          <w:sz w:val="28"/>
          <w:szCs w:val="28"/>
        </w:rPr>
        <w:t xml:space="preserve"> </w:t>
      </w:r>
      <w:r w:rsidR="00D27D11">
        <w:rPr>
          <w:rFonts w:ascii="Times New Roman" w:hAnsi="Times New Roman"/>
          <w:sz w:val="28"/>
          <w:szCs w:val="28"/>
        </w:rPr>
        <w:t>(уменьшением) объемов финансирования</w:t>
      </w:r>
      <w:r w:rsidRPr="008F0461">
        <w:rPr>
          <w:rFonts w:ascii="Times New Roman" w:hAnsi="Times New Roman"/>
          <w:sz w:val="28"/>
          <w:szCs w:val="28"/>
        </w:rPr>
        <w:t>.</w:t>
      </w:r>
    </w:p>
    <w:p w:rsidR="006A6718" w:rsidRDefault="006A6718" w:rsidP="00407335">
      <w:pPr>
        <w:spacing w:after="0"/>
        <w:ind w:firstLine="851"/>
        <w:jc w:val="both"/>
        <w:rPr>
          <w:rFonts w:ascii="Times New Roman" w:hAnsi="Times New Roman"/>
          <w:sz w:val="28"/>
          <w:szCs w:val="28"/>
        </w:rPr>
      </w:pPr>
    </w:p>
    <w:p w:rsidR="003470A9" w:rsidRPr="00E1445C" w:rsidRDefault="003470A9" w:rsidP="00407335">
      <w:pPr>
        <w:spacing w:after="0"/>
        <w:jc w:val="center"/>
        <w:rPr>
          <w:rFonts w:ascii="Times New Roman" w:eastAsia="Calibri" w:hAnsi="Times New Roman" w:cs="Times New Roman"/>
          <w:b/>
          <w:bCs/>
          <w:sz w:val="32"/>
          <w:szCs w:val="32"/>
        </w:rPr>
      </w:pPr>
      <w:r w:rsidRPr="00E1445C">
        <w:rPr>
          <w:rFonts w:ascii="Times New Roman" w:eastAsia="Calibri" w:hAnsi="Times New Roman" w:cs="Times New Roman"/>
          <w:b/>
          <w:bCs/>
          <w:sz w:val="32"/>
          <w:szCs w:val="32"/>
        </w:rPr>
        <w:t>3.10. О ходе реализации муниципальной программы муниципального образования Кавказский район «Молодежь Кавказского района»</w:t>
      </w:r>
      <w:r w:rsidRPr="00E1445C">
        <w:rPr>
          <w:rFonts w:ascii="Times New Roman" w:eastAsia="Times New Roman" w:hAnsi="Times New Roman" w:cs="Times New Roman"/>
          <w:b/>
          <w:bCs/>
          <w:sz w:val="32"/>
          <w:szCs w:val="32"/>
        </w:rPr>
        <w:t xml:space="preserve"> </w:t>
      </w:r>
    </w:p>
    <w:p w:rsidR="003470A9" w:rsidRPr="003470A9" w:rsidRDefault="003470A9" w:rsidP="00407335">
      <w:pPr>
        <w:spacing w:after="0"/>
        <w:ind w:firstLineChars="253" w:firstLine="711"/>
        <w:jc w:val="center"/>
        <w:rPr>
          <w:rFonts w:ascii="Times New Roman" w:eastAsia="Calibri" w:hAnsi="Times New Roman" w:cs="Times New Roman"/>
          <w:b/>
          <w:bCs/>
          <w:sz w:val="28"/>
          <w:szCs w:val="28"/>
        </w:rPr>
      </w:pPr>
    </w:p>
    <w:p w:rsidR="00B35DF3" w:rsidRPr="00B35DF3" w:rsidRDefault="00B35DF3" w:rsidP="00407335">
      <w:pPr>
        <w:spacing w:after="0"/>
        <w:ind w:firstLine="851"/>
        <w:jc w:val="both"/>
        <w:rPr>
          <w:rFonts w:ascii="Times New Roman" w:eastAsiaTheme="minorHAnsi" w:hAnsi="Times New Roman"/>
          <w:sz w:val="28"/>
          <w:szCs w:val="28"/>
          <w:lang w:eastAsia="en-US"/>
        </w:rPr>
      </w:pPr>
      <w:r w:rsidRPr="00B35DF3">
        <w:rPr>
          <w:rFonts w:ascii="Times New Roman" w:eastAsiaTheme="minorHAnsi" w:hAnsi="Times New Roman"/>
          <w:sz w:val="28"/>
          <w:szCs w:val="28"/>
          <w:lang w:eastAsia="en-US"/>
        </w:rPr>
        <w:t xml:space="preserve">Молодежная политика в МО Кавказский район осуществляется  в рамках  реализации мероприятий муниципальной программы муниципального образования Кавказский район «Молодежь Кавказского района»,  утвержденной постановлением главы администрации муниципального образования Кавказский район от 21 ноября 2014 года № 1834. </w:t>
      </w:r>
    </w:p>
    <w:p w:rsidR="000E6969" w:rsidRPr="000E6969" w:rsidRDefault="000E6969" w:rsidP="000E6969">
      <w:pPr>
        <w:spacing w:after="0"/>
        <w:ind w:right="-1" w:firstLine="709"/>
        <w:jc w:val="both"/>
        <w:rPr>
          <w:rFonts w:ascii="Times New Roman" w:eastAsia="Calibri" w:hAnsi="Times New Roman" w:cs="Times New Roman"/>
          <w:sz w:val="28"/>
          <w:szCs w:val="28"/>
          <w:lang w:eastAsia="en-US"/>
        </w:rPr>
      </w:pPr>
      <w:r w:rsidRPr="000E6969">
        <w:rPr>
          <w:rFonts w:ascii="Times New Roman" w:eastAsia="Calibri" w:hAnsi="Times New Roman" w:cs="Times New Roman"/>
          <w:sz w:val="28"/>
          <w:szCs w:val="28"/>
          <w:lang w:eastAsia="en-US"/>
        </w:rPr>
        <w:t>В 2020 году в муниципальную программу внесено 3 изменения (</w:t>
      </w:r>
      <w:r w:rsidRPr="000E6969">
        <w:rPr>
          <w:rFonts w:ascii="Times New Roman" w:eastAsia="Calibri" w:hAnsi="Times New Roman" w:cs="Times New Roman"/>
          <w:bCs/>
          <w:sz w:val="28"/>
          <w:szCs w:val="28"/>
          <w:lang w:eastAsia="en-US"/>
        </w:rPr>
        <w:t>30</w:t>
      </w:r>
      <w:r>
        <w:rPr>
          <w:rFonts w:ascii="Times New Roman" w:eastAsia="Calibri" w:hAnsi="Times New Roman" w:cs="Times New Roman"/>
          <w:bCs/>
          <w:sz w:val="28"/>
          <w:szCs w:val="28"/>
          <w:lang w:eastAsia="en-US"/>
        </w:rPr>
        <w:t xml:space="preserve"> марта</w:t>
      </w:r>
      <w:r w:rsidRPr="000E6969">
        <w:rPr>
          <w:rFonts w:ascii="Times New Roman" w:eastAsia="Calibri" w:hAnsi="Times New Roman" w:cs="Times New Roman"/>
          <w:bCs/>
          <w:sz w:val="28"/>
          <w:szCs w:val="28"/>
          <w:lang w:eastAsia="en-US"/>
        </w:rPr>
        <w:t>, 19</w:t>
      </w:r>
      <w:r>
        <w:rPr>
          <w:rFonts w:ascii="Times New Roman" w:eastAsia="Calibri" w:hAnsi="Times New Roman" w:cs="Times New Roman"/>
          <w:bCs/>
          <w:sz w:val="28"/>
          <w:szCs w:val="28"/>
          <w:lang w:eastAsia="en-US"/>
        </w:rPr>
        <w:t xml:space="preserve"> ноября</w:t>
      </w:r>
      <w:r w:rsidRPr="000E6969">
        <w:rPr>
          <w:rFonts w:ascii="Times New Roman" w:eastAsia="Calibri" w:hAnsi="Times New Roman" w:cs="Times New Roman"/>
          <w:bCs/>
          <w:sz w:val="28"/>
          <w:szCs w:val="28"/>
          <w:lang w:eastAsia="en-US"/>
        </w:rPr>
        <w:t>, 21</w:t>
      </w:r>
      <w:r>
        <w:rPr>
          <w:rFonts w:ascii="Times New Roman" w:eastAsia="Calibri" w:hAnsi="Times New Roman" w:cs="Times New Roman"/>
          <w:bCs/>
          <w:sz w:val="28"/>
          <w:szCs w:val="28"/>
          <w:lang w:eastAsia="en-US"/>
        </w:rPr>
        <w:t xml:space="preserve"> декабря </w:t>
      </w:r>
      <w:r w:rsidRPr="000E6969">
        <w:rPr>
          <w:rFonts w:ascii="Times New Roman" w:eastAsia="Calibri" w:hAnsi="Times New Roman" w:cs="Times New Roman"/>
          <w:bCs/>
          <w:sz w:val="28"/>
          <w:szCs w:val="28"/>
          <w:lang w:eastAsia="en-US"/>
        </w:rPr>
        <w:t>2020 г.</w:t>
      </w:r>
      <w:r w:rsidRPr="000E6969">
        <w:rPr>
          <w:rFonts w:ascii="Times New Roman" w:eastAsia="Calibri" w:hAnsi="Times New Roman" w:cs="Times New Roman"/>
          <w:sz w:val="28"/>
          <w:szCs w:val="28"/>
          <w:lang w:eastAsia="en-US"/>
        </w:rPr>
        <w:t>).</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 xml:space="preserve">Участник муниципальной программы - муниципальный молодежный центр МБУ МЦ «Эдельвейс» Кавказского района, управление образования администрации муниципального образования Кавказский район. </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На территории Кавказского района свою работу осуществляют общественные организации и объединения такие как: Регион 93, Молодая Гвардия Единой России, «Содружество», Волонтеры 70, Волонтеры здоровья, Молодежный Совет при антинаркотической комиссии Кавказского района, Молодежный патруль, Школьное ученическое самоуправление, Сообщество КВН, Сообщество ЧГК, Совет при главе района, советы при главах поселений, Студенческий Совет.</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Общий объем финансирования на реализацию мероприятий муниципальной программы «Молодежь Кавказского района» в 2020 году за счет средств местного бюджета был предусмотрен в сумме 6930,8 тыс. рублей. Кассовые расходы в отчетном периоде составили 6747,9 тыс. рублей (или 97,4%).</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Реализация мероприятий муниципальной программы в 2020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План реализации муниципальной программы утвержден заместителем главы муниципального образования Кавказский район Филатовой С.В. 19 декабря 2019 года (изменен 30 сентября, 25 декабря 2020 г</w:t>
      </w:r>
      <w:r w:rsidR="00576998">
        <w:rPr>
          <w:rFonts w:ascii="Times New Roman" w:eastAsia="Calibri" w:hAnsi="Times New Roman" w:cs="Times New Roman"/>
          <w:bCs/>
          <w:sz w:val="28"/>
          <w:szCs w:val="28"/>
        </w:rPr>
        <w:t>ода</w:t>
      </w:r>
      <w:r w:rsidRPr="000E6969">
        <w:rPr>
          <w:rFonts w:ascii="Times New Roman" w:eastAsia="Calibri" w:hAnsi="Times New Roman" w:cs="Times New Roman"/>
          <w:bCs/>
          <w:sz w:val="28"/>
          <w:szCs w:val="28"/>
        </w:rPr>
        <w:t>).</w:t>
      </w:r>
    </w:p>
    <w:p w:rsidR="000E6969" w:rsidRPr="000E6969" w:rsidRDefault="000E6969" w:rsidP="000E6969">
      <w:pPr>
        <w:spacing w:after="0"/>
        <w:ind w:firstLine="709"/>
        <w:jc w:val="both"/>
        <w:rPr>
          <w:rFonts w:ascii="Times New Roman" w:eastAsia="Calibri" w:hAnsi="Times New Roman" w:cs="Times New Roman"/>
          <w:bCs/>
          <w:color w:val="00B050"/>
          <w:sz w:val="28"/>
          <w:szCs w:val="28"/>
        </w:rPr>
      </w:pPr>
      <w:r w:rsidRPr="000E6969">
        <w:rPr>
          <w:rFonts w:ascii="Times New Roman" w:eastAsia="Calibri" w:hAnsi="Times New Roman" w:cs="Times New Roman"/>
          <w:bCs/>
          <w:sz w:val="28"/>
          <w:szCs w:val="28"/>
        </w:rPr>
        <w:t xml:space="preserve">Из 3 контрольных событий, запланированных в плане реализации муниципальной программы, выполнено 3. </w:t>
      </w:r>
    </w:p>
    <w:p w:rsidR="000E6969" w:rsidRPr="000E6969" w:rsidRDefault="000E6969" w:rsidP="000E6969">
      <w:pPr>
        <w:spacing w:after="0"/>
        <w:ind w:firstLine="709"/>
        <w:jc w:val="both"/>
        <w:rPr>
          <w:rFonts w:ascii="Times New Roman" w:eastAsia="Calibri" w:hAnsi="Times New Roman" w:cs="Times New Roman"/>
          <w:bCs/>
          <w:sz w:val="28"/>
          <w:szCs w:val="28"/>
        </w:rPr>
      </w:pPr>
      <w:r w:rsidRPr="000E6969">
        <w:rPr>
          <w:rFonts w:ascii="Times New Roman" w:eastAsia="Calibri" w:hAnsi="Times New Roman" w:cs="Times New Roman"/>
          <w:bCs/>
          <w:sz w:val="28"/>
          <w:szCs w:val="28"/>
        </w:rPr>
        <w:t>Достижение цели и решение задач, поставленных в муниципальной программе, осуществляется в рамках реализации входящих в ее состав четырех основных мероприятий.</w:t>
      </w:r>
    </w:p>
    <w:p w:rsidR="00B35DF3" w:rsidRPr="003470A9" w:rsidRDefault="00B35DF3" w:rsidP="00407335">
      <w:pPr>
        <w:spacing w:after="0"/>
        <w:ind w:firstLine="851"/>
        <w:jc w:val="both"/>
        <w:rPr>
          <w:rFonts w:ascii="Times New Roman" w:eastAsia="Calibri" w:hAnsi="Times New Roman" w:cs="Times New Roman"/>
          <w:bCs/>
          <w:sz w:val="28"/>
          <w:szCs w:val="28"/>
        </w:rPr>
      </w:pPr>
    </w:p>
    <w:p w:rsidR="003470A9" w:rsidRPr="00CA1ABC" w:rsidRDefault="00CA1ABC" w:rsidP="00407335">
      <w:pPr>
        <w:spacing w:after="0"/>
        <w:ind w:firstLine="709"/>
        <w:jc w:val="center"/>
        <w:rPr>
          <w:rFonts w:ascii="Times New Roman" w:eastAsia="Calibri" w:hAnsi="Times New Roman" w:cs="Times New Roman"/>
          <w:b/>
          <w:bCs/>
          <w:i/>
          <w:sz w:val="28"/>
          <w:szCs w:val="28"/>
        </w:rPr>
      </w:pPr>
      <w:r w:rsidRPr="00CA1ABC">
        <w:rPr>
          <w:rFonts w:ascii="Times New Roman" w:eastAsia="Calibri" w:hAnsi="Times New Roman" w:cs="Times New Roman"/>
          <w:b/>
          <w:bCs/>
          <w:i/>
          <w:sz w:val="28"/>
          <w:szCs w:val="28"/>
        </w:rPr>
        <w:t>3.10.1. О ходе реализации о</w:t>
      </w:r>
      <w:r w:rsidR="003470A9" w:rsidRPr="00CA1ABC">
        <w:rPr>
          <w:rFonts w:ascii="Times New Roman" w:eastAsia="Calibri" w:hAnsi="Times New Roman" w:cs="Times New Roman"/>
          <w:b/>
          <w:bCs/>
          <w:i/>
          <w:sz w:val="28"/>
          <w:szCs w:val="28"/>
        </w:rPr>
        <w:t>сновно</w:t>
      </w:r>
      <w:r w:rsidRPr="00CA1ABC">
        <w:rPr>
          <w:rFonts w:ascii="Times New Roman" w:eastAsia="Calibri" w:hAnsi="Times New Roman" w:cs="Times New Roman"/>
          <w:b/>
          <w:bCs/>
          <w:i/>
          <w:sz w:val="28"/>
          <w:szCs w:val="28"/>
        </w:rPr>
        <w:t>го</w:t>
      </w:r>
      <w:r w:rsidR="003470A9" w:rsidRPr="00CA1ABC">
        <w:rPr>
          <w:rFonts w:ascii="Times New Roman" w:eastAsia="Calibri" w:hAnsi="Times New Roman" w:cs="Times New Roman"/>
          <w:b/>
          <w:bCs/>
          <w:i/>
          <w:sz w:val="28"/>
          <w:szCs w:val="28"/>
        </w:rPr>
        <w:t xml:space="preserve"> мероприяти</w:t>
      </w:r>
      <w:r w:rsidRPr="00CA1ABC">
        <w:rPr>
          <w:rFonts w:ascii="Times New Roman" w:eastAsia="Calibri" w:hAnsi="Times New Roman" w:cs="Times New Roman"/>
          <w:b/>
          <w:bCs/>
          <w:i/>
          <w:sz w:val="28"/>
          <w:szCs w:val="28"/>
        </w:rPr>
        <w:t>я</w:t>
      </w:r>
      <w:r w:rsidR="003470A9" w:rsidRPr="00CA1ABC">
        <w:rPr>
          <w:rFonts w:ascii="Times New Roman" w:eastAsia="Calibri" w:hAnsi="Times New Roman" w:cs="Times New Roman"/>
          <w:b/>
          <w:bCs/>
          <w:i/>
          <w:sz w:val="28"/>
          <w:szCs w:val="28"/>
        </w:rPr>
        <w:t xml:space="preserve"> № 1</w:t>
      </w:r>
      <w:r w:rsidR="00C8223D">
        <w:rPr>
          <w:rFonts w:ascii="Times New Roman" w:eastAsia="Calibri" w:hAnsi="Times New Roman" w:cs="Times New Roman"/>
          <w:b/>
          <w:bCs/>
          <w:i/>
          <w:sz w:val="28"/>
          <w:szCs w:val="28"/>
        </w:rPr>
        <w:t xml:space="preserve"> </w:t>
      </w:r>
      <w:r w:rsidR="003470A9" w:rsidRPr="00CA1ABC">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p>
    <w:p w:rsidR="003470A9" w:rsidRPr="003470A9" w:rsidRDefault="003470A9" w:rsidP="00407335">
      <w:pPr>
        <w:spacing w:after="0"/>
        <w:ind w:firstLine="709"/>
        <w:jc w:val="both"/>
        <w:rPr>
          <w:rFonts w:ascii="Times New Roman" w:eastAsia="Calibri" w:hAnsi="Times New Roman" w:cs="Times New Roman"/>
          <w:bCs/>
          <w:sz w:val="28"/>
          <w:szCs w:val="28"/>
        </w:rPr>
      </w:pP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Объем финансирования на реализацию основного мероприятия №1 «Проведение мероприятий в сфере реализации молодёжной политики на территории муниципального образования Кавказский район» был предусмотрен в сумме 180,0 тыс. рублей из средств местного бюджета, кассовые расходы составили 158 тыс. рублей или 87,8 % от плана.</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Экономия бюджетных средств в сумме 22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сложилась в результате введения ограничений в проведении мероприятий из-за новой корон</w:t>
      </w:r>
      <w:r w:rsidR="003E3DA0">
        <w:rPr>
          <w:rFonts w:ascii="Times New Roman" w:eastAsia="Calibri" w:hAnsi="Times New Roman" w:cs="Times New Roman"/>
          <w:bCs/>
          <w:sz w:val="28"/>
          <w:szCs w:val="28"/>
        </w:rPr>
        <w:t>а</w:t>
      </w:r>
      <w:r w:rsidRPr="004E0C54">
        <w:rPr>
          <w:rFonts w:ascii="Times New Roman" w:eastAsia="Calibri" w:hAnsi="Times New Roman" w:cs="Times New Roman"/>
          <w:bCs/>
          <w:sz w:val="28"/>
          <w:szCs w:val="28"/>
        </w:rPr>
        <w:t>вирусной инфекции.</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На реализацию мероприятия № 1 «Гражданское и патриотическое воспитание, творческое, интеллектуальное и духовно-нравственное развитие молодежи МО Кавказский район» на 2020 год было предусмотрено 101,7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кассовые расходы – 101,7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(100%), в том числе по главным распорядителям:</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по отделу молодежной политики администрации МО Кавказский район- 21,7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исполнено 21,7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по управлению образования администрации МО Кавказский район – 80,0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исполнено 80 тыс. </w:t>
      </w:r>
      <w:r>
        <w:rPr>
          <w:rFonts w:ascii="Times New Roman" w:eastAsia="Calibri" w:hAnsi="Times New Roman" w:cs="Times New Roman"/>
          <w:bCs/>
          <w:sz w:val="28"/>
          <w:szCs w:val="28"/>
        </w:rPr>
        <w:t>рублей.</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Мероприятие выполнено.</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Отделом молодежной политики администрации муниципального образования Кавказский район бюджетные средства в сумме 21,7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были направлены:</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транспортные услуги для доставки победителей и участников на зональные и краевые мероприятия - 11,0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изготовление буклетов, брелков, значков для проведения мероприятий, посвященных Дню народного единства - 10,7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sz w:val="28"/>
          <w:szCs w:val="28"/>
          <w:lang w:eastAsia="en-US"/>
        </w:rPr>
        <w:t xml:space="preserve">Управлением образования администрации МО Кавказский район для проведения </w:t>
      </w:r>
      <w:r w:rsidRPr="004E0C54">
        <w:rPr>
          <w:rFonts w:ascii="Times New Roman" w:eastAsia="Calibri" w:hAnsi="Times New Roman" w:cs="Times New Roman"/>
          <w:bCs/>
          <w:sz w:val="28"/>
          <w:szCs w:val="28"/>
        </w:rPr>
        <w:t xml:space="preserve">военно-патриотических мероприятий среди общеобразовательных школ </w:t>
      </w:r>
      <w:r w:rsidRPr="004E0C54">
        <w:rPr>
          <w:rFonts w:ascii="Times New Roman" w:eastAsia="Calibri" w:hAnsi="Times New Roman" w:cs="Times New Roman"/>
          <w:sz w:val="28"/>
          <w:szCs w:val="28"/>
          <w:lang w:eastAsia="en-US"/>
        </w:rPr>
        <w:t xml:space="preserve">бюджетные ассигнования в сумме 80,0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были направлены:</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изготовление альбома в рамках месячника оборонно-массовой и военно-патриотической работы под лозунгом "Воинский долг – честь и судьба!" – 38,9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на разработку и изготовление символики для участия команды МО Кавказский район в краевой военно - патриотической игре в сумме – 13,1 тыс. рублей;</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на изготовление информационных брошюр – 28,0 тыс. рублей.</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В целях патриотического воспитания молодых граждан, проживающих на территории Кавказского района по итогам 2020 года проведено 211 мероприятий патриотической направленности с общим охватом 105 655 чел. Основными мероприятия стали: месячник оборонно-массовой и военно-патриотической работы, цикл мероприятий посвященных празднованию Дня Победы в ВОВ, мероприятия посвященные государственным праздникам и дням воинской славы.</w:t>
      </w:r>
    </w:p>
    <w:p w:rsidR="004E0C54" w:rsidRPr="004E0C54" w:rsidRDefault="004E0C54" w:rsidP="004E0C54">
      <w:pPr>
        <w:spacing w:after="0"/>
        <w:ind w:firstLine="851"/>
        <w:jc w:val="both"/>
        <w:rPr>
          <w:rFonts w:ascii="Times New Roman" w:eastAsia="Calibri" w:hAnsi="Times New Roman" w:cs="Times New Roman"/>
          <w:color w:val="FF0000"/>
          <w:sz w:val="28"/>
          <w:szCs w:val="28"/>
          <w:lang w:eastAsia="en-US"/>
        </w:rPr>
      </w:pPr>
      <w:r w:rsidRPr="004E0C54">
        <w:rPr>
          <w:rFonts w:ascii="Times New Roman" w:eastAsia="Calibri" w:hAnsi="Times New Roman" w:cs="Times New Roman"/>
          <w:sz w:val="28"/>
          <w:szCs w:val="28"/>
          <w:lang w:eastAsia="en-US"/>
        </w:rPr>
        <w:t>В городском парке культуры и отдыха Кропоткинского городского поселения согласно утвержденному графику было организовано несение Почетной Вахты Памяти на Посту №1, за 2020 год в деятельности постовского движения было вовлечено 672 чел</w:t>
      </w:r>
      <w:r w:rsidR="009606C7">
        <w:rPr>
          <w:rFonts w:ascii="Times New Roman" w:eastAsia="Calibri" w:hAnsi="Times New Roman" w:cs="Times New Roman"/>
          <w:sz w:val="28"/>
          <w:szCs w:val="28"/>
          <w:lang w:eastAsia="en-US"/>
        </w:rPr>
        <w:t>овека.</w:t>
      </w:r>
      <w:r w:rsidRPr="004E0C54">
        <w:rPr>
          <w:rFonts w:ascii="Times New Roman" w:eastAsia="Calibri" w:hAnsi="Times New Roman" w:cs="Times New Roman"/>
          <w:sz w:val="28"/>
          <w:szCs w:val="28"/>
          <w:lang w:eastAsia="en-US"/>
        </w:rPr>
        <w:t xml:space="preserve"> </w:t>
      </w:r>
    </w:p>
    <w:p w:rsidR="004E0C54" w:rsidRPr="004E0C54" w:rsidRDefault="004E0C54" w:rsidP="004E0C54">
      <w:pPr>
        <w:spacing w:after="0"/>
        <w:ind w:firstLine="851"/>
        <w:jc w:val="both"/>
        <w:rPr>
          <w:rFonts w:ascii="Times New Roman" w:eastAsia="Calibri" w:hAnsi="Times New Roman" w:cs="Times New Roman"/>
          <w:color w:val="000000" w:themeColor="text1"/>
          <w:sz w:val="28"/>
          <w:szCs w:val="28"/>
          <w:lang w:eastAsia="en-US"/>
        </w:rPr>
      </w:pPr>
      <w:r w:rsidRPr="004E0C54">
        <w:rPr>
          <w:rFonts w:ascii="Times New Roman" w:eastAsia="Calibri" w:hAnsi="Times New Roman" w:cs="Times New Roman"/>
          <w:sz w:val="28"/>
          <w:szCs w:val="28"/>
          <w:lang w:eastAsia="en-US"/>
        </w:rPr>
        <w:t xml:space="preserve">По направлению духовно-нравственного воспитания в Кавказском районе в период за 2020 год проведено 42 мероприятия включающих в себя краевые акции, посвященные двунадесятым  праздникам Русской Православной церкви, экскурсии в храмы и информационно-просветительские беседы, участие в мероприятиях приняло </w:t>
      </w:r>
      <w:r w:rsidRPr="004E0C54">
        <w:rPr>
          <w:rFonts w:ascii="Times New Roman" w:eastAsia="Calibri" w:hAnsi="Times New Roman" w:cs="Times New Roman"/>
          <w:color w:val="000000" w:themeColor="text1"/>
          <w:sz w:val="28"/>
          <w:szCs w:val="28"/>
          <w:lang w:eastAsia="en-US"/>
        </w:rPr>
        <w:t>13 334 человека.</w:t>
      </w:r>
    </w:p>
    <w:p w:rsidR="004E0C54" w:rsidRPr="004E0C54" w:rsidRDefault="004E0C54" w:rsidP="004E0C54">
      <w:pPr>
        <w:spacing w:after="0"/>
        <w:ind w:firstLine="851"/>
        <w:jc w:val="both"/>
        <w:rPr>
          <w:rFonts w:ascii="Times New Roman" w:eastAsia="Calibri" w:hAnsi="Times New Roman" w:cs="Times New Roman"/>
          <w:bCs/>
          <w:color w:val="000000" w:themeColor="text1"/>
          <w:sz w:val="28"/>
          <w:szCs w:val="28"/>
        </w:rPr>
      </w:pPr>
      <w:r w:rsidRPr="004E0C54">
        <w:rPr>
          <w:rFonts w:ascii="Times New Roman" w:eastAsia="Calibri" w:hAnsi="Times New Roman" w:cs="Times New Roman"/>
          <w:bCs/>
          <w:color w:val="000000" w:themeColor="text1"/>
          <w:sz w:val="28"/>
          <w:szCs w:val="28"/>
        </w:rPr>
        <w:t xml:space="preserve">В январе-феврале проводился месячник оборонно-массовой и военно-патриотической работы «Воинский долг-честь и судьба!». </w:t>
      </w:r>
    </w:p>
    <w:p w:rsidR="004E0C54" w:rsidRPr="004E0C54" w:rsidRDefault="004E0C54" w:rsidP="004E0C54">
      <w:pPr>
        <w:spacing w:after="0"/>
        <w:ind w:firstLine="851"/>
        <w:jc w:val="both"/>
        <w:rPr>
          <w:rFonts w:ascii="Times New Roman" w:eastAsia="Calibri" w:hAnsi="Times New Roman" w:cs="Times New Roman"/>
          <w:bCs/>
          <w:color w:val="000000" w:themeColor="text1"/>
          <w:sz w:val="28"/>
          <w:szCs w:val="28"/>
        </w:rPr>
      </w:pPr>
      <w:r w:rsidRPr="004E0C54">
        <w:rPr>
          <w:rFonts w:ascii="Times New Roman" w:eastAsia="Calibri" w:hAnsi="Times New Roman" w:cs="Times New Roman"/>
          <w:bCs/>
          <w:color w:val="000000" w:themeColor="text1"/>
          <w:sz w:val="28"/>
          <w:szCs w:val="28"/>
        </w:rPr>
        <w:t>В течение года состоялись такие значимые мероприятия как: День России, День флага, гражданская кампания «Георгиевская лента», мероприятия, посвященные Дню Победы, День памяти и скорби, День народного единства, День неизвестного солдата, День героев Отечества и День Конституции. В связи с появлением  новой корон</w:t>
      </w:r>
      <w:r w:rsidR="00A257D7">
        <w:rPr>
          <w:rFonts w:ascii="Times New Roman" w:eastAsia="Calibri" w:hAnsi="Times New Roman" w:cs="Times New Roman"/>
          <w:bCs/>
          <w:color w:val="000000" w:themeColor="text1"/>
          <w:sz w:val="28"/>
          <w:szCs w:val="28"/>
        </w:rPr>
        <w:t>а</w:t>
      </w:r>
      <w:r w:rsidRPr="004E0C54">
        <w:rPr>
          <w:rFonts w:ascii="Times New Roman" w:eastAsia="Calibri" w:hAnsi="Times New Roman" w:cs="Times New Roman"/>
          <w:bCs/>
          <w:color w:val="000000" w:themeColor="text1"/>
          <w:sz w:val="28"/>
          <w:szCs w:val="28"/>
        </w:rPr>
        <w:t>вирусной инфекции часть мероприятий были проведены в онлайн режиме.</w:t>
      </w:r>
    </w:p>
    <w:p w:rsidR="004E0C54" w:rsidRPr="004E0C54" w:rsidRDefault="004E0C54" w:rsidP="004E0C54">
      <w:pPr>
        <w:spacing w:after="0"/>
        <w:ind w:firstLine="851"/>
        <w:jc w:val="both"/>
        <w:rPr>
          <w:rFonts w:ascii="Times New Roman" w:eastAsia="Calibri" w:hAnsi="Times New Roman" w:cs="Times New Roman"/>
          <w:bCs/>
          <w:color w:val="000000" w:themeColor="text1"/>
          <w:sz w:val="28"/>
          <w:szCs w:val="28"/>
        </w:rPr>
      </w:pPr>
      <w:r w:rsidRPr="004E0C54">
        <w:rPr>
          <w:rFonts w:ascii="Times New Roman" w:eastAsia="Calibri" w:hAnsi="Times New Roman" w:cs="Times New Roman"/>
          <w:bCs/>
          <w:color w:val="000000" w:themeColor="text1"/>
          <w:sz w:val="28"/>
          <w:szCs w:val="28"/>
        </w:rPr>
        <w:t>Значение целевого показателя «Число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 - достигнуто на 100,2% (план – 15</w:t>
      </w:r>
      <w:r w:rsidR="006D03A4">
        <w:rPr>
          <w:rFonts w:ascii="Times New Roman" w:eastAsia="Calibri" w:hAnsi="Times New Roman" w:cs="Times New Roman"/>
          <w:bCs/>
          <w:color w:val="000000" w:themeColor="text1"/>
          <w:sz w:val="28"/>
          <w:szCs w:val="28"/>
        </w:rPr>
        <w:t xml:space="preserve"> </w:t>
      </w:r>
      <w:r w:rsidRPr="004E0C54">
        <w:rPr>
          <w:rFonts w:ascii="Times New Roman" w:eastAsia="Calibri" w:hAnsi="Times New Roman" w:cs="Times New Roman"/>
          <w:bCs/>
          <w:color w:val="000000" w:themeColor="text1"/>
          <w:sz w:val="28"/>
          <w:szCs w:val="28"/>
        </w:rPr>
        <w:t>500 чел</w:t>
      </w:r>
      <w:r w:rsidR="009606C7">
        <w:rPr>
          <w:rFonts w:ascii="Times New Roman" w:eastAsia="Calibri" w:hAnsi="Times New Roman" w:cs="Times New Roman"/>
          <w:bCs/>
          <w:color w:val="000000" w:themeColor="text1"/>
          <w:sz w:val="28"/>
          <w:szCs w:val="28"/>
        </w:rPr>
        <w:t>овек</w:t>
      </w:r>
      <w:r w:rsidRPr="004E0C54">
        <w:rPr>
          <w:rFonts w:ascii="Times New Roman" w:eastAsia="Calibri" w:hAnsi="Times New Roman" w:cs="Times New Roman"/>
          <w:bCs/>
          <w:color w:val="000000" w:themeColor="text1"/>
          <w:sz w:val="28"/>
          <w:szCs w:val="28"/>
        </w:rPr>
        <w:t xml:space="preserve">, факт </w:t>
      </w:r>
      <w:r w:rsidR="006D03A4">
        <w:rPr>
          <w:rFonts w:ascii="Times New Roman" w:eastAsia="Calibri" w:hAnsi="Times New Roman" w:cs="Times New Roman"/>
          <w:bCs/>
          <w:color w:val="000000" w:themeColor="text1"/>
          <w:sz w:val="28"/>
          <w:szCs w:val="28"/>
        </w:rPr>
        <w:t>–</w:t>
      </w:r>
      <w:r w:rsidRPr="004E0C54">
        <w:rPr>
          <w:rFonts w:ascii="Times New Roman" w:eastAsia="Calibri" w:hAnsi="Times New Roman" w:cs="Times New Roman"/>
          <w:bCs/>
          <w:color w:val="000000" w:themeColor="text1"/>
          <w:sz w:val="28"/>
          <w:szCs w:val="28"/>
        </w:rPr>
        <w:t xml:space="preserve"> 15</w:t>
      </w:r>
      <w:r w:rsidR="006D03A4">
        <w:rPr>
          <w:rFonts w:ascii="Times New Roman" w:eastAsia="Calibri" w:hAnsi="Times New Roman" w:cs="Times New Roman"/>
          <w:bCs/>
          <w:color w:val="000000" w:themeColor="text1"/>
          <w:sz w:val="28"/>
          <w:szCs w:val="28"/>
        </w:rPr>
        <w:t xml:space="preserve"> </w:t>
      </w:r>
      <w:r w:rsidRPr="004E0C54">
        <w:rPr>
          <w:rFonts w:ascii="Times New Roman" w:eastAsia="Calibri" w:hAnsi="Times New Roman" w:cs="Times New Roman"/>
          <w:bCs/>
          <w:color w:val="000000" w:themeColor="text1"/>
          <w:sz w:val="28"/>
          <w:szCs w:val="28"/>
        </w:rPr>
        <w:t>532 чел</w:t>
      </w:r>
      <w:r w:rsidR="009606C7">
        <w:rPr>
          <w:rFonts w:ascii="Times New Roman" w:eastAsia="Calibri" w:hAnsi="Times New Roman" w:cs="Times New Roman"/>
          <w:bCs/>
          <w:color w:val="000000" w:themeColor="text1"/>
          <w:sz w:val="28"/>
          <w:szCs w:val="28"/>
        </w:rPr>
        <w:t>овека</w:t>
      </w:r>
      <w:r w:rsidRPr="004E0C54">
        <w:rPr>
          <w:rFonts w:ascii="Times New Roman" w:eastAsia="Calibri" w:hAnsi="Times New Roman" w:cs="Times New Roman"/>
          <w:bCs/>
          <w:color w:val="000000" w:themeColor="text1"/>
          <w:sz w:val="28"/>
          <w:szCs w:val="28"/>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color w:val="000000" w:themeColor="text1"/>
          <w:sz w:val="28"/>
          <w:szCs w:val="28"/>
        </w:rPr>
        <w:t>За 2020 год в рамках патриотического воспитания молодежи проведено более 170 мероприятий, организовано п</w:t>
      </w:r>
      <w:r w:rsidR="006D03A4">
        <w:rPr>
          <w:rFonts w:ascii="Times New Roman" w:eastAsia="Calibri" w:hAnsi="Times New Roman" w:cs="Times New Roman"/>
          <w:bCs/>
          <w:color w:val="000000" w:themeColor="text1"/>
          <w:sz w:val="28"/>
          <w:szCs w:val="28"/>
        </w:rPr>
        <w:t>роведение гражданской кампании «</w:t>
      </w:r>
      <w:r w:rsidRPr="004E0C54">
        <w:rPr>
          <w:rFonts w:ascii="Times New Roman" w:eastAsia="Calibri" w:hAnsi="Times New Roman" w:cs="Times New Roman"/>
          <w:bCs/>
          <w:color w:val="000000" w:themeColor="text1"/>
          <w:sz w:val="28"/>
          <w:szCs w:val="28"/>
        </w:rPr>
        <w:t>Георгиевская ленточка</w:t>
      </w:r>
      <w:r w:rsidR="006D03A4">
        <w:rPr>
          <w:rFonts w:ascii="Times New Roman" w:eastAsia="Calibri" w:hAnsi="Times New Roman" w:cs="Times New Roman"/>
          <w:bCs/>
          <w:color w:val="000000" w:themeColor="text1"/>
          <w:sz w:val="28"/>
          <w:szCs w:val="28"/>
        </w:rPr>
        <w:t>»</w:t>
      </w:r>
      <w:r w:rsidRPr="004E0C54">
        <w:rPr>
          <w:rFonts w:ascii="Times New Roman" w:eastAsia="Calibri" w:hAnsi="Times New Roman" w:cs="Times New Roman"/>
          <w:bCs/>
          <w:color w:val="000000" w:themeColor="text1"/>
          <w:sz w:val="28"/>
          <w:szCs w:val="28"/>
        </w:rPr>
        <w:t>, праздничных мероприятий к 9 мая, мероприятий</w:t>
      </w:r>
      <w:r w:rsidRPr="004E0C54">
        <w:rPr>
          <w:rFonts w:ascii="Times New Roman" w:eastAsia="Calibri" w:hAnsi="Times New Roman" w:cs="Times New Roman"/>
          <w:bCs/>
          <w:sz w:val="28"/>
          <w:szCs w:val="28"/>
        </w:rPr>
        <w:t>, посвященные Дням воинской славы России.</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Значение целевого показателя «Количество военно-патриотических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 достигнуто на 100,0 % (план – 24 ед</w:t>
      </w:r>
      <w:r w:rsidR="009606C7">
        <w:rPr>
          <w:rFonts w:ascii="Times New Roman" w:eastAsia="Calibri" w:hAnsi="Times New Roman" w:cs="Times New Roman"/>
          <w:bCs/>
          <w:sz w:val="28"/>
          <w:szCs w:val="28"/>
        </w:rPr>
        <w:t>иницы</w:t>
      </w:r>
      <w:r w:rsidRPr="004E0C54">
        <w:rPr>
          <w:rFonts w:ascii="Times New Roman" w:eastAsia="Calibri" w:hAnsi="Times New Roman" w:cs="Times New Roman"/>
          <w:bCs/>
          <w:sz w:val="28"/>
          <w:szCs w:val="28"/>
        </w:rPr>
        <w:t>, факт -</w:t>
      </w:r>
      <w:r w:rsidR="006D03A4">
        <w:rPr>
          <w:rFonts w:ascii="Times New Roman" w:eastAsia="Calibri" w:hAnsi="Times New Roman" w:cs="Times New Roman"/>
          <w:bCs/>
          <w:sz w:val="28"/>
          <w:szCs w:val="28"/>
        </w:rPr>
        <w:t xml:space="preserve"> </w:t>
      </w:r>
      <w:r w:rsidRPr="004E0C54">
        <w:rPr>
          <w:rFonts w:ascii="Times New Roman" w:eastAsia="Calibri" w:hAnsi="Times New Roman" w:cs="Times New Roman"/>
          <w:bCs/>
          <w:sz w:val="28"/>
          <w:szCs w:val="28"/>
        </w:rPr>
        <w:t>24 ед</w:t>
      </w:r>
      <w:r w:rsidR="009606C7">
        <w:rPr>
          <w:rFonts w:ascii="Times New Roman" w:eastAsia="Calibri" w:hAnsi="Times New Roman" w:cs="Times New Roman"/>
          <w:bCs/>
          <w:sz w:val="28"/>
          <w:szCs w:val="28"/>
        </w:rPr>
        <w:t>иницы</w:t>
      </w:r>
      <w:r w:rsidRPr="004E0C54">
        <w:rPr>
          <w:rFonts w:ascii="Times New Roman" w:eastAsia="Calibri" w:hAnsi="Times New Roman" w:cs="Times New Roman"/>
          <w:bCs/>
          <w:sz w:val="28"/>
          <w:szCs w:val="28"/>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В рамках мероприятия № 2 «Формирование здорового образа жизни молодежи муниципального образования Кавказский район» в Кавказском районе в 2020 году проведены акции, такие как: «Кубань без наркотрафарета», «Дни здоровья», молодежная акция к 1 декабря «День борьбы со СПИДом» и др., общий охват более 1000 волонтеров.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За 2020 год проведено более 100 узкоспециализированных антинаркотических мероприятий, более 70 спортивных мероприятий, на постоянной основе осуществляет свою работу консультативно - передвижной пункт «Маршрут безопасности», проводится мониторинг социальных сетей и мобильных приложений на предмет выявления рекламы наркотических средств, осуществлялись выезды на краевые конкурсы и мероприятия.</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Также на территории Кропоткинского городского поселения проведены «Межклубные турниры» с охватом более 500 человек, «Дни здоровья» с охватом 700 человек, районный конкурс «Агитбригад», участие приняли 19 школ – охват мероприятия составил более 250 человек.</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В рамках пропаганды здорового образа жизни в молодежной среде проводились спортивные мероприятия, 83 мероприятия, охват составил 5834 человека, за 2020 год выявлено 397 ссылок рекламы и продажи психоактивных веществ. В рамках пропаганды здорового образа жизни в молодежной среде были применены новые формы поведения мероприятий запущенна эстафета по пропаганде ЗОЖ молодежными центрами, специалистами по работе с молодежью сельских поселений были размещены короткие ролики ребят проп</w:t>
      </w:r>
      <w:r w:rsidR="00A760D1">
        <w:rPr>
          <w:rFonts w:ascii="Times New Roman" w:eastAsia="Calibri" w:hAnsi="Times New Roman" w:cs="Times New Roman"/>
          <w:sz w:val="28"/>
          <w:szCs w:val="28"/>
          <w:lang w:eastAsia="en-US"/>
        </w:rPr>
        <w:t>а</w:t>
      </w:r>
      <w:r w:rsidRPr="004E0C54">
        <w:rPr>
          <w:rFonts w:ascii="Times New Roman" w:eastAsia="Calibri" w:hAnsi="Times New Roman" w:cs="Times New Roman"/>
          <w:sz w:val="28"/>
          <w:szCs w:val="28"/>
          <w:lang w:eastAsia="en-US"/>
        </w:rPr>
        <w:t xml:space="preserve">гандирующих ЗОЖ в социальной сети Интернет, так же к проведению мероприятий привлечены спорт инструкторы для организации профессиональных  онлайн упражнения на поддержания физической формы в период карантина.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В рамках Всемирного дня трезвости на территории муниципального образовании Кавказский район проведен комплекс мероприятий: «Мы выбираем ЗОЖ» с раздачей информационных листовок. Охват профилактических мероприятий составил более 500 человек.</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Мероприятия, направленные на формирование здорового образа жизни, выполнены частично в связи с введением ограничений в проведении мероприятий из-за новой короновирусной инфекции.</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На реализацию мероприятия № 2 «Формирование здорового образа жизни молодежи муниципального образования Кавказский район» было предусмотрено и освоено бюджетных ассигнований в сумме 20,0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профинансировано 5,0 тыс. </w:t>
      </w:r>
      <w:r>
        <w:rPr>
          <w:rFonts w:ascii="Times New Roman" w:eastAsia="Calibri" w:hAnsi="Times New Roman" w:cs="Times New Roman"/>
          <w:bCs/>
          <w:sz w:val="28"/>
          <w:szCs w:val="28"/>
        </w:rPr>
        <w:t>рублей</w:t>
      </w:r>
      <w:r w:rsidRPr="004E0C54">
        <w:rPr>
          <w:rFonts w:ascii="Times New Roman" w:eastAsia="Calibri" w:hAnsi="Times New Roman" w:cs="Times New Roman"/>
          <w:bCs/>
          <w:sz w:val="28"/>
          <w:szCs w:val="28"/>
        </w:rPr>
        <w:t xml:space="preserve"> (25 %).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Экономия составила 15,0 тыс. </w:t>
      </w:r>
      <w:r>
        <w:rPr>
          <w:rFonts w:ascii="Times New Roman" w:eastAsia="Calibri" w:hAnsi="Times New Roman" w:cs="Times New Roman"/>
          <w:sz w:val="28"/>
          <w:szCs w:val="28"/>
          <w:lang w:eastAsia="en-US"/>
        </w:rPr>
        <w:t>рублей</w:t>
      </w:r>
      <w:r w:rsidR="009606C7">
        <w:rPr>
          <w:rFonts w:ascii="Times New Roman" w:eastAsia="Calibri" w:hAnsi="Times New Roman" w:cs="Times New Roman"/>
          <w:sz w:val="28"/>
          <w:szCs w:val="28"/>
          <w:lang w:eastAsia="en-US"/>
        </w:rPr>
        <w:t>.</w:t>
      </w:r>
      <w:r w:rsidRPr="004E0C54">
        <w:rPr>
          <w:rFonts w:ascii="Times New Roman" w:eastAsia="Calibri" w:hAnsi="Times New Roman" w:cs="Times New Roman"/>
          <w:sz w:val="28"/>
          <w:szCs w:val="28"/>
          <w:lang w:eastAsia="en-US"/>
        </w:rPr>
        <w:t xml:space="preserve"> Основной причиной является введение ограничений в проведении мероприятий из-за новой короновирусной инфекции, мероприятия проводились в формате онлайн и не требовали материальных затрат.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Бюджетные средства направлены:</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оплату транспортных услуг для доставки делегаций на краевые соревнования – 5,0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(доставка делегации участников Кавказского района для участия в краевом комплексном спортивно-оздоровительном мероприятии «Кубанская зарядка (13 чел.) по маршруту г. Кропоткин – г. Краснодар – г. Кропоткин).</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реализацию мероприятия №3 "Социальное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 развитие добровольческого (волонтерского) движения" было предусмотрено 4,6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освоено 4,6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(100%).</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В рамках реализации направления «Трудоустройство» на базе учебных заведений Кавказского района были проведены круглые столы по набору соискателей на имеющиеся вакансии. За 2020 год проведено – 11 круглых столов «Трудоустройство несовершеннолетних» охват – 310 человек. 60 анкет соискателей заполнено по результатам круглых столов. Также сформировано 4 студенческих трудовых отряда численностью 237 бойцов. На территории Кавказского района с индивидуальными предпринимателями заключено 18 договоров на оказание услуг по подбору кадров.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Бюджетные ассигнования направлены: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на и</w:t>
      </w:r>
      <w:r w:rsidR="00374194">
        <w:rPr>
          <w:rFonts w:ascii="Times New Roman" w:eastAsia="Calibri" w:hAnsi="Times New Roman" w:cs="Times New Roman"/>
          <w:sz w:val="28"/>
          <w:szCs w:val="28"/>
          <w:lang w:eastAsia="en-US"/>
        </w:rPr>
        <w:t>зготовление печатной продукции «</w:t>
      </w:r>
      <w:r w:rsidRPr="004E0C54">
        <w:rPr>
          <w:rFonts w:ascii="Times New Roman" w:eastAsia="Calibri" w:hAnsi="Times New Roman" w:cs="Times New Roman"/>
          <w:sz w:val="28"/>
          <w:szCs w:val="28"/>
          <w:lang w:eastAsia="en-US"/>
        </w:rPr>
        <w:t>Личная книжка волонтера</w:t>
      </w:r>
      <w:r w:rsidR="00374194">
        <w:rPr>
          <w:rFonts w:ascii="Times New Roman" w:eastAsia="Calibri" w:hAnsi="Times New Roman" w:cs="Times New Roman"/>
          <w:sz w:val="28"/>
          <w:szCs w:val="28"/>
          <w:lang w:eastAsia="en-US"/>
        </w:rPr>
        <w:t xml:space="preserve">» </w:t>
      </w:r>
      <w:r w:rsidRPr="004E0C54">
        <w:rPr>
          <w:rFonts w:ascii="Times New Roman" w:eastAsia="Calibri" w:hAnsi="Times New Roman" w:cs="Times New Roman"/>
          <w:sz w:val="28"/>
          <w:szCs w:val="28"/>
          <w:lang w:eastAsia="en-US"/>
        </w:rPr>
        <w:t xml:space="preserve">- 3,0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проведение ярмарок вакансий для молодежи - 1,6 тыс. </w:t>
      </w:r>
      <w:r>
        <w:rPr>
          <w:rFonts w:ascii="Times New Roman" w:eastAsia="Calibri" w:hAnsi="Times New Roman" w:cs="Times New Roman"/>
          <w:sz w:val="28"/>
          <w:szCs w:val="28"/>
          <w:lang w:eastAsia="en-US"/>
        </w:rPr>
        <w:t>рублей</w:t>
      </w:r>
      <w:r w:rsidR="00374194">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Значение </w:t>
      </w:r>
      <w:r w:rsidRPr="004E0C54">
        <w:rPr>
          <w:rFonts w:ascii="Times New Roman" w:eastAsia="Calibri" w:hAnsi="Times New Roman" w:cs="Times New Roman"/>
          <w:bCs/>
          <w:sz w:val="28"/>
          <w:szCs w:val="28"/>
        </w:rPr>
        <w:t>целевого показателя «</w:t>
      </w:r>
      <w:r w:rsidRPr="004E0C54">
        <w:rPr>
          <w:rFonts w:ascii="Times New Roman" w:eastAsia="Calibri" w:hAnsi="Times New Roman" w:cs="Times New Roman"/>
          <w:sz w:val="28"/>
          <w:szCs w:val="28"/>
          <w:lang w:eastAsia="en-US"/>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 достигнуто на 105,1 % (план - 700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факт - 736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xml:space="preserve">).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В 2020 году отдел молодежной политики совместно с координаторами по работе с молодежью продолжил свою работу в развитии добровольческого движения в Кавказском районе и оказании помощи во временном трудоустройстве подростков и молодежи.</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Координаторы проводят работу с молодежью по трудоустройству несовершеннолетних в летний период, а так же в каникулярный период и в свободное от учебы время, организуют добровольческое (волонтерское) движение, принимают участие в организации культурно-досуговых и творческих мероприятий.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В целях развития добровольческого (волонтерского) движения, проведено 71 мероприятие общим охватом 8846 участника мероприятия, выдано 129 личных книжек волонтеров. 129 уникальных волонтеров задействовано в проведении и подготовке мероприятий, наведение санитарного порядка, оказание социально бытовой помощи и т.д. Из них крупные мероприятия в рамках направления деятельности:</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«#МЫВМЕСТЕ» - 1</w:t>
      </w:r>
      <w:r w:rsidR="00374194">
        <w:rPr>
          <w:rFonts w:ascii="Times New Roman" w:eastAsia="Calibri" w:hAnsi="Times New Roman" w:cs="Times New Roman"/>
          <w:sz w:val="28"/>
          <w:szCs w:val="28"/>
          <w:lang w:eastAsia="en-US"/>
        </w:rPr>
        <w:t xml:space="preserve"> </w:t>
      </w:r>
      <w:r w:rsidRPr="004E0C54">
        <w:rPr>
          <w:rFonts w:ascii="Times New Roman" w:eastAsia="Calibri" w:hAnsi="Times New Roman" w:cs="Times New Roman"/>
          <w:sz w:val="28"/>
          <w:szCs w:val="28"/>
          <w:lang w:eastAsia="en-US"/>
        </w:rPr>
        <w:t>034 продуктовых наборов доставлено адресатам Кавказского района, задействовано – 60 волонтеров.</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краевая акция «Согреем сердца ветеранов» - 267 волонтеров, 46 благополучателей;</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краевая акция «Дорогами Славы» - 296 волонтёров, 35 мемориалов и комплексов (наведение санитарного порядка);</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краевая акция «Доброфест», «Осень добрых дел» - 200 благополучателей, 480 – волонтера задействовано;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краевая акция «День матери» - 38 волонтеров, 200 благополучателей;</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экологические акции «Волонтерский десант» - 250 волонтеров задействовано, 70 мешков листвы собранно.</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Значение целевого показателя «Число молодых людей муниципального образования края, вовлеченных в добровольческую деятельность» достигнуто на 113,3% (план - 360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факт - 408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xml:space="preserve">).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Число молодых людей, вовлеченных в добровольческую деятельность, уменьшилось по отношению к 2019 году на 4 человека или на 1 %.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Значение целевого показателя</w:t>
      </w:r>
      <w:r w:rsidRPr="004E0C54">
        <w:rPr>
          <w:rFonts w:ascii="Times New Roman" w:eastAsia="Calibri" w:hAnsi="Times New Roman" w:cs="Times New Roman"/>
          <w:bCs/>
          <w:sz w:val="28"/>
          <w:szCs w:val="28"/>
        </w:rPr>
        <w:t xml:space="preserve"> «</w:t>
      </w:r>
      <w:r w:rsidRPr="004E0C54">
        <w:rPr>
          <w:rFonts w:ascii="Times New Roman" w:eastAsia="Calibri" w:hAnsi="Times New Roman" w:cs="Times New Roman"/>
          <w:sz w:val="28"/>
          <w:szCs w:val="28"/>
          <w:lang w:eastAsia="en-US"/>
        </w:rPr>
        <w:t>Число трудоустроенных молодых граждан» снизилось на 32 % (план - 610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факт - 415 чел</w:t>
      </w:r>
      <w:r w:rsidR="009606C7">
        <w:rPr>
          <w:rFonts w:ascii="Times New Roman" w:eastAsia="Calibri" w:hAnsi="Times New Roman" w:cs="Times New Roman"/>
          <w:sz w:val="28"/>
          <w:szCs w:val="28"/>
          <w:lang w:eastAsia="en-US"/>
        </w:rPr>
        <w:t>овек</w:t>
      </w:r>
      <w:r w:rsidRPr="004E0C54">
        <w:rPr>
          <w:rFonts w:ascii="Times New Roman" w:eastAsia="Calibri" w:hAnsi="Times New Roman" w:cs="Times New Roman"/>
          <w:sz w:val="28"/>
          <w:szCs w:val="28"/>
          <w:lang w:eastAsia="en-US"/>
        </w:rPr>
        <w:t>). Это связано с вв</w:t>
      </w:r>
      <w:r w:rsidR="00374194">
        <w:rPr>
          <w:rFonts w:ascii="Times New Roman" w:eastAsia="Calibri" w:hAnsi="Times New Roman" w:cs="Times New Roman"/>
          <w:sz w:val="28"/>
          <w:szCs w:val="28"/>
          <w:lang w:eastAsia="en-US"/>
        </w:rPr>
        <w:t>едением ограничений новой корона</w:t>
      </w:r>
      <w:r w:rsidRPr="004E0C54">
        <w:rPr>
          <w:rFonts w:ascii="Times New Roman" w:eastAsia="Calibri" w:hAnsi="Times New Roman" w:cs="Times New Roman"/>
          <w:sz w:val="28"/>
          <w:szCs w:val="28"/>
          <w:lang w:eastAsia="en-US"/>
        </w:rPr>
        <w:t>вирусной инфекцией.</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В связи с ликвидацией учреждения среднего профессионального образования </w:t>
      </w:r>
      <w:r w:rsidRPr="004E0C54">
        <w:rPr>
          <w:rFonts w:ascii="Times New Roman" w:eastAsia="Calibri" w:hAnsi="Times New Roman" w:cs="Times New Roman"/>
          <w:bCs/>
          <w:sz w:val="28"/>
          <w:szCs w:val="28"/>
        </w:rPr>
        <w:t>ЧУ «Кубанский колледж бизнеса и управления», на базе которого организовывались студенческие отряды, сократилось количество студенческих трудовых отрядов в районе  и число молодых людей, в них занятых</w:t>
      </w:r>
      <w:r w:rsidRPr="004E0C54">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Значение </w:t>
      </w:r>
      <w:r w:rsidRPr="004E0C54">
        <w:rPr>
          <w:rFonts w:ascii="Times New Roman" w:eastAsia="Calibri" w:hAnsi="Times New Roman" w:cs="Times New Roman"/>
          <w:sz w:val="28"/>
          <w:szCs w:val="28"/>
          <w:lang w:eastAsia="en-US"/>
        </w:rPr>
        <w:t>целевого показателя</w:t>
      </w:r>
      <w:r w:rsidRPr="004E0C54">
        <w:rPr>
          <w:rFonts w:ascii="Times New Roman" w:eastAsia="Calibri" w:hAnsi="Times New Roman" w:cs="Times New Roman"/>
          <w:bCs/>
          <w:sz w:val="28"/>
          <w:szCs w:val="28"/>
        </w:rPr>
        <w:t xml:space="preserve"> «Количество студенческих трудовых отрядов» достигнуто лишь на 100 % (план - 2 отряда, факт - 2 отряда). </w:t>
      </w:r>
    </w:p>
    <w:p w:rsidR="004E0C54" w:rsidRPr="004E0C54" w:rsidRDefault="004E0C54" w:rsidP="004E0C54">
      <w:pPr>
        <w:spacing w:after="0"/>
        <w:ind w:firstLine="851"/>
        <w:jc w:val="both"/>
        <w:rPr>
          <w:rFonts w:ascii="Times New Roman" w:eastAsia="Calibri" w:hAnsi="Times New Roman" w:cs="Times New Roman"/>
          <w:bCs/>
          <w:color w:val="000000" w:themeColor="text1"/>
          <w:sz w:val="28"/>
          <w:szCs w:val="28"/>
        </w:rPr>
      </w:pPr>
      <w:r w:rsidRPr="004E0C54">
        <w:rPr>
          <w:rFonts w:ascii="Times New Roman" w:eastAsia="Calibri" w:hAnsi="Times New Roman" w:cs="Times New Roman"/>
          <w:bCs/>
          <w:color w:val="000000" w:themeColor="text1"/>
          <w:sz w:val="28"/>
          <w:szCs w:val="28"/>
        </w:rPr>
        <w:t>Соответственно, значение</w:t>
      </w:r>
      <w:r w:rsidRPr="004E0C54">
        <w:rPr>
          <w:rFonts w:ascii="Times New Roman" w:eastAsia="Calibri" w:hAnsi="Times New Roman" w:cs="Times New Roman"/>
          <w:color w:val="000000" w:themeColor="text1"/>
          <w:sz w:val="28"/>
          <w:szCs w:val="28"/>
          <w:lang w:eastAsia="en-US"/>
        </w:rPr>
        <w:t xml:space="preserve"> целевого показателя</w:t>
      </w:r>
      <w:r w:rsidRPr="004E0C54">
        <w:rPr>
          <w:rFonts w:ascii="Times New Roman" w:eastAsia="Calibri" w:hAnsi="Times New Roman" w:cs="Times New Roman"/>
          <w:bCs/>
          <w:color w:val="000000" w:themeColor="text1"/>
          <w:sz w:val="28"/>
          <w:szCs w:val="28"/>
        </w:rPr>
        <w:t xml:space="preserve"> «Число молодых людей, занятых в студенческих трудовых отрядах» выполнено на 85,3% (план - 150 чел</w:t>
      </w:r>
      <w:r w:rsidR="009606C7">
        <w:rPr>
          <w:rFonts w:ascii="Times New Roman" w:eastAsia="Calibri" w:hAnsi="Times New Roman" w:cs="Times New Roman"/>
          <w:bCs/>
          <w:color w:val="000000" w:themeColor="text1"/>
          <w:sz w:val="28"/>
          <w:szCs w:val="28"/>
        </w:rPr>
        <w:t>овек</w:t>
      </w:r>
      <w:r w:rsidRPr="004E0C54">
        <w:rPr>
          <w:rFonts w:ascii="Times New Roman" w:eastAsia="Calibri" w:hAnsi="Times New Roman" w:cs="Times New Roman"/>
          <w:bCs/>
          <w:color w:val="000000" w:themeColor="text1"/>
          <w:sz w:val="28"/>
          <w:szCs w:val="28"/>
        </w:rPr>
        <w:t>, выполнено - 128 чел</w:t>
      </w:r>
      <w:r w:rsidR="009606C7">
        <w:rPr>
          <w:rFonts w:ascii="Times New Roman" w:eastAsia="Calibri" w:hAnsi="Times New Roman" w:cs="Times New Roman"/>
          <w:bCs/>
          <w:color w:val="000000" w:themeColor="text1"/>
          <w:sz w:val="28"/>
          <w:szCs w:val="28"/>
        </w:rPr>
        <w:t>овек</w:t>
      </w:r>
      <w:r w:rsidRPr="004E0C54">
        <w:rPr>
          <w:rFonts w:ascii="Times New Roman" w:eastAsia="Calibri" w:hAnsi="Times New Roman" w:cs="Times New Roman"/>
          <w:bCs/>
          <w:color w:val="000000" w:themeColor="text1"/>
          <w:sz w:val="28"/>
          <w:szCs w:val="28"/>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Участники студенческих трудовых отрядов осуществляли трудовую занятость по следующим направлениям:</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студенты КТТиЖТ отрабатывали навыки по ремонту подвижного состава в локомотивном депо;</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студенты медицинского колледжа осуществляли деятельность в учреждениях здравоохранения по своим направлениям обучения: сестринское дело, фармация;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студенты юридического колледжа проходили производственную практику в пенсионном фонде.</w:t>
      </w:r>
    </w:p>
    <w:p w:rsidR="004E0C54" w:rsidRPr="004E0C54" w:rsidRDefault="004E0C54" w:rsidP="004E0C54">
      <w:pPr>
        <w:spacing w:after="0"/>
        <w:ind w:firstLine="851"/>
        <w:jc w:val="both"/>
        <w:rPr>
          <w:rFonts w:ascii="Times New Roman" w:eastAsia="Times New Roman" w:hAnsi="Times New Roman" w:cs="Times New Roman"/>
          <w:sz w:val="28"/>
          <w:szCs w:val="28"/>
        </w:rPr>
      </w:pPr>
      <w:r w:rsidRPr="004E0C54">
        <w:rPr>
          <w:rFonts w:ascii="Times New Roman" w:eastAsia="Calibri" w:hAnsi="Times New Roman" w:cs="Times New Roman"/>
          <w:bCs/>
          <w:sz w:val="28"/>
          <w:szCs w:val="28"/>
        </w:rPr>
        <w:t xml:space="preserve">На базе учебных заведений, расположенных на территории муниципального образования Кавказский район в рамках организации трудовой занятости проведено 5 круглых столов «Формирование СТО», </w:t>
      </w:r>
      <w:r w:rsidRPr="004E0C54">
        <w:rPr>
          <w:rFonts w:ascii="Times New Roman" w:eastAsia="Times New Roman" w:hAnsi="Times New Roman" w:cs="Times New Roman"/>
          <w:sz w:val="28"/>
          <w:szCs w:val="28"/>
        </w:rPr>
        <w:t xml:space="preserve">проведены краевые акции «Еще одна целина за плечами», </w:t>
      </w:r>
      <w:r w:rsidRPr="004E0C54">
        <w:rPr>
          <w:rFonts w:ascii="Times New Roman" w:eastAsia="Calibri" w:hAnsi="Times New Roman" w:cs="Times New Roman"/>
          <w:bCs/>
          <w:sz w:val="28"/>
          <w:szCs w:val="28"/>
        </w:rPr>
        <w:t>краевая акция «Добрые дела СТО», торжественное мероприятие «День РСО – 2020», эстафета «60 лет в движении».</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реализацию мероприятия № 4 «Поддержка деятельности структур молодежного самоуправления, поддержка молодежного парламентаризма» из средств местного бюджета выделено 50,0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43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освоено (86 %).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Мероприятия по данному направлению были выполнены частично в связи с введением ограничений в проведении мероприятий из-за новой корон</w:t>
      </w:r>
      <w:r w:rsidR="00374194">
        <w:rPr>
          <w:rFonts w:ascii="Times New Roman" w:eastAsia="Calibri" w:hAnsi="Times New Roman" w:cs="Times New Roman"/>
          <w:sz w:val="28"/>
          <w:szCs w:val="28"/>
          <w:lang w:eastAsia="en-US"/>
        </w:rPr>
        <w:t>а</w:t>
      </w:r>
      <w:r w:rsidRPr="004E0C54">
        <w:rPr>
          <w:rFonts w:ascii="Times New Roman" w:eastAsia="Calibri" w:hAnsi="Times New Roman" w:cs="Times New Roman"/>
          <w:sz w:val="28"/>
          <w:szCs w:val="28"/>
          <w:lang w:eastAsia="en-US"/>
        </w:rPr>
        <w:t>вирусной инфекции.</w:t>
      </w:r>
    </w:p>
    <w:p w:rsidR="004E0C54" w:rsidRPr="004E0C54" w:rsidRDefault="004E0C54" w:rsidP="004E0C54">
      <w:pPr>
        <w:spacing w:after="0"/>
        <w:ind w:firstLine="851"/>
        <w:jc w:val="both"/>
        <w:rPr>
          <w:rFonts w:ascii="Times New Roman" w:eastAsia="Calibri" w:hAnsi="Times New Roman" w:cs="Times New Roman"/>
          <w:bCs/>
          <w:strike/>
          <w:sz w:val="28"/>
          <w:szCs w:val="28"/>
        </w:rPr>
      </w:pPr>
      <w:r w:rsidRPr="004E0C54">
        <w:rPr>
          <w:rFonts w:ascii="Times New Roman" w:eastAsia="Calibri" w:hAnsi="Times New Roman" w:cs="Times New Roman"/>
          <w:sz w:val="28"/>
          <w:szCs w:val="28"/>
          <w:lang w:eastAsia="en-US"/>
        </w:rPr>
        <w:t xml:space="preserve">Бюджетные средства были израсходованы на приобретение ценных призов лучшим представителям молодежных Советов муниципального образования Кавказский район, в рамках проведения праздничных мероприятий посвященных Дню молодежи России.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Всего было вовлечено в деятельность Советов при главе муниципального образования, главах сельских (городского) поселений 150 человек.</w:t>
      </w:r>
    </w:p>
    <w:p w:rsidR="004E0C54" w:rsidRPr="004E0C54" w:rsidRDefault="004E0C54" w:rsidP="004E0C54">
      <w:pPr>
        <w:spacing w:after="0"/>
        <w:ind w:firstLine="851"/>
        <w:jc w:val="both"/>
        <w:rPr>
          <w:rFonts w:ascii="Times New Roman" w:eastAsia="Calibri" w:hAnsi="Times New Roman" w:cs="Times New Roman"/>
          <w:bCs/>
          <w:color w:val="000000" w:themeColor="text1"/>
          <w:sz w:val="28"/>
          <w:szCs w:val="28"/>
        </w:rPr>
      </w:pPr>
      <w:r w:rsidRPr="004E0C54">
        <w:rPr>
          <w:rFonts w:ascii="Times New Roman" w:eastAsia="Calibri" w:hAnsi="Times New Roman" w:cs="Times New Roman"/>
          <w:bCs/>
          <w:sz w:val="28"/>
          <w:szCs w:val="28"/>
        </w:rPr>
        <w:t xml:space="preserve">Ежеквартально молодежными советами проводятся мероприятия, направленные на популяризацию ЗОЖ, развитие творческого потенциала, электоральную активность молодежи. </w:t>
      </w:r>
      <w:r w:rsidRPr="004E0C54">
        <w:rPr>
          <w:rFonts w:ascii="Times New Roman" w:eastAsia="Calibri" w:hAnsi="Times New Roman" w:cs="Times New Roman"/>
          <w:bCs/>
          <w:color w:val="000000" w:themeColor="text1"/>
          <w:sz w:val="28"/>
          <w:szCs w:val="28"/>
        </w:rPr>
        <w:t>Всего за 2020 год было проведено более 50 мероприятий. 26 июня были награждены лучшие представители молодежных советов.</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Значение целевого показателя «Число молодых людей, участвующих в мероприятиях, направленных на повышение общественно-политической активности молодежи» (14,6 % от общего контингента молодежи от 14 до 30 лет на территории района) достигнуто на 102,7%  (план -</w:t>
      </w:r>
      <w:r w:rsidR="009606C7">
        <w:rPr>
          <w:rFonts w:ascii="Times New Roman" w:eastAsia="Calibri" w:hAnsi="Times New Roman" w:cs="Times New Roman"/>
          <w:bCs/>
          <w:sz w:val="28"/>
          <w:szCs w:val="28"/>
        </w:rPr>
        <w:t xml:space="preserve"> </w:t>
      </w:r>
      <w:r w:rsidRPr="004E0C54">
        <w:rPr>
          <w:rFonts w:ascii="Times New Roman" w:eastAsia="Calibri" w:hAnsi="Times New Roman" w:cs="Times New Roman"/>
          <w:bCs/>
          <w:sz w:val="28"/>
          <w:szCs w:val="28"/>
        </w:rPr>
        <w:t>3200 чел</w:t>
      </w:r>
      <w:r w:rsidR="009606C7">
        <w:rPr>
          <w:rFonts w:ascii="Times New Roman" w:eastAsia="Calibri" w:hAnsi="Times New Roman" w:cs="Times New Roman"/>
          <w:bCs/>
          <w:sz w:val="28"/>
          <w:szCs w:val="28"/>
        </w:rPr>
        <w:t>овек</w:t>
      </w:r>
      <w:r w:rsidRPr="004E0C54">
        <w:rPr>
          <w:rFonts w:ascii="Times New Roman" w:eastAsia="Calibri" w:hAnsi="Times New Roman" w:cs="Times New Roman"/>
          <w:bCs/>
          <w:sz w:val="28"/>
          <w:szCs w:val="28"/>
        </w:rPr>
        <w:t>, факт - 3286 чел</w:t>
      </w:r>
      <w:r w:rsidR="009606C7">
        <w:rPr>
          <w:rFonts w:ascii="Times New Roman" w:eastAsia="Calibri" w:hAnsi="Times New Roman" w:cs="Times New Roman"/>
          <w:bCs/>
          <w:sz w:val="28"/>
          <w:szCs w:val="28"/>
        </w:rPr>
        <w:t>овек</w:t>
      </w:r>
      <w:r w:rsidRPr="004E0C54">
        <w:rPr>
          <w:rFonts w:ascii="Times New Roman" w:eastAsia="Calibri" w:hAnsi="Times New Roman" w:cs="Times New Roman"/>
          <w:bCs/>
          <w:sz w:val="28"/>
          <w:szCs w:val="28"/>
        </w:rPr>
        <w:t xml:space="preserve">). </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bCs/>
          <w:sz w:val="28"/>
          <w:szCs w:val="28"/>
        </w:rPr>
        <w:t>На реализацию мероприятия № 5 «Организация и проведение мероприятий в области молодежной политики (создание условий для организации досуговой занятости подростков и молодежи)» з</w:t>
      </w:r>
      <w:r w:rsidRPr="004E0C54">
        <w:rPr>
          <w:rFonts w:ascii="Times New Roman" w:eastAsia="Calibri" w:hAnsi="Times New Roman" w:cs="Times New Roman"/>
          <w:sz w:val="28"/>
          <w:szCs w:val="28"/>
          <w:lang w:eastAsia="en-US"/>
        </w:rPr>
        <w:t xml:space="preserve">а счет средств местного бюджета было предусмотрено   и освоено 3,7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 xml:space="preserve"> (100%).</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sz w:val="28"/>
          <w:szCs w:val="28"/>
          <w:lang w:eastAsia="en-US"/>
        </w:rPr>
        <w:t>Бюджетные средства были направлены:</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 xml:space="preserve">на приобретение наградной продукции при проведении игр КВН на территории муниципального образования Кавказский район – 2,3 тыс. </w:t>
      </w:r>
      <w:r>
        <w:rPr>
          <w:rFonts w:ascii="Times New Roman" w:eastAsia="Calibri" w:hAnsi="Times New Roman" w:cs="Times New Roman"/>
          <w:sz w:val="28"/>
          <w:szCs w:val="28"/>
          <w:lang w:eastAsia="en-US"/>
        </w:rPr>
        <w:t>рублей</w:t>
      </w:r>
      <w:r w:rsidRPr="004E0C54">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на приобретение наградной продукции для п</w:t>
      </w:r>
      <w:r w:rsidR="00374194">
        <w:rPr>
          <w:rFonts w:ascii="Times New Roman" w:eastAsia="Calibri" w:hAnsi="Times New Roman" w:cs="Times New Roman"/>
          <w:sz w:val="28"/>
          <w:szCs w:val="28"/>
          <w:lang w:eastAsia="en-US"/>
        </w:rPr>
        <w:t>роведения интеллектуальных игр «</w:t>
      </w:r>
      <w:r w:rsidRPr="004E0C54">
        <w:rPr>
          <w:rFonts w:ascii="Times New Roman" w:eastAsia="Calibri" w:hAnsi="Times New Roman" w:cs="Times New Roman"/>
          <w:sz w:val="28"/>
          <w:szCs w:val="28"/>
          <w:lang w:eastAsia="en-US"/>
        </w:rPr>
        <w:t>Что?Где?Когда?</w:t>
      </w:r>
      <w:r w:rsidR="00374194">
        <w:rPr>
          <w:rFonts w:ascii="Times New Roman" w:eastAsia="Calibri" w:hAnsi="Times New Roman" w:cs="Times New Roman"/>
          <w:sz w:val="28"/>
          <w:szCs w:val="28"/>
          <w:lang w:eastAsia="en-US"/>
        </w:rPr>
        <w:t xml:space="preserve">» </w:t>
      </w:r>
      <w:r w:rsidRPr="004E0C54">
        <w:rPr>
          <w:rFonts w:ascii="Times New Roman" w:eastAsia="Calibri" w:hAnsi="Times New Roman" w:cs="Times New Roman"/>
          <w:sz w:val="28"/>
          <w:szCs w:val="28"/>
          <w:lang w:eastAsia="en-US"/>
        </w:rPr>
        <w:t xml:space="preserve"> – 1,4 тыс. </w:t>
      </w:r>
      <w:r>
        <w:rPr>
          <w:rFonts w:ascii="Times New Roman" w:eastAsia="Calibri" w:hAnsi="Times New Roman" w:cs="Times New Roman"/>
          <w:sz w:val="28"/>
          <w:szCs w:val="28"/>
          <w:lang w:eastAsia="en-US"/>
        </w:rPr>
        <w:t>рублей</w:t>
      </w:r>
      <w:r w:rsidR="009606C7">
        <w:rPr>
          <w:rFonts w:ascii="Times New Roman" w:eastAsia="Calibri" w:hAnsi="Times New Roman" w:cs="Times New Roman"/>
          <w:sz w:val="28"/>
          <w:szCs w:val="28"/>
          <w:lang w:eastAsia="en-US"/>
        </w:rPr>
        <w:t>.</w:t>
      </w:r>
    </w:p>
    <w:p w:rsidR="004E0C54" w:rsidRPr="004E0C54" w:rsidRDefault="004E0C54" w:rsidP="004E0C54">
      <w:pPr>
        <w:spacing w:after="0"/>
        <w:ind w:firstLine="851"/>
        <w:jc w:val="both"/>
        <w:rPr>
          <w:rFonts w:ascii="Times New Roman" w:eastAsia="Calibri" w:hAnsi="Times New Roman" w:cs="Times New Roman"/>
          <w:sz w:val="28"/>
          <w:szCs w:val="28"/>
          <w:lang w:eastAsia="en-US"/>
        </w:rPr>
      </w:pPr>
      <w:r w:rsidRPr="004E0C54">
        <w:rPr>
          <w:rFonts w:ascii="Times New Roman" w:eastAsia="Calibri" w:hAnsi="Times New Roman" w:cs="Times New Roman"/>
          <w:sz w:val="28"/>
          <w:szCs w:val="28"/>
          <w:lang w:eastAsia="en-US"/>
        </w:rPr>
        <w:t>Мероприятие выполнено.</w:t>
      </w:r>
    </w:p>
    <w:p w:rsidR="004E0C54" w:rsidRPr="004E0C54" w:rsidRDefault="004E0C54" w:rsidP="004E0C54">
      <w:pPr>
        <w:spacing w:after="0"/>
        <w:ind w:firstLine="851"/>
        <w:jc w:val="both"/>
        <w:rPr>
          <w:rFonts w:ascii="Times New Roman" w:eastAsia="Calibri" w:hAnsi="Times New Roman" w:cs="Times New Roman"/>
          <w:color w:val="000000" w:themeColor="text1"/>
          <w:sz w:val="28"/>
          <w:szCs w:val="28"/>
          <w:lang w:eastAsia="en-US"/>
        </w:rPr>
      </w:pPr>
      <w:r w:rsidRPr="004E0C54">
        <w:rPr>
          <w:rFonts w:ascii="Times New Roman" w:eastAsia="Calibri" w:hAnsi="Times New Roman" w:cs="Times New Roman"/>
          <w:bCs/>
          <w:sz w:val="28"/>
          <w:szCs w:val="28"/>
        </w:rPr>
        <w:t>В рамках реализации поддержки талантливой молодежи было проведено  21 мероприятие, направленных на вовлечение молодежи в занятие творческой деятельность</w:t>
      </w:r>
      <w:r w:rsidR="00F62FB6">
        <w:rPr>
          <w:rFonts w:ascii="Times New Roman" w:eastAsia="Calibri" w:hAnsi="Times New Roman" w:cs="Times New Roman"/>
          <w:bCs/>
          <w:sz w:val="28"/>
          <w:szCs w:val="28"/>
        </w:rPr>
        <w:t>ю</w:t>
      </w:r>
      <w:r w:rsidRPr="004E0C54">
        <w:rPr>
          <w:rFonts w:ascii="Times New Roman" w:eastAsia="Calibri" w:hAnsi="Times New Roman" w:cs="Times New Roman"/>
          <w:bCs/>
          <w:sz w:val="28"/>
          <w:szCs w:val="28"/>
        </w:rPr>
        <w:t xml:space="preserve"> с общим охватом более </w:t>
      </w:r>
      <w:r w:rsidRPr="004E0C54">
        <w:rPr>
          <w:rFonts w:ascii="Times New Roman" w:eastAsia="Calibri" w:hAnsi="Times New Roman" w:cs="Times New Roman"/>
          <w:bCs/>
          <w:color w:val="000000" w:themeColor="text1"/>
          <w:sz w:val="28"/>
          <w:szCs w:val="28"/>
        </w:rPr>
        <w:t>9</w:t>
      </w:r>
      <w:r w:rsidR="00374194">
        <w:rPr>
          <w:rFonts w:ascii="Times New Roman" w:eastAsia="Calibri" w:hAnsi="Times New Roman" w:cs="Times New Roman"/>
          <w:bCs/>
          <w:color w:val="000000" w:themeColor="text1"/>
          <w:sz w:val="28"/>
          <w:szCs w:val="28"/>
        </w:rPr>
        <w:t xml:space="preserve"> </w:t>
      </w:r>
      <w:r w:rsidRPr="004E0C54">
        <w:rPr>
          <w:rFonts w:ascii="Times New Roman" w:eastAsia="Calibri" w:hAnsi="Times New Roman" w:cs="Times New Roman"/>
          <w:bCs/>
          <w:color w:val="000000" w:themeColor="text1"/>
          <w:sz w:val="28"/>
          <w:szCs w:val="28"/>
        </w:rPr>
        <w:t>486 человек. В том числе и</w:t>
      </w:r>
      <w:r w:rsidR="00374194">
        <w:rPr>
          <w:rFonts w:ascii="Times New Roman" w:eastAsia="Calibri" w:hAnsi="Times New Roman" w:cs="Times New Roman"/>
          <w:bCs/>
          <w:color w:val="000000" w:themeColor="text1"/>
          <w:sz w:val="28"/>
          <w:szCs w:val="28"/>
        </w:rPr>
        <w:t>гры КВН, интеллектуальные игры «</w:t>
      </w:r>
      <w:r w:rsidRPr="004E0C54">
        <w:rPr>
          <w:rFonts w:ascii="Times New Roman" w:eastAsia="Calibri" w:hAnsi="Times New Roman" w:cs="Times New Roman"/>
          <w:bCs/>
          <w:color w:val="000000" w:themeColor="text1"/>
          <w:sz w:val="28"/>
          <w:szCs w:val="28"/>
        </w:rPr>
        <w:t>Что? Где? Когда?</w:t>
      </w:r>
      <w:r w:rsidR="00374194">
        <w:rPr>
          <w:rFonts w:ascii="Times New Roman" w:eastAsia="Calibri" w:hAnsi="Times New Roman" w:cs="Times New Roman"/>
          <w:bCs/>
          <w:color w:val="000000" w:themeColor="text1"/>
          <w:sz w:val="28"/>
          <w:szCs w:val="28"/>
        </w:rPr>
        <w:t>»</w:t>
      </w:r>
      <w:r w:rsidRPr="004E0C54">
        <w:rPr>
          <w:rFonts w:ascii="Times New Roman" w:eastAsia="Calibri" w:hAnsi="Times New Roman" w:cs="Times New Roman"/>
          <w:bCs/>
          <w:color w:val="000000" w:themeColor="text1"/>
          <w:sz w:val="28"/>
          <w:szCs w:val="28"/>
        </w:rPr>
        <w:t>, творческие фестивали и конкурсы</w:t>
      </w:r>
      <w:r w:rsidR="009606C7">
        <w:rPr>
          <w:rFonts w:ascii="Times New Roman" w:eastAsia="Calibri" w:hAnsi="Times New Roman" w:cs="Times New Roman"/>
          <w:bCs/>
          <w:color w:val="000000" w:themeColor="text1"/>
          <w:sz w:val="28"/>
          <w:szCs w:val="28"/>
        </w:rPr>
        <w:t>.</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color w:val="000000" w:themeColor="text1"/>
          <w:sz w:val="28"/>
          <w:szCs w:val="28"/>
        </w:rPr>
        <w:t>Также было проведено 42 мероприятия по творческому и интеллектуальному развитию молодых граждан в МО Кавказский район, в которые было вовлечено более 24 тыс</w:t>
      </w:r>
      <w:r w:rsidR="00374194">
        <w:rPr>
          <w:rFonts w:ascii="Times New Roman" w:eastAsia="Calibri" w:hAnsi="Times New Roman" w:cs="Times New Roman"/>
          <w:bCs/>
          <w:color w:val="000000" w:themeColor="text1"/>
          <w:sz w:val="28"/>
          <w:szCs w:val="28"/>
        </w:rPr>
        <w:t>ячи</w:t>
      </w:r>
      <w:r w:rsidRPr="004E0C54">
        <w:rPr>
          <w:rFonts w:ascii="Times New Roman" w:eastAsia="Calibri" w:hAnsi="Times New Roman" w:cs="Times New Roman"/>
          <w:bCs/>
          <w:sz w:val="28"/>
          <w:szCs w:val="28"/>
        </w:rPr>
        <w:t xml:space="preserve"> молодых людей.</w:t>
      </w:r>
    </w:p>
    <w:p w:rsidR="004E0C54" w:rsidRPr="004E0C54" w:rsidRDefault="004E0C54" w:rsidP="004E0C54">
      <w:pPr>
        <w:spacing w:after="0"/>
        <w:ind w:firstLine="851"/>
        <w:jc w:val="both"/>
        <w:rPr>
          <w:rFonts w:ascii="Times New Roman" w:eastAsia="Calibri" w:hAnsi="Times New Roman" w:cs="Times New Roman"/>
          <w:bCs/>
          <w:color w:val="FF0000"/>
          <w:sz w:val="28"/>
          <w:szCs w:val="28"/>
        </w:rPr>
      </w:pPr>
      <w:r w:rsidRPr="004E0C54">
        <w:rPr>
          <w:rFonts w:ascii="Times New Roman" w:eastAsia="Calibri" w:hAnsi="Times New Roman" w:cs="Times New Roman"/>
          <w:bCs/>
          <w:sz w:val="28"/>
          <w:szCs w:val="28"/>
        </w:rPr>
        <w:t>Значение целевого показателя «Число молодых людей, участвующих в культурно-досуговых и творческих мероприятиях» снизилось до 63,2% (план – 25</w:t>
      </w:r>
      <w:r w:rsidR="00374194">
        <w:rPr>
          <w:rFonts w:ascii="Times New Roman" w:eastAsia="Calibri" w:hAnsi="Times New Roman" w:cs="Times New Roman"/>
          <w:bCs/>
          <w:sz w:val="28"/>
          <w:szCs w:val="28"/>
        </w:rPr>
        <w:t xml:space="preserve"> </w:t>
      </w:r>
      <w:r w:rsidRPr="004E0C54">
        <w:rPr>
          <w:rFonts w:ascii="Times New Roman" w:eastAsia="Calibri" w:hAnsi="Times New Roman" w:cs="Times New Roman"/>
          <w:bCs/>
          <w:sz w:val="28"/>
          <w:szCs w:val="28"/>
        </w:rPr>
        <w:t>000 чел</w:t>
      </w:r>
      <w:r w:rsidR="009606C7">
        <w:rPr>
          <w:rFonts w:ascii="Times New Roman" w:eastAsia="Calibri" w:hAnsi="Times New Roman" w:cs="Times New Roman"/>
          <w:bCs/>
          <w:sz w:val="28"/>
          <w:szCs w:val="28"/>
        </w:rPr>
        <w:t>овек</w:t>
      </w:r>
      <w:r w:rsidRPr="004E0C54">
        <w:rPr>
          <w:rFonts w:ascii="Times New Roman" w:eastAsia="Calibri" w:hAnsi="Times New Roman" w:cs="Times New Roman"/>
          <w:bCs/>
          <w:sz w:val="28"/>
          <w:szCs w:val="28"/>
        </w:rPr>
        <w:t xml:space="preserve">, факт </w:t>
      </w:r>
      <w:r w:rsidR="00374194">
        <w:rPr>
          <w:rFonts w:ascii="Times New Roman" w:eastAsia="Calibri" w:hAnsi="Times New Roman" w:cs="Times New Roman"/>
          <w:bCs/>
          <w:sz w:val="28"/>
          <w:szCs w:val="28"/>
        </w:rPr>
        <w:t>–</w:t>
      </w:r>
      <w:r w:rsidRPr="004E0C54">
        <w:rPr>
          <w:rFonts w:ascii="Times New Roman" w:eastAsia="Calibri" w:hAnsi="Times New Roman" w:cs="Times New Roman"/>
          <w:bCs/>
          <w:sz w:val="28"/>
          <w:szCs w:val="28"/>
        </w:rPr>
        <w:t xml:space="preserve"> 15</w:t>
      </w:r>
      <w:r w:rsidR="00374194">
        <w:rPr>
          <w:rFonts w:ascii="Times New Roman" w:eastAsia="Calibri" w:hAnsi="Times New Roman" w:cs="Times New Roman"/>
          <w:bCs/>
          <w:sz w:val="28"/>
          <w:szCs w:val="28"/>
        </w:rPr>
        <w:t xml:space="preserve"> </w:t>
      </w:r>
      <w:r w:rsidRPr="004E0C54">
        <w:rPr>
          <w:rFonts w:ascii="Times New Roman" w:eastAsia="Calibri" w:hAnsi="Times New Roman" w:cs="Times New Roman"/>
          <w:bCs/>
          <w:sz w:val="28"/>
          <w:szCs w:val="28"/>
        </w:rPr>
        <w:t>789 чел</w:t>
      </w:r>
      <w:r w:rsidR="009606C7">
        <w:rPr>
          <w:rFonts w:ascii="Times New Roman" w:eastAsia="Calibri" w:hAnsi="Times New Roman" w:cs="Times New Roman"/>
          <w:bCs/>
          <w:sz w:val="28"/>
          <w:szCs w:val="28"/>
        </w:rPr>
        <w:t>овек</w:t>
      </w:r>
      <w:r w:rsidRPr="004E0C54">
        <w:rPr>
          <w:rFonts w:ascii="Times New Roman" w:eastAsia="Calibri" w:hAnsi="Times New Roman" w:cs="Times New Roman"/>
          <w:bCs/>
          <w:sz w:val="28"/>
          <w:szCs w:val="28"/>
        </w:rPr>
        <w:t>), из-за введения ограничений по проведению мероприятий, в связи с новой корон</w:t>
      </w:r>
      <w:r w:rsidR="00374194">
        <w:rPr>
          <w:rFonts w:ascii="Times New Roman" w:eastAsia="Calibri" w:hAnsi="Times New Roman" w:cs="Times New Roman"/>
          <w:bCs/>
          <w:sz w:val="28"/>
          <w:szCs w:val="28"/>
        </w:rPr>
        <w:t>а</w:t>
      </w:r>
      <w:r w:rsidRPr="004E0C54">
        <w:rPr>
          <w:rFonts w:ascii="Times New Roman" w:eastAsia="Calibri" w:hAnsi="Times New Roman" w:cs="Times New Roman"/>
          <w:bCs/>
          <w:sz w:val="28"/>
          <w:szCs w:val="28"/>
        </w:rPr>
        <w:t>вирусной инфекцией.</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которые привлечено 449 молодых людей.</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Значение целевого показателя «Количество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 достигнуто на 100,0% (план - 35 ед</w:t>
      </w:r>
      <w:r w:rsidR="009606C7">
        <w:rPr>
          <w:rFonts w:ascii="Times New Roman" w:eastAsia="Calibri" w:hAnsi="Times New Roman" w:cs="Times New Roman"/>
          <w:bCs/>
          <w:sz w:val="28"/>
          <w:szCs w:val="28"/>
        </w:rPr>
        <w:t>иниц</w:t>
      </w:r>
      <w:r w:rsidRPr="004E0C54">
        <w:rPr>
          <w:rFonts w:ascii="Times New Roman" w:eastAsia="Calibri" w:hAnsi="Times New Roman" w:cs="Times New Roman"/>
          <w:bCs/>
          <w:sz w:val="28"/>
          <w:szCs w:val="28"/>
        </w:rPr>
        <w:t>, выполнено - 35 ед</w:t>
      </w:r>
      <w:r w:rsidR="009606C7">
        <w:rPr>
          <w:rFonts w:ascii="Times New Roman" w:eastAsia="Calibri" w:hAnsi="Times New Roman" w:cs="Times New Roman"/>
          <w:bCs/>
          <w:sz w:val="28"/>
          <w:szCs w:val="28"/>
        </w:rPr>
        <w:t>иниц</w:t>
      </w:r>
      <w:r w:rsidRPr="004E0C54">
        <w:rPr>
          <w:rFonts w:ascii="Times New Roman" w:eastAsia="Calibri" w:hAnsi="Times New Roman" w:cs="Times New Roman"/>
          <w:bCs/>
          <w:sz w:val="28"/>
          <w:szCs w:val="28"/>
        </w:rPr>
        <w:t xml:space="preserve">).  </w:t>
      </w:r>
    </w:p>
    <w:p w:rsidR="004E0C54" w:rsidRPr="004E0C54" w:rsidRDefault="004E0C54" w:rsidP="004E0C54">
      <w:pPr>
        <w:spacing w:after="0"/>
        <w:ind w:firstLine="851"/>
        <w:jc w:val="both"/>
        <w:rPr>
          <w:rFonts w:ascii="Times New Roman" w:eastAsia="Calibri" w:hAnsi="Times New Roman" w:cs="Times New Roman"/>
          <w:bCs/>
          <w:sz w:val="28"/>
          <w:szCs w:val="28"/>
        </w:rPr>
      </w:pPr>
      <w:r w:rsidRPr="004E0C54">
        <w:rPr>
          <w:rFonts w:ascii="Times New Roman" w:eastAsia="Calibri" w:hAnsi="Times New Roman" w:cs="Times New Roman"/>
          <w:bCs/>
          <w:sz w:val="28"/>
          <w:szCs w:val="28"/>
        </w:rPr>
        <w:t>Основное мероприятие № 1 можно считать выполненным частично – исполнение составило 87,8 % за счет введения ограничений в проведении мероприятий из-за новой корон</w:t>
      </w:r>
      <w:r w:rsidR="00374194">
        <w:rPr>
          <w:rFonts w:ascii="Times New Roman" w:eastAsia="Calibri" w:hAnsi="Times New Roman" w:cs="Times New Roman"/>
          <w:bCs/>
          <w:sz w:val="28"/>
          <w:szCs w:val="28"/>
        </w:rPr>
        <w:t>а</w:t>
      </w:r>
      <w:r w:rsidRPr="004E0C54">
        <w:rPr>
          <w:rFonts w:ascii="Times New Roman" w:eastAsia="Calibri" w:hAnsi="Times New Roman" w:cs="Times New Roman"/>
          <w:bCs/>
          <w:sz w:val="28"/>
          <w:szCs w:val="28"/>
        </w:rPr>
        <w:t>вирусной инфекции.</w:t>
      </w:r>
    </w:p>
    <w:p w:rsidR="00B35DF3" w:rsidRDefault="00B35DF3" w:rsidP="00407335">
      <w:pPr>
        <w:spacing w:after="0"/>
        <w:ind w:firstLine="851"/>
        <w:jc w:val="both"/>
        <w:rPr>
          <w:rFonts w:ascii="Times New Roman" w:eastAsia="Calibri" w:hAnsi="Times New Roman" w:cs="Times New Roman"/>
          <w:bCs/>
          <w:sz w:val="28"/>
          <w:szCs w:val="28"/>
        </w:rPr>
      </w:pPr>
    </w:p>
    <w:p w:rsidR="003470A9" w:rsidRDefault="00F47C60" w:rsidP="00407335">
      <w:pPr>
        <w:spacing w:after="0"/>
        <w:ind w:firstLine="851"/>
        <w:jc w:val="center"/>
        <w:rPr>
          <w:rFonts w:ascii="Times New Roman" w:eastAsia="Calibri" w:hAnsi="Times New Roman" w:cs="Times New Roman"/>
          <w:b/>
          <w:bCs/>
          <w:i/>
          <w:sz w:val="28"/>
          <w:szCs w:val="28"/>
        </w:rPr>
      </w:pPr>
      <w:r w:rsidRPr="00F47C60">
        <w:rPr>
          <w:rFonts w:ascii="Times New Roman" w:eastAsia="Calibri" w:hAnsi="Times New Roman" w:cs="Times New Roman"/>
          <w:b/>
          <w:bCs/>
          <w:i/>
          <w:sz w:val="28"/>
          <w:szCs w:val="28"/>
        </w:rPr>
        <w:t>3.10.2. О ходе реализации о</w:t>
      </w:r>
      <w:r w:rsidR="003470A9" w:rsidRPr="00F47C60">
        <w:rPr>
          <w:rFonts w:ascii="Times New Roman" w:eastAsia="Calibri" w:hAnsi="Times New Roman" w:cs="Times New Roman"/>
          <w:b/>
          <w:bCs/>
          <w:i/>
          <w:sz w:val="28"/>
          <w:szCs w:val="28"/>
        </w:rPr>
        <w:t>сновно</w:t>
      </w:r>
      <w:r w:rsidRPr="00F47C60">
        <w:rPr>
          <w:rFonts w:ascii="Times New Roman" w:eastAsia="Calibri" w:hAnsi="Times New Roman" w:cs="Times New Roman"/>
          <w:b/>
          <w:bCs/>
          <w:i/>
          <w:sz w:val="28"/>
          <w:szCs w:val="28"/>
        </w:rPr>
        <w:t>го мероприятия</w:t>
      </w:r>
      <w:r w:rsidR="003470A9" w:rsidRPr="00F47C60">
        <w:rPr>
          <w:rFonts w:ascii="Times New Roman" w:eastAsia="Calibri" w:hAnsi="Times New Roman" w:cs="Times New Roman"/>
          <w:b/>
          <w:bCs/>
          <w:i/>
          <w:sz w:val="28"/>
          <w:szCs w:val="28"/>
        </w:rPr>
        <w:t xml:space="preserve"> № 2 «Обеспечение деятельности (оказание услуг) муниципальных учреждений в сфере молодежной политики»</w:t>
      </w:r>
    </w:p>
    <w:p w:rsidR="0025124F" w:rsidRPr="00F47C60" w:rsidRDefault="0025124F" w:rsidP="00407335">
      <w:pPr>
        <w:spacing w:after="0"/>
        <w:ind w:firstLine="851"/>
        <w:jc w:val="center"/>
        <w:rPr>
          <w:rFonts w:ascii="Times New Roman" w:eastAsia="Calibri" w:hAnsi="Times New Roman" w:cs="Times New Roman"/>
          <w:b/>
          <w:bCs/>
          <w:i/>
          <w:sz w:val="28"/>
          <w:szCs w:val="28"/>
        </w:rPr>
      </w:pP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2020 год за счет средств местного бюджета был предусмотрен в сумме 3 756,4 тыс. рублей.</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Кассовые расходы на содержание учреждения со штатной численностью 18,75 ставок составили 3 700,8 тыс. рублей или 98,5% от плана, в том числе:</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на оплату труда работникам учреждения и взносы на обязательное социальное страхование – 3361,9 тыс. </w:t>
      </w:r>
      <w:r>
        <w:rPr>
          <w:rFonts w:ascii="Times New Roman" w:eastAsia="Calibri" w:hAnsi="Times New Roman" w:cs="Times New Roman"/>
          <w:bCs/>
          <w:sz w:val="28"/>
          <w:szCs w:val="28"/>
        </w:rPr>
        <w:t>рублей</w:t>
      </w:r>
      <w:r w:rsidRPr="00E32380">
        <w:rPr>
          <w:rFonts w:ascii="Times New Roman" w:eastAsia="Calibri" w:hAnsi="Times New Roman" w:cs="Times New Roman"/>
          <w:bCs/>
          <w:sz w:val="28"/>
          <w:szCs w:val="28"/>
        </w:rPr>
        <w:t xml:space="preserve"> (90,9 % от общего объема расходов);</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на оплату услуг связи и коммунальных услуг – 99,5 тыс. </w:t>
      </w:r>
      <w:r>
        <w:rPr>
          <w:rFonts w:ascii="Times New Roman" w:eastAsia="Calibri" w:hAnsi="Times New Roman" w:cs="Times New Roman"/>
          <w:bCs/>
          <w:sz w:val="28"/>
          <w:szCs w:val="28"/>
        </w:rPr>
        <w:t>рублей</w:t>
      </w:r>
      <w:r w:rsidRPr="00E32380">
        <w:rPr>
          <w:rFonts w:ascii="Times New Roman" w:eastAsia="Calibri" w:hAnsi="Times New Roman" w:cs="Times New Roman"/>
          <w:bCs/>
          <w:sz w:val="28"/>
          <w:szCs w:val="28"/>
        </w:rPr>
        <w:t>;</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на текущее содержание учреждения, обеспечение пожарной безопасности, налоги  - 239,4 тыс. </w:t>
      </w:r>
      <w:r>
        <w:rPr>
          <w:rFonts w:ascii="Times New Roman" w:eastAsia="Calibri" w:hAnsi="Times New Roman" w:cs="Times New Roman"/>
          <w:bCs/>
          <w:sz w:val="28"/>
          <w:szCs w:val="28"/>
        </w:rPr>
        <w:t>рублей</w:t>
      </w:r>
    </w:p>
    <w:p w:rsidR="00E32380" w:rsidRPr="00E32380" w:rsidRDefault="00E32380" w:rsidP="00E32380">
      <w:pPr>
        <w:spacing w:after="0"/>
        <w:ind w:firstLine="851"/>
        <w:jc w:val="both"/>
        <w:rPr>
          <w:rFonts w:ascii="Times New Roman" w:eastAsia="Calibri" w:hAnsi="Times New Roman" w:cs="Times New Roman"/>
          <w:sz w:val="28"/>
          <w:szCs w:val="28"/>
          <w:lang w:eastAsia="en-US"/>
        </w:rPr>
      </w:pPr>
      <w:r w:rsidRPr="00E32380">
        <w:rPr>
          <w:rFonts w:ascii="Times New Roman" w:eastAsia="Calibri" w:hAnsi="Times New Roman" w:cs="Times New Roman"/>
          <w:sz w:val="28"/>
          <w:szCs w:val="28"/>
          <w:lang w:eastAsia="en-US"/>
        </w:rPr>
        <w:t xml:space="preserve">Экономия денежных средств в сумме 55,6 тыс. </w:t>
      </w:r>
      <w:r>
        <w:rPr>
          <w:rFonts w:ascii="Times New Roman" w:eastAsia="Calibri" w:hAnsi="Times New Roman" w:cs="Times New Roman"/>
          <w:sz w:val="28"/>
          <w:szCs w:val="28"/>
          <w:lang w:eastAsia="en-US"/>
        </w:rPr>
        <w:t>рублей</w:t>
      </w:r>
      <w:r w:rsidRPr="00E32380">
        <w:rPr>
          <w:rFonts w:ascii="Times New Roman" w:eastAsia="Calibri" w:hAnsi="Times New Roman" w:cs="Times New Roman"/>
          <w:sz w:val="28"/>
          <w:szCs w:val="28"/>
          <w:lang w:eastAsia="en-US"/>
        </w:rPr>
        <w:t xml:space="preserve"> сложилась по затратам на оплату услуг связи,  коммунальных услуг (44,4 тыс. </w:t>
      </w:r>
      <w:r>
        <w:rPr>
          <w:rFonts w:ascii="Times New Roman" w:eastAsia="Calibri" w:hAnsi="Times New Roman" w:cs="Times New Roman"/>
          <w:sz w:val="28"/>
          <w:szCs w:val="28"/>
          <w:lang w:eastAsia="en-US"/>
        </w:rPr>
        <w:t>рублей</w:t>
      </w:r>
      <w:r w:rsidRPr="00E32380">
        <w:rPr>
          <w:rFonts w:ascii="Times New Roman" w:eastAsia="Calibri" w:hAnsi="Times New Roman" w:cs="Times New Roman"/>
          <w:sz w:val="28"/>
          <w:szCs w:val="28"/>
          <w:lang w:eastAsia="en-US"/>
        </w:rPr>
        <w:t>), налоги (3,8 тыс.</w:t>
      </w:r>
      <w:r>
        <w:rPr>
          <w:rFonts w:ascii="Times New Roman" w:eastAsia="Calibri" w:hAnsi="Times New Roman" w:cs="Times New Roman"/>
          <w:sz w:val="28"/>
          <w:szCs w:val="28"/>
          <w:lang w:eastAsia="en-US"/>
        </w:rPr>
        <w:t xml:space="preserve"> рублей</w:t>
      </w:r>
      <w:r w:rsidRPr="00E32380">
        <w:rPr>
          <w:rFonts w:ascii="Times New Roman" w:eastAsia="Calibri" w:hAnsi="Times New Roman" w:cs="Times New Roman"/>
          <w:sz w:val="28"/>
          <w:szCs w:val="28"/>
          <w:lang w:eastAsia="en-US"/>
        </w:rPr>
        <w:t>) и обслуживание учреждения (7,4 тыс.</w:t>
      </w:r>
      <w:r>
        <w:rPr>
          <w:rFonts w:ascii="Times New Roman" w:eastAsia="Calibri" w:hAnsi="Times New Roman" w:cs="Times New Roman"/>
          <w:sz w:val="28"/>
          <w:szCs w:val="28"/>
          <w:lang w:eastAsia="en-US"/>
        </w:rPr>
        <w:t xml:space="preserve"> рублей</w:t>
      </w:r>
      <w:r w:rsidRPr="00E32380">
        <w:rPr>
          <w:rFonts w:ascii="Times New Roman" w:eastAsia="Calibri" w:hAnsi="Times New Roman" w:cs="Times New Roman"/>
          <w:sz w:val="28"/>
          <w:szCs w:val="28"/>
          <w:lang w:eastAsia="en-US"/>
        </w:rPr>
        <w:t>).</w:t>
      </w:r>
    </w:p>
    <w:p w:rsidR="00E32380" w:rsidRPr="00E32380" w:rsidRDefault="00E32380" w:rsidP="00E32380">
      <w:pPr>
        <w:spacing w:after="0"/>
        <w:ind w:firstLine="851"/>
        <w:jc w:val="both"/>
        <w:rPr>
          <w:rFonts w:ascii="Times New Roman" w:eastAsia="Calibri" w:hAnsi="Times New Roman" w:cs="Times New Roman"/>
          <w:bCs/>
          <w:strike/>
          <w:sz w:val="28"/>
          <w:szCs w:val="28"/>
        </w:rPr>
      </w:pPr>
      <w:r w:rsidRPr="00E32380">
        <w:rPr>
          <w:rFonts w:ascii="Times New Roman" w:eastAsia="Calibri" w:hAnsi="Times New Roman" w:cs="Times New Roman"/>
          <w:bCs/>
          <w:sz w:val="28"/>
          <w:szCs w:val="28"/>
        </w:rPr>
        <w:t>Мероприятие выполнено в полном объеме.</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На базе МКУ «Молодежный центр «Эдельвейс» в 9 поселениях района в целях досуговой занятости подростков и молодежи функционируют 19 клубов и 56 дворовых площадок по месту жительства.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shd w:val="clear" w:color="auto" w:fill="FFFFFF"/>
        </w:rPr>
        <w:t>К</w:t>
      </w:r>
      <w:r w:rsidRPr="00E32380">
        <w:rPr>
          <w:rFonts w:ascii="Times New Roman" w:eastAsia="Calibri" w:hAnsi="Times New Roman" w:cs="Times New Roman"/>
          <w:bCs/>
          <w:sz w:val="28"/>
          <w:szCs w:val="28"/>
        </w:rPr>
        <w:t>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организуют работу клуба молодых семей.</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Одна из самых важных задач клубов</w:t>
      </w:r>
      <w:r w:rsidRPr="00E32380">
        <w:rPr>
          <w:rFonts w:ascii="Times New Roman" w:eastAsia="Calibri" w:hAnsi="Times New Roman" w:cs="Times New Roman"/>
          <w:bCs/>
          <w:sz w:val="28"/>
          <w:szCs w:val="28"/>
        </w:rPr>
        <w:t xml:space="preserve"> и дворовых площадок</w:t>
      </w:r>
      <w:r w:rsidRPr="00E32380">
        <w:rPr>
          <w:rFonts w:ascii="Times New Roman" w:eastAsia="Calibri" w:hAnsi="Times New Roman" w:cs="Times New Roman"/>
          <w:bCs/>
          <w:sz w:val="28"/>
          <w:szCs w:val="28"/>
          <w:shd w:val="clear" w:color="auto" w:fill="FFFFFF"/>
        </w:rPr>
        <w:t xml:space="preserve">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Значение целевого показателя:</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 «Число подростков «группы социального риска», вовлеченных в деятельность подростково-молодежных клубов по месту жительства достигнуто на 140,0 % (план - 25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факт - 35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 «Число подростков «группы социального риска», вовлеченных в деятельность подростково-молодежных дворовых площадок по месту жительства» достигнуто на 0% (план - 20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факт - 0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в связи с запретом на ведение дворовых площадок в связи с новой корон</w:t>
      </w:r>
      <w:r w:rsidR="00EA21E8">
        <w:rPr>
          <w:rFonts w:ascii="Times New Roman" w:eastAsia="Calibri" w:hAnsi="Times New Roman" w:cs="Times New Roman"/>
          <w:bCs/>
          <w:sz w:val="28"/>
          <w:szCs w:val="28"/>
          <w:shd w:val="clear" w:color="auto" w:fill="FFFFFF"/>
        </w:rPr>
        <w:t>а</w:t>
      </w:r>
      <w:r w:rsidRPr="00E32380">
        <w:rPr>
          <w:rFonts w:ascii="Times New Roman" w:eastAsia="Calibri" w:hAnsi="Times New Roman" w:cs="Times New Roman"/>
          <w:bCs/>
          <w:sz w:val="28"/>
          <w:szCs w:val="28"/>
          <w:shd w:val="clear" w:color="auto" w:fill="FFFFFF"/>
        </w:rPr>
        <w:t>вирусной инфекцией.</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 «Число подростков «группы социального риска», вовлеченных в деятельность молодежных центров»  достигнуто на 117% (план - 30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факт - 35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 «Число подростков «группы социального риска», вовлеченных в организацию временной занятости» достигнуто на 0% (план – 15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факт – 0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в связи с введением ограничений по трудоустройству, в связи с новой корон</w:t>
      </w:r>
      <w:r w:rsidR="00EA21E8">
        <w:rPr>
          <w:rFonts w:ascii="Times New Roman" w:eastAsia="Calibri" w:hAnsi="Times New Roman" w:cs="Times New Roman"/>
          <w:bCs/>
          <w:sz w:val="28"/>
          <w:szCs w:val="28"/>
          <w:shd w:val="clear" w:color="auto" w:fill="FFFFFF"/>
        </w:rPr>
        <w:t>а</w:t>
      </w:r>
      <w:r w:rsidRPr="00E32380">
        <w:rPr>
          <w:rFonts w:ascii="Times New Roman" w:eastAsia="Calibri" w:hAnsi="Times New Roman" w:cs="Times New Roman"/>
          <w:bCs/>
          <w:sz w:val="28"/>
          <w:szCs w:val="28"/>
          <w:shd w:val="clear" w:color="auto" w:fill="FFFFFF"/>
        </w:rPr>
        <w:t>вирусной инфекцией.</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 «Число подростков, вовлеченных в деятельность молодежных центров по месту жительства» достигнуто на 101,2% (план - 430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 факт - 435 чел</w:t>
      </w:r>
      <w:r>
        <w:rPr>
          <w:rFonts w:ascii="Times New Roman" w:eastAsia="Calibri" w:hAnsi="Times New Roman" w:cs="Times New Roman"/>
          <w:bCs/>
          <w:sz w:val="28"/>
          <w:szCs w:val="28"/>
          <w:shd w:val="clear" w:color="auto" w:fill="FFFFFF"/>
        </w:rPr>
        <w:t>овек</w:t>
      </w:r>
      <w:r w:rsidRPr="00E32380">
        <w:rPr>
          <w:rFonts w:ascii="Times New Roman" w:eastAsia="Calibri" w:hAnsi="Times New Roman" w:cs="Times New Roman"/>
          <w:bCs/>
          <w:sz w:val="28"/>
          <w:szCs w:val="28"/>
          <w:shd w:val="clear" w:color="auto" w:fill="FFFFFF"/>
        </w:rPr>
        <w:t>).</w:t>
      </w:r>
    </w:p>
    <w:p w:rsidR="00E32380" w:rsidRPr="00E32380" w:rsidRDefault="00E32380" w:rsidP="00E32380">
      <w:pPr>
        <w:spacing w:after="0"/>
        <w:ind w:firstLine="851"/>
        <w:jc w:val="both"/>
        <w:rPr>
          <w:rFonts w:ascii="Times New Roman" w:eastAsia="Calibri" w:hAnsi="Times New Roman" w:cs="Times New Roman"/>
          <w:bCs/>
          <w:sz w:val="28"/>
          <w:szCs w:val="28"/>
          <w:shd w:val="clear" w:color="auto" w:fill="FFFFFF"/>
        </w:rPr>
      </w:pPr>
      <w:r w:rsidRPr="00E32380">
        <w:rPr>
          <w:rFonts w:ascii="Times New Roman" w:eastAsia="Calibri" w:hAnsi="Times New Roman" w:cs="Times New Roman"/>
          <w:bCs/>
          <w:sz w:val="28"/>
          <w:szCs w:val="28"/>
          <w:shd w:val="clear" w:color="auto" w:fill="FFFFFF"/>
        </w:rPr>
        <w:t>Всего в деятельность молодежных центров были вовлечены 4</w:t>
      </w:r>
      <w:r w:rsidR="00EA21E8">
        <w:rPr>
          <w:rFonts w:ascii="Times New Roman" w:eastAsia="Calibri" w:hAnsi="Times New Roman" w:cs="Times New Roman"/>
          <w:bCs/>
          <w:sz w:val="28"/>
          <w:szCs w:val="28"/>
          <w:shd w:val="clear" w:color="auto" w:fill="FFFFFF"/>
        </w:rPr>
        <w:t xml:space="preserve"> </w:t>
      </w:r>
      <w:r w:rsidRPr="00E32380">
        <w:rPr>
          <w:rFonts w:ascii="Times New Roman" w:eastAsia="Calibri" w:hAnsi="Times New Roman" w:cs="Times New Roman"/>
          <w:bCs/>
          <w:sz w:val="28"/>
          <w:szCs w:val="28"/>
          <w:shd w:val="clear" w:color="auto" w:fill="FFFFFF"/>
        </w:rPr>
        <w:t xml:space="preserve">756 подростков.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shd w:val="clear" w:color="auto" w:fill="FFFFFF"/>
        </w:rPr>
        <w:t xml:space="preserve">В 2020 году молодежным центром «Эдельвейс» проведено </w:t>
      </w:r>
      <w:r w:rsidRPr="00E32380">
        <w:rPr>
          <w:rFonts w:ascii="Times New Roman" w:eastAsia="Calibri" w:hAnsi="Times New Roman" w:cs="Times New Roman"/>
          <w:bCs/>
          <w:sz w:val="28"/>
          <w:szCs w:val="28"/>
        </w:rPr>
        <w:t>231 мероприятие различной направленности с общим охватом 4</w:t>
      </w:r>
      <w:r w:rsidR="00EA21E8">
        <w:rPr>
          <w:rFonts w:ascii="Times New Roman" w:eastAsia="Calibri" w:hAnsi="Times New Roman" w:cs="Times New Roman"/>
          <w:bCs/>
          <w:sz w:val="28"/>
          <w:szCs w:val="28"/>
        </w:rPr>
        <w:t xml:space="preserve"> </w:t>
      </w:r>
      <w:r w:rsidRPr="00E32380">
        <w:rPr>
          <w:rFonts w:ascii="Times New Roman" w:eastAsia="Calibri" w:hAnsi="Times New Roman" w:cs="Times New Roman"/>
          <w:bCs/>
          <w:sz w:val="28"/>
          <w:szCs w:val="28"/>
        </w:rPr>
        <w:t>900 человек.</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патриотическое и духовно-нравственное воспитание, профилактика экстремизма и терроризма,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профилактика наркомании и табакокурения, туризм, популяризация здорового образа жизни,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волонтерская деятельность.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В рамках реализации проекта «Сказка для друга» волонтеры молодежного центра «Эдельвейс» проводили театрализованные спектакли для воспитанников детского сада.</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 xml:space="preserve">Также были организованы уроки по развитию детского добровольчества "Ты решаешь!", комплекс мероприятий для молодежи по профилактике ВИЧ-инфекций, мероприятия, посвященные празднованию Дня матери, Дня народного единства, Дня Победы, Дня молодежи, памятных дат России и другие. </w:t>
      </w:r>
    </w:p>
    <w:p w:rsidR="00E32380" w:rsidRP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В летний период специалистами центра был организован молодежный образовательный ф</w:t>
      </w:r>
      <w:r w:rsidR="00EA21E8">
        <w:rPr>
          <w:rFonts w:ascii="Times New Roman" w:eastAsia="Calibri" w:hAnsi="Times New Roman" w:cs="Times New Roman"/>
          <w:bCs/>
          <w:sz w:val="28"/>
          <w:szCs w:val="28"/>
        </w:rPr>
        <w:t>орум «</w:t>
      </w:r>
      <w:r w:rsidRPr="00E32380">
        <w:rPr>
          <w:rFonts w:ascii="Times New Roman" w:eastAsia="Calibri" w:hAnsi="Times New Roman" w:cs="Times New Roman"/>
          <w:bCs/>
          <w:sz w:val="28"/>
          <w:szCs w:val="28"/>
        </w:rPr>
        <w:t>Пространство развития</w:t>
      </w:r>
      <w:r w:rsidR="00EA21E8">
        <w:rPr>
          <w:rFonts w:ascii="Times New Roman" w:eastAsia="Calibri" w:hAnsi="Times New Roman" w:cs="Times New Roman"/>
          <w:bCs/>
          <w:sz w:val="28"/>
          <w:szCs w:val="28"/>
        </w:rPr>
        <w:t>»</w:t>
      </w:r>
      <w:r w:rsidRPr="00E32380">
        <w:rPr>
          <w:rFonts w:ascii="Times New Roman" w:eastAsia="Calibri" w:hAnsi="Times New Roman" w:cs="Times New Roman"/>
          <w:bCs/>
          <w:sz w:val="28"/>
          <w:szCs w:val="28"/>
        </w:rPr>
        <w:t>.</w:t>
      </w:r>
    </w:p>
    <w:p w:rsidR="00E32380" w:rsidRDefault="00E32380" w:rsidP="00E32380">
      <w:pPr>
        <w:spacing w:after="0"/>
        <w:ind w:firstLine="851"/>
        <w:jc w:val="both"/>
        <w:rPr>
          <w:rFonts w:ascii="Times New Roman" w:eastAsia="Calibri" w:hAnsi="Times New Roman" w:cs="Times New Roman"/>
          <w:bCs/>
          <w:sz w:val="28"/>
          <w:szCs w:val="28"/>
        </w:rPr>
      </w:pPr>
      <w:r w:rsidRPr="00E32380">
        <w:rPr>
          <w:rFonts w:ascii="Times New Roman" w:eastAsia="Calibri" w:hAnsi="Times New Roman" w:cs="Times New Roman"/>
          <w:bCs/>
          <w:sz w:val="28"/>
          <w:szCs w:val="28"/>
        </w:rPr>
        <w:t>Из запланированных на 2020 год пяти целевых показателей по основному мероприятию № 2 значения всех показателей достигнуты три, но не совсем в полном объеме из-за ограничений в связи с новой корон</w:t>
      </w:r>
      <w:r w:rsidR="00EA21E8">
        <w:rPr>
          <w:rFonts w:ascii="Times New Roman" w:eastAsia="Calibri" w:hAnsi="Times New Roman" w:cs="Times New Roman"/>
          <w:bCs/>
          <w:sz w:val="28"/>
          <w:szCs w:val="28"/>
        </w:rPr>
        <w:t>а</w:t>
      </w:r>
      <w:r w:rsidRPr="00E32380">
        <w:rPr>
          <w:rFonts w:ascii="Times New Roman" w:eastAsia="Calibri" w:hAnsi="Times New Roman" w:cs="Times New Roman"/>
          <w:bCs/>
          <w:sz w:val="28"/>
          <w:szCs w:val="28"/>
        </w:rPr>
        <w:t>вирусной инфекцией.</w:t>
      </w:r>
    </w:p>
    <w:p w:rsidR="00E32380" w:rsidRPr="00E32380" w:rsidRDefault="00E32380" w:rsidP="00E32380">
      <w:pPr>
        <w:spacing w:after="0"/>
        <w:ind w:firstLine="851"/>
        <w:jc w:val="both"/>
        <w:rPr>
          <w:rFonts w:ascii="Times New Roman" w:eastAsia="Calibri" w:hAnsi="Times New Roman" w:cs="Times New Roman"/>
          <w:bCs/>
          <w:sz w:val="28"/>
          <w:szCs w:val="28"/>
        </w:rPr>
      </w:pPr>
    </w:p>
    <w:p w:rsidR="003470A9" w:rsidRPr="00C91FBB" w:rsidRDefault="00C91FBB" w:rsidP="00E32380">
      <w:pPr>
        <w:spacing w:after="0"/>
        <w:ind w:firstLine="851"/>
        <w:jc w:val="center"/>
        <w:rPr>
          <w:rFonts w:ascii="Times New Roman" w:eastAsia="Calibri" w:hAnsi="Times New Roman" w:cs="Times New Roman"/>
          <w:b/>
          <w:bCs/>
          <w:i/>
          <w:sz w:val="28"/>
          <w:szCs w:val="28"/>
        </w:rPr>
      </w:pPr>
      <w:r w:rsidRPr="00C91FBB">
        <w:rPr>
          <w:rFonts w:ascii="Times New Roman" w:eastAsia="Calibri" w:hAnsi="Times New Roman" w:cs="Times New Roman"/>
          <w:b/>
          <w:bCs/>
          <w:i/>
          <w:sz w:val="28"/>
          <w:szCs w:val="28"/>
        </w:rPr>
        <w:t>3.10.3. О ходе реализации о</w:t>
      </w:r>
      <w:r w:rsidR="003470A9" w:rsidRPr="00C91FBB">
        <w:rPr>
          <w:rFonts w:ascii="Times New Roman" w:eastAsia="Calibri" w:hAnsi="Times New Roman" w:cs="Times New Roman"/>
          <w:b/>
          <w:bCs/>
          <w:i/>
          <w:sz w:val="28"/>
          <w:szCs w:val="28"/>
        </w:rPr>
        <w:t>сновно</w:t>
      </w:r>
      <w:r w:rsidRPr="00C91FBB">
        <w:rPr>
          <w:rFonts w:ascii="Times New Roman" w:eastAsia="Calibri" w:hAnsi="Times New Roman" w:cs="Times New Roman"/>
          <w:b/>
          <w:bCs/>
          <w:i/>
          <w:sz w:val="28"/>
          <w:szCs w:val="28"/>
        </w:rPr>
        <w:t>го</w:t>
      </w:r>
      <w:r w:rsidR="003470A9" w:rsidRPr="00C91FBB">
        <w:rPr>
          <w:rFonts w:ascii="Times New Roman" w:eastAsia="Calibri" w:hAnsi="Times New Roman" w:cs="Times New Roman"/>
          <w:b/>
          <w:bCs/>
          <w:i/>
          <w:sz w:val="28"/>
          <w:szCs w:val="28"/>
        </w:rPr>
        <w:t xml:space="preserve"> мероприяти</w:t>
      </w:r>
      <w:r w:rsidRPr="00C91FBB">
        <w:rPr>
          <w:rFonts w:ascii="Times New Roman" w:eastAsia="Calibri" w:hAnsi="Times New Roman" w:cs="Times New Roman"/>
          <w:b/>
          <w:bCs/>
          <w:i/>
          <w:sz w:val="28"/>
          <w:szCs w:val="28"/>
        </w:rPr>
        <w:t>я</w:t>
      </w:r>
      <w:r w:rsidR="003470A9" w:rsidRPr="00C91FBB">
        <w:rPr>
          <w:rFonts w:ascii="Times New Roman" w:eastAsia="Calibri" w:hAnsi="Times New Roman" w:cs="Times New Roman"/>
          <w:b/>
          <w:bCs/>
          <w:i/>
          <w:sz w:val="28"/>
          <w:szCs w:val="28"/>
        </w:rPr>
        <w:t xml:space="preserve"> № 3 «Обеспечение деятельности координаторов работы с молодежью по Кавказскому району»</w:t>
      </w:r>
    </w:p>
    <w:p w:rsidR="003470A9" w:rsidRPr="003470A9" w:rsidRDefault="003470A9" w:rsidP="00E32380">
      <w:pPr>
        <w:spacing w:after="0"/>
        <w:ind w:firstLine="851"/>
        <w:jc w:val="center"/>
        <w:rPr>
          <w:rFonts w:ascii="Times New Roman" w:eastAsia="Calibri" w:hAnsi="Times New Roman" w:cs="Times New Roman"/>
          <w:bCs/>
          <w:sz w:val="28"/>
          <w:szCs w:val="28"/>
        </w:rPr>
      </w:pPr>
    </w:p>
    <w:p w:rsidR="00A9111E" w:rsidRPr="00A9111E" w:rsidRDefault="00390F53" w:rsidP="00E32380">
      <w:pPr>
        <w:spacing w:after="0"/>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6A5569">
        <w:rPr>
          <w:rFonts w:ascii="Times New Roman" w:eastAsia="Calibri" w:hAnsi="Times New Roman" w:cs="Times New Roman"/>
          <w:bCs/>
          <w:sz w:val="28"/>
          <w:szCs w:val="28"/>
        </w:rPr>
        <w:t>В 20</w:t>
      </w:r>
      <w:r w:rsidR="00571A95">
        <w:rPr>
          <w:rFonts w:ascii="Times New Roman" w:eastAsia="Calibri" w:hAnsi="Times New Roman" w:cs="Times New Roman"/>
          <w:bCs/>
          <w:sz w:val="28"/>
          <w:szCs w:val="28"/>
        </w:rPr>
        <w:t>20</w:t>
      </w:r>
      <w:r w:rsidR="006A5569">
        <w:rPr>
          <w:rFonts w:ascii="Times New Roman" w:eastAsia="Calibri" w:hAnsi="Times New Roman" w:cs="Times New Roman"/>
          <w:bCs/>
          <w:sz w:val="28"/>
          <w:szCs w:val="28"/>
        </w:rPr>
        <w:t xml:space="preserve"> году основное мероприятие № 3 не финансировалось и не реализовывалось.</w:t>
      </w:r>
    </w:p>
    <w:p w:rsidR="003470A9" w:rsidRPr="003470A9" w:rsidRDefault="003470A9" w:rsidP="00407335">
      <w:pPr>
        <w:spacing w:after="0"/>
        <w:ind w:firstLine="709"/>
        <w:jc w:val="both"/>
        <w:rPr>
          <w:rFonts w:ascii="Times New Roman" w:eastAsia="Calibri" w:hAnsi="Times New Roman" w:cs="Times New Roman"/>
          <w:bCs/>
          <w:color w:val="1F497D"/>
          <w:sz w:val="28"/>
          <w:szCs w:val="28"/>
        </w:rPr>
      </w:pPr>
    </w:p>
    <w:p w:rsidR="003470A9" w:rsidRPr="006D17E5" w:rsidRDefault="006D17E5" w:rsidP="00407335">
      <w:pPr>
        <w:spacing w:after="0"/>
        <w:ind w:firstLine="709"/>
        <w:jc w:val="center"/>
        <w:rPr>
          <w:rFonts w:ascii="Times New Roman" w:eastAsia="Calibri" w:hAnsi="Times New Roman" w:cs="Times New Roman"/>
          <w:b/>
          <w:bCs/>
          <w:i/>
          <w:sz w:val="28"/>
          <w:szCs w:val="28"/>
        </w:rPr>
      </w:pPr>
      <w:r w:rsidRPr="006D17E5">
        <w:rPr>
          <w:rFonts w:ascii="Times New Roman" w:eastAsia="Calibri" w:hAnsi="Times New Roman" w:cs="Times New Roman"/>
          <w:b/>
          <w:bCs/>
          <w:i/>
          <w:sz w:val="28"/>
          <w:szCs w:val="28"/>
        </w:rPr>
        <w:t xml:space="preserve">3.10.4. О ходе реализации основного мероприятия </w:t>
      </w:r>
      <w:r w:rsidR="003470A9" w:rsidRPr="006D17E5">
        <w:rPr>
          <w:rFonts w:ascii="Times New Roman" w:eastAsia="Calibri" w:hAnsi="Times New Roman" w:cs="Times New Roman"/>
          <w:b/>
          <w:bCs/>
          <w:i/>
          <w:sz w:val="28"/>
          <w:szCs w:val="28"/>
        </w:rPr>
        <w:t>№ 4 «Обеспечение функции органов местного самоуправления</w:t>
      </w:r>
      <w:r w:rsidR="003470A9" w:rsidRPr="006D17E5">
        <w:rPr>
          <w:rFonts w:ascii="Times New Roman" w:eastAsia="Calibri" w:hAnsi="Times New Roman" w:cs="Times New Roman"/>
          <w:b/>
          <w:bCs/>
          <w:sz w:val="28"/>
          <w:szCs w:val="28"/>
        </w:rPr>
        <w:t xml:space="preserve"> </w:t>
      </w:r>
      <w:r w:rsidR="003470A9" w:rsidRPr="006D17E5">
        <w:rPr>
          <w:rFonts w:ascii="Times New Roman" w:eastAsia="Calibri" w:hAnsi="Times New Roman" w:cs="Times New Roman"/>
          <w:b/>
          <w:bCs/>
          <w:i/>
          <w:sz w:val="28"/>
          <w:szCs w:val="28"/>
        </w:rPr>
        <w:t>(отдел молодёжной политики)»</w:t>
      </w:r>
    </w:p>
    <w:p w:rsidR="003470A9" w:rsidRPr="003470A9" w:rsidRDefault="003470A9" w:rsidP="00407335">
      <w:pPr>
        <w:spacing w:after="0"/>
        <w:ind w:firstLine="709"/>
        <w:jc w:val="both"/>
        <w:rPr>
          <w:rFonts w:ascii="Times New Roman" w:eastAsia="Calibri" w:hAnsi="Times New Roman" w:cs="Times New Roman"/>
          <w:bCs/>
          <w:sz w:val="28"/>
          <w:szCs w:val="28"/>
        </w:rPr>
      </w:pP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Объем финансирования на реализацию данного мероприятия за счет средств местного бюджета был предусмотрен в сумме 2</w:t>
      </w:r>
      <w:r w:rsidR="00365FA1">
        <w:rPr>
          <w:rFonts w:ascii="Times New Roman" w:eastAsia="Calibri" w:hAnsi="Times New Roman" w:cs="Times New Roman"/>
          <w:bCs/>
          <w:sz w:val="28"/>
          <w:szCs w:val="28"/>
        </w:rPr>
        <w:t xml:space="preserve"> </w:t>
      </w:r>
      <w:r w:rsidRPr="008E7467">
        <w:rPr>
          <w:rFonts w:ascii="Times New Roman" w:eastAsia="Calibri" w:hAnsi="Times New Roman" w:cs="Times New Roman"/>
          <w:bCs/>
          <w:sz w:val="28"/>
          <w:szCs w:val="28"/>
        </w:rPr>
        <w:t xml:space="preserve">994,4 тыс. </w:t>
      </w:r>
      <w:r w:rsidR="00EB4D44">
        <w:rPr>
          <w:rFonts w:ascii="Times New Roman" w:eastAsia="Calibri" w:hAnsi="Times New Roman" w:cs="Times New Roman"/>
          <w:bCs/>
          <w:sz w:val="28"/>
          <w:szCs w:val="28"/>
        </w:rPr>
        <w:t>рублей.</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В рамках данного основного мероприятия осуществляется содержание отдела молодежной политики администрации МО Кавказский район.</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Кассовые расходы на содержание отдела молодежной политики 2</w:t>
      </w:r>
      <w:r w:rsidR="00365FA1">
        <w:rPr>
          <w:rFonts w:ascii="Times New Roman" w:eastAsia="Calibri" w:hAnsi="Times New Roman" w:cs="Times New Roman"/>
          <w:bCs/>
          <w:sz w:val="28"/>
          <w:szCs w:val="28"/>
        </w:rPr>
        <w:t xml:space="preserve"> </w:t>
      </w:r>
      <w:r w:rsidRPr="008E7467">
        <w:rPr>
          <w:rFonts w:ascii="Times New Roman" w:eastAsia="Calibri" w:hAnsi="Times New Roman" w:cs="Times New Roman"/>
          <w:bCs/>
          <w:sz w:val="28"/>
          <w:szCs w:val="28"/>
        </w:rPr>
        <w:t xml:space="preserve">889,1 тыс. </w:t>
      </w:r>
      <w:r w:rsidR="00EB4D44">
        <w:rPr>
          <w:rFonts w:ascii="Times New Roman" w:eastAsia="Calibri" w:hAnsi="Times New Roman" w:cs="Times New Roman"/>
          <w:bCs/>
          <w:sz w:val="28"/>
          <w:szCs w:val="28"/>
        </w:rPr>
        <w:t>рублей</w:t>
      </w:r>
      <w:r w:rsidRPr="008E7467">
        <w:rPr>
          <w:rFonts w:ascii="Times New Roman" w:eastAsia="Calibri" w:hAnsi="Times New Roman" w:cs="Times New Roman"/>
          <w:bCs/>
          <w:sz w:val="28"/>
          <w:szCs w:val="28"/>
        </w:rPr>
        <w:t xml:space="preserve"> (96,5% от плановых назначений), в том числе:</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на оплату труда работникам учреждения и взносы на обязательное социальное страхование – 2</w:t>
      </w:r>
      <w:r w:rsidR="00365FA1">
        <w:rPr>
          <w:rFonts w:ascii="Times New Roman" w:eastAsia="Calibri" w:hAnsi="Times New Roman" w:cs="Times New Roman"/>
          <w:bCs/>
          <w:sz w:val="28"/>
          <w:szCs w:val="28"/>
        </w:rPr>
        <w:t xml:space="preserve"> </w:t>
      </w:r>
      <w:r w:rsidRPr="008E7467">
        <w:rPr>
          <w:rFonts w:ascii="Times New Roman" w:eastAsia="Calibri" w:hAnsi="Times New Roman" w:cs="Times New Roman"/>
          <w:bCs/>
          <w:sz w:val="28"/>
          <w:szCs w:val="28"/>
        </w:rPr>
        <w:t xml:space="preserve">770,4 тыс. </w:t>
      </w:r>
      <w:r w:rsidR="00EB4D44">
        <w:rPr>
          <w:rFonts w:ascii="Times New Roman" w:eastAsia="Calibri" w:hAnsi="Times New Roman" w:cs="Times New Roman"/>
          <w:bCs/>
          <w:sz w:val="28"/>
          <w:szCs w:val="28"/>
        </w:rPr>
        <w:t>рублей</w:t>
      </w:r>
      <w:r w:rsidRPr="008E7467">
        <w:rPr>
          <w:rFonts w:ascii="Times New Roman" w:eastAsia="Calibri" w:hAnsi="Times New Roman" w:cs="Times New Roman"/>
          <w:bCs/>
          <w:sz w:val="28"/>
          <w:szCs w:val="28"/>
        </w:rPr>
        <w:t xml:space="preserve"> (92,6 % от общего объема расходов);</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на оплату услуг связи и коммунальных услуг – 20,9 тыс. </w:t>
      </w:r>
      <w:r w:rsidR="00EB4D44">
        <w:rPr>
          <w:rFonts w:ascii="Times New Roman" w:eastAsia="Calibri" w:hAnsi="Times New Roman" w:cs="Times New Roman"/>
          <w:bCs/>
          <w:sz w:val="28"/>
          <w:szCs w:val="28"/>
        </w:rPr>
        <w:t>рублей</w:t>
      </w:r>
      <w:r w:rsidRPr="008E7467">
        <w:rPr>
          <w:rFonts w:ascii="Times New Roman" w:eastAsia="Calibri" w:hAnsi="Times New Roman" w:cs="Times New Roman"/>
          <w:bCs/>
          <w:sz w:val="28"/>
          <w:szCs w:val="28"/>
        </w:rPr>
        <w:t>;</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на текущее содержание учреждения, обеспечение пожарной безопасности, налоги - 97,8 тыс. </w:t>
      </w:r>
      <w:r w:rsidR="00EB4D44">
        <w:rPr>
          <w:rFonts w:ascii="Times New Roman" w:eastAsia="Calibri" w:hAnsi="Times New Roman" w:cs="Times New Roman"/>
          <w:bCs/>
          <w:sz w:val="28"/>
          <w:szCs w:val="28"/>
        </w:rPr>
        <w:t>рублей.</w:t>
      </w:r>
    </w:p>
    <w:p w:rsidR="008E7467" w:rsidRPr="008E7467" w:rsidRDefault="008E7467" w:rsidP="008E7467">
      <w:pPr>
        <w:spacing w:after="0"/>
        <w:ind w:firstLine="851"/>
        <w:jc w:val="both"/>
        <w:rPr>
          <w:rFonts w:ascii="Times New Roman" w:eastAsia="Calibri" w:hAnsi="Times New Roman" w:cs="Times New Roman"/>
          <w:sz w:val="28"/>
          <w:szCs w:val="28"/>
          <w:lang w:eastAsia="en-US"/>
        </w:rPr>
      </w:pPr>
      <w:r w:rsidRPr="008E7467">
        <w:rPr>
          <w:rFonts w:ascii="Times New Roman" w:eastAsia="Calibri" w:hAnsi="Times New Roman" w:cs="Times New Roman"/>
          <w:sz w:val="28"/>
          <w:szCs w:val="28"/>
          <w:lang w:eastAsia="en-US"/>
        </w:rPr>
        <w:t xml:space="preserve">Экономия денежных средств в сумме 105,3 тыс. </w:t>
      </w:r>
      <w:r w:rsidR="00EB4D44">
        <w:rPr>
          <w:rFonts w:ascii="Times New Roman" w:eastAsia="Calibri" w:hAnsi="Times New Roman" w:cs="Times New Roman"/>
          <w:sz w:val="28"/>
          <w:szCs w:val="28"/>
          <w:lang w:eastAsia="en-US"/>
        </w:rPr>
        <w:t>рублей</w:t>
      </w:r>
      <w:r w:rsidRPr="008E7467">
        <w:rPr>
          <w:rFonts w:ascii="Times New Roman" w:eastAsia="Calibri" w:hAnsi="Times New Roman" w:cs="Times New Roman"/>
          <w:sz w:val="28"/>
          <w:szCs w:val="28"/>
          <w:lang w:eastAsia="en-US"/>
        </w:rPr>
        <w:t xml:space="preserve"> сложилась в результате фактически сложившихся затрат на оплату услуг связи,  коммунальных услуг (46 тыс. </w:t>
      </w:r>
      <w:r w:rsidR="00EB4D44">
        <w:rPr>
          <w:rFonts w:ascii="Times New Roman" w:eastAsia="Calibri" w:hAnsi="Times New Roman" w:cs="Times New Roman"/>
          <w:sz w:val="28"/>
          <w:szCs w:val="28"/>
          <w:lang w:eastAsia="en-US"/>
        </w:rPr>
        <w:t>рублей</w:t>
      </w:r>
      <w:r w:rsidRPr="008E7467">
        <w:rPr>
          <w:rFonts w:ascii="Times New Roman" w:eastAsia="Calibri" w:hAnsi="Times New Roman" w:cs="Times New Roman"/>
          <w:sz w:val="28"/>
          <w:szCs w:val="28"/>
          <w:lang w:eastAsia="en-US"/>
        </w:rPr>
        <w:t xml:space="preserve">), налогу на имущество (1,4 тыс. </w:t>
      </w:r>
      <w:r w:rsidR="00EB4D44">
        <w:rPr>
          <w:rFonts w:ascii="Times New Roman" w:eastAsia="Calibri" w:hAnsi="Times New Roman" w:cs="Times New Roman"/>
          <w:sz w:val="28"/>
          <w:szCs w:val="28"/>
          <w:lang w:eastAsia="en-US"/>
        </w:rPr>
        <w:t>рублей</w:t>
      </w:r>
      <w:r w:rsidRPr="008E7467">
        <w:rPr>
          <w:rFonts w:ascii="Times New Roman" w:eastAsia="Calibri" w:hAnsi="Times New Roman" w:cs="Times New Roman"/>
          <w:sz w:val="28"/>
          <w:szCs w:val="28"/>
          <w:lang w:eastAsia="en-US"/>
        </w:rPr>
        <w:t xml:space="preserve">), взносам на обязательное социальное страхование и прочие выплаты работникам (20,6 тыс. </w:t>
      </w:r>
      <w:r w:rsidR="00EB4D44">
        <w:rPr>
          <w:rFonts w:ascii="Times New Roman" w:eastAsia="Calibri" w:hAnsi="Times New Roman" w:cs="Times New Roman"/>
          <w:sz w:val="28"/>
          <w:szCs w:val="28"/>
          <w:lang w:eastAsia="en-US"/>
        </w:rPr>
        <w:t>рублей</w:t>
      </w:r>
      <w:r w:rsidRPr="008E7467">
        <w:rPr>
          <w:rFonts w:ascii="Times New Roman" w:eastAsia="Calibri" w:hAnsi="Times New Roman" w:cs="Times New Roman"/>
          <w:sz w:val="28"/>
          <w:szCs w:val="28"/>
          <w:lang w:eastAsia="en-US"/>
        </w:rPr>
        <w:t xml:space="preserve">) а также за счет экономии  прочего текущего обслуживания 37,3 тыс. </w:t>
      </w:r>
      <w:r w:rsidR="00EB4D44">
        <w:rPr>
          <w:rFonts w:ascii="Times New Roman" w:eastAsia="Calibri" w:hAnsi="Times New Roman" w:cs="Times New Roman"/>
          <w:sz w:val="28"/>
          <w:szCs w:val="28"/>
          <w:lang w:eastAsia="en-US"/>
        </w:rPr>
        <w:t>рублей.</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sz w:val="28"/>
          <w:szCs w:val="28"/>
          <w:lang w:eastAsia="en-US"/>
        </w:rPr>
        <w:t>Мероприятие выполнено.</w:t>
      </w:r>
    </w:p>
    <w:p w:rsidR="008E7467" w:rsidRPr="008E7467" w:rsidRDefault="008E7467" w:rsidP="008E7467">
      <w:pPr>
        <w:spacing w:after="0"/>
        <w:ind w:right="-1" w:firstLine="851"/>
        <w:jc w:val="both"/>
        <w:rPr>
          <w:rFonts w:ascii="Times New Roman" w:eastAsia="Calibri" w:hAnsi="Times New Roman" w:cs="Times New Roman"/>
          <w:sz w:val="28"/>
          <w:szCs w:val="28"/>
          <w:lang w:eastAsia="en-US"/>
        </w:rPr>
      </w:pPr>
      <w:r w:rsidRPr="008E7467">
        <w:rPr>
          <w:rFonts w:ascii="Times New Roman" w:eastAsia="Calibri" w:hAnsi="Times New Roman" w:cs="Times New Roman"/>
          <w:sz w:val="28"/>
          <w:szCs w:val="28"/>
          <w:lang w:eastAsia="en-US"/>
        </w:rPr>
        <w:t>Отдел молодежной политики администрации муниципального образования Кавказский район в 2020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Times New Roman" w:hAnsi="Times New Roman" w:cs="Times New Roman"/>
          <w:sz w:val="28"/>
          <w:szCs w:val="28"/>
        </w:rPr>
        <w:t xml:space="preserve">В целях </w:t>
      </w:r>
      <w:r w:rsidRPr="008E7467">
        <w:rPr>
          <w:rFonts w:ascii="Times New Roman" w:eastAsia="Calibri" w:hAnsi="Times New Roman" w:cs="Times New Roman"/>
          <w:bCs/>
          <w:sz w:val="28"/>
          <w:szCs w:val="28"/>
        </w:rPr>
        <w:t>духовно - нравственного воспитания молодежи на территории района в 2020 году была поездка в Свято-Покровский храм.</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Times New Roman" w:hAnsi="Times New Roman" w:cs="Times New Roman"/>
          <w:sz w:val="28"/>
          <w:szCs w:val="28"/>
        </w:rPr>
        <w:t>На территории Кавказского района были проведены круглые столы, беседы, акции  «Сретение», «Троица», акции к празднованию Преображение Господне, Успения (кончины) Пресвятой Богородицы, Рождества Пресвятой Богородицы, Дня Воздвижения Честного и Животворящего Креста Господня и другие. В большинстве случаев все мероприятия были проведены онлайн из-за введения ограничений новой корон</w:t>
      </w:r>
      <w:r w:rsidR="00365FA1">
        <w:rPr>
          <w:rFonts w:ascii="Times New Roman" w:eastAsia="Times New Roman" w:hAnsi="Times New Roman" w:cs="Times New Roman"/>
          <w:sz w:val="28"/>
          <w:szCs w:val="28"/>
        </w:rPr>
        <w:t>а</w:t>
      </w:r>
      <w:r w:rsidRPr="008E7467">
        <w:rPr>
          <w:rFonts w:ascii="Times New Roman" w:eastAsia="Times New Roman" w:hAnsi="Times New Roman" w:cs="Times New Roman"/>
          <w:sz w:val="28"/>
          <w:szCs w:val="28"/>
        </w:rPr>
        <w:t>вирусной инфекции.</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Специалисты отдела молодежной политики координируют работу 32 специалистов в области молодежной политики городского и сельских поселений Кавказского района и молодежных центров </w:t>
      </w:r>
      <w:r w:rsidRPr="008E7467">
        <w:rPr>
          <w:rFonts w:ascii="Times New Roman" w:eastAsia="Calibri" w:hAnsi="Times New Roman" w:cs="Times New Roman"/>
          <w:bCs/>
          <w:sz w:val="28"/>
          <w:szCs w:val="28"/>
          <w:shd w:val="clear" w:color="auto" w:fill="FFFFFF"/>
        </w:rPr>
        <w:t xml:space="preserve">«Эдельвейс» МО Кавказский район и «Светофор» Кропоткинского городского поселения. </w:t>
      </w:r>
    </w:p>
    <w:p w:rsidR="008E7467" w:rsidRPr="008E7467" w:rsidRDefault="008E7467" w:rsidP="008E7467">
      <w:pPr>
        <w:spacing w:after="0"/>
        <w:ind w:firstLine="851"/>
        <w:jc w:val="both"/>
        <w:rPr>
          <w:rFonts w:ascii="Times New Roman" w:eastAsia="Calibri" w:hAnsi="Times New Roman" w:cs="Times New Roman"/>
          <w:bCs/>
          <w:color w:val="000000" w:themeColor="text1"/>
          <w:sz w:val="28"/>
          <w:szCs w:val="28"/>
        </w:rPr>
      </w:pPr>
      <w:r w:rsidRPr="008E7467">
        <w:rPr>
          <w:rFonts w:ascii="Times New Roman" w:eastAsia="Calibri" w:hAnsi="Times New Roman" w:cs="Times New Roman"/>
          <w:bCs/>
          <w:color w:val="000000" w:themeColor="text1"/>
          <w:sz w:val="28"/>
          <w:szCs w:val="28"/>
        </w:rPr>
        <w:t xml:space="preserve">В 2020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Значение целевого показателя «Количество проведенных семинаров, совещаний со специалистами сферы государственной молодежной политики» достигнуто на 100% (план – 12 ед</w:t>
      </w:r>
      <w:r w:rsidR="00EB4D44">
        <w:rPr>
          <w:rFonts w:ascii="Times New Roman" w:eastAsia="Calibri" w:hAnsi="Times New Roman" w:cs="Times New Roman"/>
          <w:bCs/>
          <w:sz w:val="28"/>
          <w:szCs w:val="28"/>
        </w:rPr>
        <w:t>иниц</w:t>
      </w:r>
      <w:r w:rsidRPr="008E7467">
        <w:rPr>
          <w:rFonts w:ascii="Times New Roman" w:eastAsia="Calibri" w:hAnsi="Times New Roman" w:cs="Times New Roman"/>
          <w:bCs/>
          <w:sz w:val="28"/>
          <w:szCs w:val="28"/>
        </w:rPr>
        <w:t>, факт -12 ед</w:t>
      </w:r>
      <w:r w:rsidR="00EB4D44">
        <w:rPr>
          <w:rFonts w:ascii="Times New Roman" w:eastAsia="Calibri" w:hAnsi="Times New Roman" w:cs="Times New Roman"/>
          <w:bCs/>
          <w:sz w:val="28"/>
          <w:szCs w:val="28"/>
        </w:rPr>
        <w:t>иниц</w:t>
      </w:r>
      <w:r w:rsidRPr="008E7467">
        <w:rPr>
          <w:rFonts w:ascii="Times New Roman" w:eastAsia="Calibri" w:hAnsi="Times New Roman" w:cs="Times New Roman"/>
          <w:bCs/>
          <w:sz w:val="28"/>
          <w:szCs w:val="28"/>
        </w:rPr>
        <w:t>).</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 xml:space="preserve">В 2020 году в сети «Интернет» размещено 492 материала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Значение целевого показателя «Количество размещенных статей о проведенных мероприятиях в средствах массовой информации, включая интернет» - достигнуто на 111,8% (план – 440 ед</w:t>
      </w:r>
      <w:r w:rsidR="00EB4D44">
        <w:rPr>
          <w:rFonts w:ascii="Times New Roman" w:eastAsia="Calibri" w:hAnsi="Times New Roman" w:cs="Times New Roman"/>
          <w:bCs/>
          <w:sz w:val="28"/>
          <w:szCs w:val="28"/>
        </w:rPr>
        <w:t>иниц</w:t>
      </w:r>
      <w:r w:rsidRPr="008E7467">
        <w:rPr>
          <w:rFonts w:ascii="Times New Roman" w:eastAsia="Calibri" w:hAnsi="Times New Roman" w:cs="Times New Roman"/>
          <w:bCs/>
          <w:sz w:val="28"/>
          <w:szCs w:val="28"/>
        </w:rPr>
        <w:t>, факт - 492 ед</w:t>
      </w:r>
      <w:r w:rsidR="00EB4D44">
        <w:rPr>
          <w:rFonts w:ascii="Times New Roman" w:eastAsia="Calibri" w:hAnsi="Times New Roman" w:cs="Times New Roman"/>
          <w:bCs/>
          <w:sz w:val="28"/>
          <w:szCs w:val="28"/>
        </w:rPr>
        <w:t>иницы</w:t>
      </w:r>
      <w:r w:rsidRPr="008E7467">
        <w:rPr>
          <w:rFonts w:ascii="Times New Roman" w:eastAsia="Calibri" w:hAnsi="Times New Roman" w:cs="Times New Roman"/>
          <w:bCs/>
          <w:sz w:val="28"/>
          <w:szCs w:val="28"/>
        </w:rPr>
        <w:t>).</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Два целевых показателя данного основного мероприятия выполнены.</w:t>
      </w:r>
    </w:p>
    <w:p w:rsidR="008E7467" w:rsidRPr="008E7467" w:rsidRDefault="008E7467" w:rsidP="008E7467">
      <w:pPr>
        <w:spacing w:after="0"/>
        <w:ind w:firstLine="851"/>
        <w:jc w:val="both"/>
        <w:rPr>
          <w:rFonts w:ascii="Times New Roman" w:eastAsia="Calibri" w:hAnsi="Times New Roman" w:cs="Times New Roman"/>
          <w:bCs/>
          <w:sz w:val="28"/>
          <w:szCs w:val="28"/>
        </w:rPr>
      </w:pPr>
      <w:r w:rsidRPr="008E7467">
        <w:rPr>
          <w:rFonts w:ascii="Times New Roman" w:eastAsia="Calibri" w:hAnsi="Times New Roman" w:cs="Times New Roman"/>
          <w:bCs/>
          <w:sz w:val="28"/>
          <w:szCs w:val="28"/>
        </w:rPr>
        <w:t>Произведен расчет эффективности реализации муниципальной программы «Молодежь Кавказского района», согласно приложению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6A5569" w:rsidRDefault="006A5569" w:rsidP="00407335">
      <w:pPr>
        <w:spacing w:after="0"/>
        <w:ind w:firstLine="709"/>
        <w:jc w:val="both"/>
        <w:rPr>
          <w:rFonts w:ascii="Times New Roman" w:eastAsia="Calibri" w:hAnsi="Times New Roman" w:cs="Times New Roman"/>
          <w:b/>
          <w:bCs/>
          <w:sz w:val="28"/>
          <w:szCs w:val="28"/>
        </w:rPr>
      </w:pPr>
    </w:p>
    <w:p w:rsidR="00FA0328" w:rsidRPr="00FA0328" w:rsidRDefault="00390F53"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9F51E4" w:rsidRPr="009F51E4">
        <w:rPr>
          <w:rFonts w:ascii="Times New Roman" w:eastAsia="Calibri" w:hAnsi="Times New Roman" w:cs="Times New Roman"/>
          <w:b/>
          <w:bCs/>
          <w:sz w:val="28"/>
          <w:szCs w:val="28"/>
        </w:rPr>
        <w:t>Вывод:</w:t>
      </w:r>
      <w:r w:rsidR="009F51E4">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«Молодежь Кавказского района», коэффициент эффективности составил </w:t>
      </w:r>
      <w:r w:rsidR="00CD5391">
        <w:rPr>
          <w:rFonts w:ascii="Times New Roman" w:eastAsia="Calibri" w:hAnsi="Times New Roman" w:cs="Times New Roman"/>
          <w:bCs/>
          <w:sz w:val="28"/>
          <w:szCs w:val="28"/>
        </w:rPr>
        <w:t>–</w:t>
      </w:r>
      <w:r w:rsidR="00FA0328" w:rsidRPr="00FA0328">
        <w:rPr>
          <w:rFonts w:ascii="Times New Roman" w:eastAsia="Calibri" w:hAnsi="Times New Roman" w:cs="Times New Roman"/>
          <w:bCs/>
          <w:sz w:val="28"/>
          <w:szCs w:val="28"/>
        </w:rPr>
        <w:t xml:space="preserve"> </w:t>
      </w:r>
      <w:r w:rsidR="00973F92">
        <w:rPr>
          <w:rFonts w:ascii="Times New Roman" w:eastAsia="Calibri" w:hAnsi="Times New Roman" w:cs="Times New Roman"/>
          <w:bCs/>
          <w:sz w:val="28"/>
          <w:szCs w:val="28"/>
        </w:rPr>
        <w:t>0,</w:t>
      </w:r>
      <w:r w:rsidR="008E7467">
        <w:rPr>
          <w:rFonts w:ascii="Times New Roman" w:eastAsia="Calibri" w:hAnsi="Times New Roman" w:cs="Times New Roman"/>
          <w:bCs/>
          <w:sz w:val="28"/>
          <w:szCs w:val="28"/>
        </w:rPr>
        <w:t>84</w:t>
      </w:r>
      <w:r w:rsidR="00FA0328" w:rsidRPr="00FA0328">
        <w:rPr>
          <w:rFonts w:ascii="Times New Roman" w:eastAsia="Calibri" w:hAnsi="Times New Roman" w:cs="Times New Roman"/>
          <w:bCs/>
          <w:sz w:val="28"/>
          <w:szCs w:val="28"/>
        </w:rPr>
        <w:t xml:space="preserve">, следовательно эффективность муниципальной программы «Молодежь Кавказского района» может быть признана </w:t>
      </w:r>
      <w:r w:rsidR="003B152E">
        <w:rPr>
          <w:rFonts w:ascii="Times New Roman" w:eastAsia="Calibri" w:hAnsi="Times New Roman" w:cs="Times New Roman"/>
          <w:bCs/>
          <w:sz w:val="28"/>
          <w:szCs w:val="28"/>
        </w:rPr>
        <w:t>средней</w:t>
      </w:r>
      <w:r w:rsidR="00FA0328" w:rsidRPr="00FA0328">
        <w:rPr>
          <w:rFonts w:ascii="Times New Roman" w:eastAsia="Calibri" w:hAnsi="Times New Roman" w:cs="Times New Roman"/>
          <w:bCs/>
          <w:sz w:val="28"/>
          <w:szCs w:val="28"/>
        </w:rPr>
        <w:t xml:space="preserve">. </w:t>
      </w:r>
    </w:p>
    <w:p w:rsidR="00FA0328" w:rsidRPr="00FA0328" w:rsidRDefault="00390F53" w:rsidP="0040733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A0328" w:rsidRPr="00FA0328">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Pr>
          <w:rFonts w:ascii="Times New Roman" w:eastAsia="Calibri" w:hAnsi="Times New Roman" w:cs="Times New Roman"/>
          <w:bCs/>
          <w:sz w:val="28"/>
          <w:szCs w:val="28"/>
        </w:rPr>
        <w:t>2</w:t>
      </w:r>
      <w:r w:rsidR="00831A3D">
        <w:rPr>
          <w:rFonts w:ascii="Times New Roman" w:eastAsia="Calibri" w:hAnsi="Times New Roman" w:cs="Times New Roman"/>
          <w:bCs/>
          <w:sz w:val="28"/>
          <w:szCs w:val="28"/>
        </w:rPr>
        <w:t>1</w:t>
      </w:r>
      <w:r w:rsidR="00FA0328" w:rsidRPr="00FA0328">
        <w:rPr>
          <w:rFonts w:ascii="Times New Roman" w:eastAsia="Calibri" w:hAnsi="Times New Roman" w:cs="Times New Roman"/>
          <w:bCs/>
          <w:sz w:val="28"/>
          <w:szCs w:val="28"/>
        </w:rPr>
        <w:t xml:space="preserve"> году.</w:t>
      </w:r>
    </w:p>
    <w:p w:rsidR="003470A9" w:rsidRPr="003470A9" w:rsidRDefault="00FA0328" w:rsidP="00407335">
      <w:pPr>
        <w:spacing w:after="0"/>
        <w:ind w:firstLine="851"/>
        <w:jc w:val="both"/>
        <w:rPr>
          <w:rFonts w:ascii="Times New Roman" w:eastAsia="Calibri" w:hAnsi="Times New Roman" w:cs="Times New Roman"/>
          <w:bCs/>
          <w:sz w:val="28"/>
          <w:szCs w:val="28"/>
        </w:rPr>
      </w:pPr>
      <w:r w:rsidRPr="00FA0328">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w:t>
      </w:r>
      <w:r>
        <w:rPr>
          <w:rFonts w:ascii="Times New Roman" w:eastAsia="Calibri" w:hAnsi="Times New Roman" w:cs="Times New Roman"/>
          <w:bCs/>
          <w:sz w:val="28"/>
          <w:szCs w:val="28"/>
        </w:rPr>
        <w:t>продолжить</w:t>
      </w:r>
      <w:r w:rsidRPr="00FA0328">
        <w:rPr>
          <w:rFonts w:ascii="Times New Roman" w:eastAsia="Calibri" w:hAnsi="Times New Roman" w:cs="Times New Roman"/>
          <w:bCs/>
          <w:sz w:val="28"/>
          <w:szCs w:val="28"/>
        </w:rPr>
        <w:t xml:space="preserve"> постоянный мониторинг и контроль за своевременным выполнением программных мероприятий, д</w:t>
      </w:r>
      <w:r>
        <w:rPr>
          <w:rFonts w:ascii="Times New Roman" w:eastAsia="Calibri" w:hAnsi="Times New Roman" w:cs="Times New Roman"/>
          <w:bCs/>
          <w:sz w:val="28"/>
          <w:szCs w:val="28"/>
        </w:rPr>
        <w:t>остижением целевых показателей.</w:t>
      </w:r>
    </w:p>
    <w:p w:rsidR="003470A9" w:rsidRPr="0093299E" w:rsidRDefault="003470A9" w:rsidP="00407335">
      <w:pPr>
        <w:spacing w:after="0"/>
        <w:ind w:firstLine="709"/>
        <w:jc w:val="center"/>
        <w:rPr>
          <w:rFonts w:ascii="Times New Roman" w:eastAsia="Calibri" w:hAnsi="Times New Roman" w:cs="Times New Roman"/>
          <w:bCs/>
          <w:sz w:val="28"/>
          <w:szCs w:val="28"/>
        </w:rPr>
      </w:pPr>
      <w:r w:rsidRPr="0093299E">
        <w:rPr>
          <w:rFonts w:ascii="Times New Roman" w:eastAsia="Calibri" w:hAnsi="Times New Roman" w:cs="Times New Roman"/>
          <w:bCs/>
          <w:sz w:val="28"/>
          <w:szCs w:val="28"/>
        </w:rPr>
        <w:t xml:space="preserve">                                                                                                      </w:t>
      </w:r>
    </w:p>
    <w:p w:rsidR="00440685" w:rsidRPr="001251EC" w:rsidRDefault="00E328EA" w:rsidP="00407335">
      <w:pPr>
        <w:widowControl w:val="0"/>
        <w:suppressAutoHyphens/>
        <w:spacing w:after="0"/>
        <w:ind w:firstLine="709"/>
        <w:jc w:val="center"/>
        <w:outlineLvl w:val="2"/>
        <w:rPr>
          <w:rFonts w:ascii="Times New Roman" w:eastAsia="Times New Roman" w:hAnsi="Times New Roman" w:cs="Times New Roman"/>
          <w:b/>
          <w:sz w:val="32"/>
          <w:szCs w:val="32"/>
        </w:rPr>
      </w:pPr>
      <w:r w:rsidRPr="001251EC">
        <w:rPr>
          <w:rFonts w:ascii="Times New Roman" w:eastAsia="Times New Roman" w:hAnsi="Times New Roman" w:cs="Times New Roman"/>
          <w:b/>
          <w:sz w:val="32"/>
          <w:szCs w:val="32"/>
        </w:rPr>
        <w:t>3.1</w:t>
      </w:r>
      <w:r w:rsidR="003470A9" w:rsidRPr="001251EC">
        <w:rPr>
          <w:rFonts w:ascii="Times New Roman" w:eastAsia="Times New Roman" w:hAnsi="Times New Roman" w:cs="Times New Roman"/>
          <w:b/>
          <w:sz w:val="32"/>
          <w:szCs w:val="32"/>
        </w:rPr>
        <w:t>1</w:t>
      </w:r>
      <w:r w:rsidRPr="001251EC">
        <w:rPr>
          <w:rFonts w:ascii="Times New Roman" w:eastAsia="Times New Roman" w:hAnsi="Times New Roman" w:cs="Times New Roman"/>
          <w:b/>
          <w:sz w:val="32"/>
          <w:szCs w:val="32"/>
        </w:rPr>
        <w:t>. О</w:t>
      </w:r>
      <w:r w:rsidR="00440685" w:rsidRPr="001251EC">
        <w:rPr>
          <w:rFonts w:ascii="Times New Roman" w:eastAsia="Times New Roman" w:hAnsi="Times New Roman" w:cs="Times New Roman"/>
          <w:b/>
          <w:sz w:val="32"/>
          <w:szCs w:val="32"/>
        </w:rPr>
        <w:t xml:space="preserve"> ходе реализации и оценке эффективности муни</w:t>
      </w:r>
      <w:r w:rsidR="008130B8" w:rsidRPr="001251EC">
        <w:rPr>
          <w:rFonts w:ascii="Times New Roman" w:eastAsia="Times New Roman" w:hAnsi="Times New Roman" w:cs="Times New Roman"/>
          <w:b/>
          <w:sz w:val="32"/>
          <w:szCs w:val="32"/>
        </w:rPr>
        <w:t xml:space="preserve">ципальной программы  </w:t>
      </w:r>
      <w:r w:rsidR="00440685" w:rsidRPr="001251EC">
        <w:rPr>
          <w:rFonts w:ascii="Times New Roman" w:eastAsia="Times New Roman" w:hAnsi="Times New Roman" w:cs="Times New Roman"/>
          <w:b/>
          <w:sz w:val="32"/>
          <w:szCs w:val="32"/>
        </w:rPr>
        <w:t>«</w:t>
      </w:r>
      <w:r w:rsidR="00440685" w:rsidRPr="001251EC">
        <w:rPr>
          <w:rFonts w:ascii="Times New Roman" w:hAnsi="Times New Roman" w:cs="Times New Roman"/>
          <w:b/>
          <w:bCs/>
          <w:sz w:val="32"/>
          <w:szCs w:val="32"/>
        </w:rPr>
        <w:t>Информационное общество</w:t>
      </w:r>
      <w:r w:rsidR="00BB0271" w:rsidRPr="001251EC">
        <w:rPr>
          <w:rFonts w:ascii="Times New Roman" w:hAnsi="Times New Roman" w:cs="Times New Roman"/>
          <w:b/>
          <w:bCs/>
          <w:sz w:val="32"/>
          <w:szCs w:val="32"/>
        </w:rPr>
        <w:t xml:space="preserve"> </w:t>
      </w:r>
      <w:r w:rsidR="00440685" w:rsidRPr="001251EC">
        <w:rPr>
          <w:rFonts w:ascii="Times New Roman" w:hAnsi="Times New Roman" w:cs="Times New Roman"/>
          <w:b/>
          <w:bCs/>
          <w:sz w:val="32"/>
          <w:szCs w:val="32"/>
        </w:rPr>
        <w:t>муниципального образования Кавказский район</w:t>
      </w:r>
      <w:r w:rsidR="00440685" w:rsidRPr="001251EC">
        <w:rPr>
          <w:rFonts w:ascii="Times New Roman" w:eastAsia="Times New Roman" w:hAnsi="Times New Roman" w:cs="Times New Roman"/>
          <w:b/>
          <w:sz w:val="32"/>
          <w:szCs w:val="32"/>
        </w:rPr>
        <w:t xml:space="preserve">» </w:t>
      </w:r>
    </w:p>
    <w:p w:rsidR="00440685" w:rsidRPr="006B247A" w:rsidRDefault="00440685" w:rsidP="00407335">
      <w:pPr>
        <w:spacing w:after="0"/>
        <w:ind w:firstLine="567"/>
        <w:jc w:val="both"/>
        <w:rPr>
          <w:rFonts w:ascii="Times New Roman" w:hAnsi="Times New Roman" w:cs="Times New Roman"/>
          <w:color w:val="00B050"/>
          <w:sz w:val="28"/>
          <w:szCs w:val="28"/>
        </w:rPr>
      </w:pPr>
    </w:p>
    <w:p w:rsidR="00BB6DE2" w:rsidRPr="00BB6DE2" w:rsidRDefault="00BB6DE2" w:rsidP="007354C9">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«Информационное общество муниципального образования Кавказский район» утверждена постановлением главы МО Кавказский район от 14 ноября  2014 года № 1776. </w:t>
      </w:r>
    </w:p>
    <w:p w:rsidR="00BB6DE2" w:rsidRPr="00BB6DE2" w:rsidRDefault="00BB6DE2" w:rsidP="007354C9">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BB6DE2" w:rsidRPr="00BB6DE2" w:rsidRDefault="00BB6DE2" w:rsidP="007354C9">
      <w:pPr>
        <w:shd w:val="clear" w:color="auto" w:fill="FFFFFF"/>
        <w:spacing w:after="0"/>
        <w:ind w:firstLine="851"/>
        <w:jc w:val="both"/>
        <w:rPr>
          <w:rFonts w:ascii="Times New Roman" w:eastAsia="Times New Roman" w:hAnsi="Times New Roman" w:cs="Times New Roman"/>
          <w:sz w:val="28"/>
          <w:szCs w:val="28"/>
        </w:rPr>
      </w:pPr>
      <w:r w:rsidRPr="00BB6DE2">
        <w:rPr>
          <w:rFonts w:ascii="Times New Roman" w:eastAsia="Times New Roman" w:hAnsi="Times New Roman" w:cs="Times New Roman"/>
          <w:sz w:val="28"/>
          <w:szCs w:val="28"/>
        </w:rPr>
        <w:t>Главный рас</w:t>
      </w:r>
      <w:r w:rsidR="00D82E88">
        <w:rPr>
          <w:rFonts w:ascii="Times New Roman" w:eastAsia="Times New Roman" w:hAnsi="Times New Roman" w:cs="Times New Roman"/>
          <w:sz w:val="28"/>
          <w:szCs w:val="28"/>
        </w:rPr>
        <w:t xml:space="preserve">порядитель бюджетных средств – </w:t>
      </w:r>
      <w:r w:rsidRPr="00BB6DE2">
        <w:rPr>
          <w:rFonts w:ascii="Times New Roman" w:eastAsia="Times New Roman" w:hAnsi="Times New Roman" w:cs="Times New Roman"/>
          <w:sz w:val="28"/>
          <w:szCs w:val="28"/>
        </w:rPr>
        <w:t>администрация муниципального образования Кавказский район.</w:t>
      </w:r>
    </w:p>
    <w:p w:rsidR="007354C9" w:rsidRPr="007354C9" w:rsidRDefault="007354C9" w:rsidP="007354C9">
      <w:pPr>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В течение 2020 года в муниципальную программу было внесено 5 изменений с целью уточнения объемов финансирования и целевых показателей программы (</w:t>
      </w:r>
      <w:r w:rsidRPr="007354C9">
        <w:rPr>
          <w:rFonts w:ascii="Times New Roman" w:eastAsia="Times New Roman" w:hAnsi="Times New Roman" w:cs="Times New Roman"/>
          <w:bCs/>
          <w:sz w:val="28"/>
          <w:szCs w:val="28"/>
        </w:rPr>
        <w:t>20 апреля, 19 июня, 26 августа, 19 ноября, 21 декабря 2020 года).</w:t>
      </w:r>
    </w:p>
    <w:p w:rsidR="007354C9" w:rsidRPr="007354C9" w:rsidRDefault="007354C9" w:rsidP="007354C9">
      <w:pPr>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7354C9" w:rsidRPr="007354C9" w:rsidRDefault="007354C9" w:rsidP="007354C9">
      <w:pPr>
        <w:autoSpaceDE w:val="0"/>
        <w:autoSpaceDN w:val="0"/>
        <w:adjustRightInd w:val="0"/>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В настоящее время медийное пространство района представлено печатным изданием ООО "Редакция газеты "Огни Кубани" и МАУ "Муниципальная телерадиокомпания "Кропоткин".</w:t>
      </w:r>
    </w:p>
    <w:p w:rsidR="007354C9" w:rsidRPr="007354C9" w:rsidRDefault="007354C9" w:rsidP="007354C9">
      <w:pPr>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Объем финансирования муниципальной программы в 2020 году был предусмотрен в сумме 3 700 тыс. рублей.</w:t>
      </w:r>
    </w:p>
    <w:p w:rsidR="007354C9" w:rsidRPr="007354C9" w:rsidRDefault="007354C9" w:rsidP="007354C9">
      <w:pPr>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За отчетный год кассовые расходы по муниципальной программе составили 3 599,8 тыс. рублей или 97,3% от плановых назначений.</w:t>
      </w:r>
    </w:p>
    <w:p w:rsidR="007354C9" w:rsidRDefault="007354C9" w:rsidP="007354C9">
      <w:pPr>
        <w:spacing w:after="0"/>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7354C9" w:rsidRDefault="007354C9" w:rsidP="007354C9">
      <w:pPr>
        <w:spacing w:after="0"/>
        <w:ind w:firstLine="851"/>
        <w:jc w:val="both"/>
        <w:rPr>
          <w:rFonts w:ascii="Times New Roman" w:eastAsia="Times New Roman" w:hAnsi="Times New Roman" w:cs="Times New Roman"/>
          <w:sz w:val="28"/>
          <w:szCs w:val="28"/>
        </w:rPr>
      </w:pPr>
    </w:p>
    <w:p w:rsidR="007354C9" w:rsidRDefault="007354C9" w:rsidP="007354C9">
      <w:pPr>
        <w:spacing w:after="0" w:line="240" w:lineRule="auto"/>
        <w:ind w:firstLine="567"/>
        <w:jc w:val="both"/>
        <w:rPr>
          <w:rFonts w:ascii="Times New Roman" w:eastAsia="Times New Roman" w:hAnsi="Times New Roman" w:cs="Times New Roman"/>
          <w:sz w:val="28"/>
          <w:szCs w:val="28"/>
        </w:rPr>
      </w:pPr>
    </w:p>
    <w:p w:rsidR="00BB0271" w:rsidRPr="00BB0271" w:rsidRDefault="00BB0271" w:rsidP="007354C9">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3.1</w:t>
      </w:r>
      <w:r w:rsidR="003470A9">
        <w:rPr>
          <w:rFonts w:ascii="Times New Roman" w:hAnsi="Times New Roman" w:cs="Times New Roman"/>
          <w:b/>
          <w:i/>
          <w:sz w:val="28"/>
          <w:szCs w:val="28"/>
        </w:rPr>
        <w:t>1</w:t>
      </w:r>
      <w:r>
        <w:rPr>
          <w:rFonts w:ascii="Times New Roman" w:hAnsi="Times New Roman" w:cs="Times New Roman"/>
          <w:b/>
          <w:i/>
          <w:sz w:val="28"/>
          <w:szCs w:val="28"/>
        </w:rPr>
        <w:t xml:space="preserve">.1. </w:t>
      </w:r>
      <w:r w:rsidRPr="00BB0271">
        <w:rPr>
          <w:rFonts w:ascii="Times New Roman" w:hAnsi="Times New Roman" w:cs="Times New Roman"/>
          <w:b/>
          <w:i/>
          <w:sz w:val="28"/>
          <w:szCs w:val="28"/>
        </w:rPr>
        <w:t>О ходе реализации основного мероприятия № 1 «</w:t>
      </w:r>
      <w:r w:rsidRPr="00BB0271">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p w:rsidR="00BB0271" w:rsidRDefault="00BB0271" w:rsidP="00407335">
      <w:pPr>
        <w:spacing w:after="0"/>
        <w:jc w:val="both"/>
        <w:rPr>
          <w:rFonts w:ascii="Times New Roman" w:hAnsi="Times New Roman" w:cs="Times New Roman"/>
          <w:sz w:val="28"/>
          <w:szCs w:val="28"/>
        </w:rPr>
      </w:pPr>
    </w:p>
    <w:p w:rsidR="007354C9" w:rsidRDefault="007354C9" w:rsidP="007354C9">
      <w:pPr>
        <w:spacing w:after="0"/>
        <w:ind w:firstLine="851"/>
        <w:jc w:val="both"/>
        <w:rPr>
          <w:rFonts w:ascii="Times New Roman" w:hAnsi="Times New Roman" w:cs="Times New Roman"/>
          <w:sz w:val="28"/>
          <w:szCs w:val="28"/>
        </w:rPr>
      </w:pPr>
      <w:r w:rsidRPr="001E0F0B">
        <w:rPr>
          <w:rFonts w:ascii="Times New Roman" w:hAnsi="Times New Roman" w:cs="Times New Roman"/>
          <w:sz w:val="28"/>
          <w:szCs w:val="28"/>
        </w:rPr>
        <w:t>Всего на реализацию основного мероприятия № 1</w:t>
      </w:r>
      <w:r>
        <w:rPr>
          <w:rFonts w:ascii="Times New Roman" w:hAnsi="Times New Roman" w:cs="Times New Roman"/>
          <w:sz w:val="28"/>
          <w:szCs w:val="28"/>
        </w:rPr>
        <w:t xml:space="preserve"> было предусмотрено  бюджетных ассигнований в сумме 2000,0 тыс. рублей, освоено 1 901,4  тыс. рублей или 95,1% от плановых значений.</w:t>
      </w:r>
    </w:p>
    <w:p w:rsidR="007354C9" w:rsidRPr="007354C9" w:rsidRDefault="007354C9" w:rsidP="007354C9">
      <w:pPr>
        <w:spacing w:after="0" w:line="240" w:lineRule="auto"/>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За отчетный период в рамках основного мероприятия №</w:t>
      </w:r>
      <w:r>
        <w:rPr>
          <w:rFonts w:ascii="Times New Roman" w:eastAsia="Times New Roman" w:hAnsi="Times New Roman" w:cs="Times New Roman"/>
          <w:sz w:val="28"/>
          <w:szCs w:val="28"/>
        </w:rPr>
        <w:t xml:space="preserve"> </w:t>
      </w:r>
      <w:r w:rsidRPr="007354C9">
        <w:rPr>
          <w:rFonts w:ascii="Times New Roman" w:eastAsia="Times New Roman" w:hAnsi="Times New Roman" w:cs="Times New Roman"/>
          <w:sz w:val="28"/>
          <w:szCs w:val="28"/>
        </w:rPr>
        <w:t>1 заключено 9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7354C9" w:rsidRPr="007354C9" w:rsidRDefault="007354C9" w:rsidP="007354C9">
      <w:pPr>
        <w:spacing w:after="0" w:line="240" w:lineRule="auto"/>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 xml:space="preserve">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2020 году составил 67 900 квадратных сантиметров газетной площади (план – 65 400 квадратных сантиметров). </w:t>
      </w:r>
    </w:p>
    <w:p w:rsidR="007354C9" w:rsidRPr="007354C9" w:rsidRDefault="007354C9" w:rsidP="007354C9">
      <w:pPr>
        <w:spacing w:after="0" w:line="240" w:lineRule="auto"/>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Объем опубликования муниципальных правовых актов органов местного самоуправление Кавказский район составил 142 333,0 квадратный сантиметр газетной площади (план – 127 000,0 квадратных сантиметров). Бюджетных ассигнований для данного мероприятия предусмотрено 900,0 тыс. руб., освоено 427,0 тыс. руб. (47,4%).</w:t>
      </w:r>
    </w:p>
    <w:p w:rsidR="007354C9" w:rsidRPr="007354C9" w:rsidRDefault="007354C9" w:rsidP="007354C9">
      <w:pPr>
        <w:spacing w:after="0" w:line="240" w:lineRule="auto"/>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 xml:space="preserve">В данном случае произошло перераспределение бюджетных средств по факту с мероприятия № 1.2 «Публикация муниципальных правовых актов органов местного самоуправления МО Кавказский район в печатном издании» на мероприятие № 1.1 «Публикация информации о деятельности органов местного самоуправления МО Кавказский район в средствах печати». Произошло это в связи с необходимостью опубликования дополнительной информации о деятельности органов местного самоуправления МО Кавказский район в краевых средствах массовой информации, изменения в муниципальную программу не внесены. При </w:t>
      </w:r>
      <w:r w:rsidR="00365FA1">
        <w:rPr>
          <w:rFonts w:ascii="Times New Roman" w:eastAsia="Times New Roman" w:hAnsi="Times New Roman" w:cs="Times New Roman"/>
          <w:sz w:val="28"/>
          <w:szCs w:val="28"/>
        </w:rPr>
        <w:t>этом</w:t>
      </w:r>
      <w:r w:rsidRPr="007354C9">
        <w:rPr>
          <w:rFonts w:ascii="Times New Roman" w:eastAsia="Times New Roman" w:hAnsi="Times New Roman" w:cs="Times New Roman"/>
          <w:sz w:val="28"/>
          <w:szCs w:val="28"/>
        </w:rPr>
        <w:t xml:space="preserve"> все муниципальные правовые акты опубликованы в полном объёме.</w:t>
      </w:r>
    </w:p>
    <w:p w:rsidR="007354C9" w:rsidRPr="007354C9" w:rsidRDefault="007354C9" w:rsidP="007354C9">
      <w:pPr>
        <w:spacing w:after="0" w:line="240" w:lineRule="auto"/>
        <w:ind w:firstLine="851"/>
        <w:jc w:val="both"/>
        <w:rPr>
          <w:rFonts w:ascii="Times New Roman" w:eastAsia="Times New Roman" w:hAnsi="Times New Roman" w:cs="Times New Roman"/>
          <w:sz w:val="28"/>
          <w:szCs w:val="28"/>
        </w:rPr>
      </w:pPr>
      <w:r w:rsidRPr="007354C9">
        <w:rPr>
          <w:rFonts w:ascii="Times New Roman" w:eastAsia="Times New Roman" w:hAnsi="Times New Roman" w:cs="Times New Roman"/>
          <w:sz w:val="28"/>
          <w:szCs w:val="28"/>
        </w:rPr>
        <w:t>За отчётный период опубликовано 35 муниципальных правовых актов в сетевом издании (план – 20).</w:t>
      </w:r>
      <w:r w:rsidRPr="007354C9">
        <w:rPr>
          <w:rFonts w:ascii="Times New Roman" w:eastAsia="Times New Roman" w:hAnsi="Times New Roman" w:cs="Times New Roman"/>
          <w:sz w:val="28"/>
          <w:szCs w:val="28"/>
        </w:rPr>
        <w:tab/>
      </w:r>
    </w:p>
    <w:p w:rsidR="009C0CF1" w:rsidRPr="005A6C95" w:rsidRDefault="009C0CF1" w:rsidP="009C0CF1">
      <w:pPr>
        <w:spacing w:after="0" w:line="240" w:lineRule="auto"/>
        <w:ind w:firstLine="851"/>
        <w:jc w:val="both"/>
        <w:rPr>
          <w:rFonts w:ascii="Times New Roman" w:hAnsi="Times New Roman" w:cs="Times New Roman"/>
          <w:sz w:val="28"/>
          <w:szCs w:val="28"/>
        </w:rPr>
      </w:pPr>
      <w:r w:rsidRPr="005A6C95">
        <w:rPr>
          <w:rFonts w:ascii="Times New Roman" w:hAnsi="Times New Roman" w:cs="Times New Roman"/>
          <w:sz w:val="28"/>
          <w:szCs w:val="28"/>
        </w:rPr>
        <w:t>Основное мероприятие №</w:t>
      </w:r>
      <w:r w:rsidR="00963380">
        <w:rPr>
          <w:rFonts w:ascii="Times New Roman" w:hAnsi="Times New Roman" w:cs="Times New Roman"/>
          <w:sz w:val="28"/>
          <w:szCs w:val="28"/>
        </w:rPr>
        <w:t xml:space="preserve"> </w:t>
      </w:r>
      <w:r w:rsidRPr="005A6C95">
        <w:rPr>
          <w:rFonts w:ascii="Times New Roman" w:hAnsi="Times New Roman" w:cs="Times New Roman"/>
          <w:sz w:val="28"/>
          <w:szCs w:val="28"/>
        </w:rPr>
        <w:t>1 может считаться выполненным, экономия бюджетных средств в сумме 98,6 тыс. руб</w:t>
      </w:r>
      <w:r>
        <w:rPr>
          <w:rFonts w:ascii="Times New Roman" w:hAnsi="Times New Roman" w:cs="Times New Roman"/>
          <w:sz w:val="28"/>
          <w:szCs w:val="28"/>
        </w:rPr>
        <w:t>лей</w:t>
      </w:r>
      <w:r w:rsidRPr="005A6C95">
        <w:rPr>
          <w:rFonts w:ascii="Times New Roman" w:hAnsi="Times New Roman" w:cs="Times New Roman"/>
          <w:sz w:val="28"/>
          <w:szCs w:val="28"/>
        </w:rPr>
        <w:t xml:space="preserve"> сложилась по результатам фактической оплаты за публикацию правовых актов и  информации о деятельности местного самоуправления МО Кавказский район. Плановые значения трех целевых показателей перевыполнены.</w:t>
      </w:r>
    </w:p>
    <w:p w:rsidR="007354C9" w:rsidRDefault="007354C9" w:rsidP="007354C9">
      <w:pPr>
        <w:spacing w:after="0"/>
        <w:ind w:firstLine="709"/>
        <w:jc w:val="center"/>
        <w:rPr>
          <w:rFonts w:ascii="Times New Roman" w:hAnsi="Times New Roman" w:cs="Times New Roman"/>
          <w:b/>
          <w:i/>
          <w:sz w:val="28"/>
          <w:szCs w:val="28"/>
        </w:rPr>
      </w:pPr>
    </w:p>
    <w:p w:rsidR="00D455FC" w:rsidRDefault="00D455FC" w:rsidP="00407335">
      <w:pPr>
        <w:spacing w:after="0"/>
        <w:ind w:firstLine="567"/>
        <w:jc w:val="both"/>
        <w:rPr>
          <w:rFonts w:ascii="Times New Roman" w:hAnsi="Times New Roman" w:cs="Times New Roman"/>
          <w:sz w:val="28"/>
          <w:szCs w:val="28"/>
        </w:rPr>
      </w:pPr>
    </w:p>
    <w:p w:rsidR="00D455FC" w:rsidRPr="00D455FC" w:rsidRDefault="00D455FC" w:rsidP="00407335">
      <w:pPr>
        <w:spacing w:after="0"/>
        <w:ind w:firstLine="851"/>
        <w:jc w:val="center"/>
        <w:rPr>
          <w:rFonts w:ascii="Times New Roman" w:hAnsi="Times New Roman" w:cs="Times New Roman"/>
          <w:b/>
          <w:i/>
          <w:sz w:val="28"/>
          <w:szCs w:val="28"/>
        </w:rPr>
      </w:pPr>
      <w:r w:rsidRPr="00D455FC">
        <w:rPr>
          <w:rFonts w:ascii="Times New Roman" w:hAnsi="Times New Roman" w:cs="Times New Roman"/>
          <w:b/>
          <w:i/>
          <w:sz w:val="28"/>
          <w:szCs w:val="28"/>
        </w:rPr>
        <w:t>3.1</w:t>
      </w:r>
      <w:r w:rsidR="003470A9">
        <w:rPr>
          <w:rFonts w:ascii="Times New Roman" w:hAnsi="Times New Roman" w:cs="Times New Roman"/>
          <w:b/>
          <w:i/>
          <w:sz w:val="28"/>
          <w:szCs w:val="28"/>
        </w:rPr>
        <w:t>1</w:t>
      </w:r>
      <w:r w:rsidRPr="00D455FC">
        <w:rPr>
          <w:rFonts w:ascii="Times New Roman" w:hAnsi="Times New Roman" w:cs="Times New Roman"/>
          <w:b/>
          <w:i/>
          <w:sz w:val="28"/>
          <w:szCs w:val="28"/>
        </w:rPr>
        <w:t>.2. О ходе реализации основного мероприятия №</w:t>
      </w:r>
      <w:r w:rsidR="00555E8A">
        <w:rPr>
          <w:rFonts w:ascii="Times New Roman" w:hAnsi="Times New Roman" w:cs="Times New Roman"/>
          <w:b/>
          <w:i/>
          <w:sz w:val="28"/>
          <w:szCs w:val="28"/>
        </w:rPr>
        <w:t xml:space="preserve"> </w:t>
      </w:r>
      <w:r w:rsidRPr="00D455FC">
        <w:rPr>
          <w:rFonts w:ascii="Times New Roman" w:hAnsi="Times New Roman" w:cs="Times New Roman"/>
          <w:b/>
          <w:i/>
          <w:color w:val="000000" w:themeColor="text1"/>
          <w:sz w:val="28"/>
          <w:szCs w:val="28"/>
        </w:rPr>
        <w:t>2 «</w:t>
      </w:r>
      <w:r w:rsidRPr="00D455FC">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p w:rsidR="00D455FC" w:rsidRDefault="00D455FC" w:rsidP="00407335">
      <w:pPr>
        <w:spacing w:after="0"/>
        <w:ind w:firstLine="851"/>
        <w:jc w:val="both"/>
        <w:rPr>
          <w:rFonts w:ascii="Times New Roman" w:hAnsi="Times New Roman" w:cs="Times New Roman"/>
          <w:color w:val="000000" w:themeColor="text1"/>
          <w:sz w:val="28"/>
          <w:szCs w:val="28"/>
        </w:rPr>
      </w:pPr>
    </w:p>
    <w:p w:rsidR="00840DC0" w:rsidRPr="005A6C95" w:rsidRDefault="00840DC0" w:rsidP="00E1185D">
      <w:pPr>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На реализацию данного основного мероприятия в 2020 году было направлено 1</w:t>
      </w:r>
      <w:r w:rsidR="00365FA1">
        <w:rPr>
          <w:rFonts w:ascii="Times New Roman" w:hAnsi="Times New Roman" w:cs="Times New Roman"/>
          <w:sz w:val="28"/>
          <w:szCs w:val="28"/>
        </w:rPr>
        <w:t xml:space="preserve"> </w:t>
      </w:r>
      <w:r w:rsidRPr="005A6C95">
        <w:rPr>
          <w:rFonts w:ascii="Times New Roman" w:hAnsi="Times New Roman" w:cs="Times New Roman"/>
          <w:sz w:val="28"/>
          <w:szCs w:val="28"/>
        </w:rPr>
        <w:t>700,0 тыс. рублей. Освоено бюджетных ассигнований в сумме 1</w:t>
      </w:r>
      <w:r w:rsidR="00365FA1">
        <w:rPr>
          <w:rFonts w:ascii="Times New Roman" w:hAnsi="Times New Roman" w:cs="Times New Roman"/>
          <w:sz w:val="28"/>
          <w:szCs w:val="28"/>
        </w:rPr>
        <w:t xml:space="preserve"> </w:t>
      </w:r>
      <w:r w:rsidRPr="005A6C95">
        <w:rPr>
          <w:rFonts w:ascii="Times New Roman" w:hAnsi="Times New Roman" w:cs="Times New Roman"/>
          <w:sz w:val="28"/>
          <w:szCs w:val="28"/>
        </w:rPr>
        <w:t>698,4 тыс. руб</w:t>
      </w:r>
      <w:r>
        <w:rPr>
          <w:rFonts w:ascii="Times New Roman" w:hAnsi="Times New Roman" w:cs="Times New Roman"/>
          <w:sz w:val="28"/>
          <w:szCs w:val="28"/>
        </w:rPr>
        <w:t>лей</w:t>
      </w:r>
      <w:r w:rsidRPr="005A6C95">
        <w:rPr>
          <w:rFonts w:ascii="Times New Roman" w:hAnsi="Times New Roman" w:cs="Times New Roman"/>
          <w:sz w:val="28"/>
          <w:szCs w:val="28"/>
        </w:rPr>
        <w:t xml:space="preserve"> (99,9%). </w:t>
      </w:r>
    </w:p>
    <w:p w:rsidR="00840DC0" w:rsidRPr="005A6C95" w:rsidRDefault="00840DC0" w:rsidP="00E1185D">
      <w:pPr>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В рамках основного мероприятия заключены 3 муниципальных контракта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840DC0" w:rsidRPr="005A6C95" w:rsidRDefault="00840DC0" w:rsidP="00E1185D">
      <w:pPr>
        <w:autoSpaceDE w:val="0"/>
        <w:autoSpaceDN w:val="0"/>
        <w:adjustRightInd w:val="0"/>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 xml:space="preserve">За 2020 год на муниципальном телевидении осуществлено  транслирование 270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840DC0" w:rsidRPr="005A6C95" w:rsidRDefault="00840DC0" w:rsidP="00E1185D">
      <w:pPr>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Целевой показатель «Количество информационных сюжетов на телевидении по данному основному мероприятию выполнен на 100,7 % (план – 268 сюжетов, факт – 270 сюжетов).</w:t>
      </w:r>
    </w:p>
    <w:p w:rsidR="00840DC0" w:rsidRPr="005A6C95" w:rsidRDefault="00840DC0" w:rsidP="00E1185D">
      <w:pPr>
        <w:autoSpaceDE w:val="0"/>
        <w:autoSpaceDN w:val="0"/>
        <w:adjustRightInd w:val="0"/>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Основное мероприятие № 2 может считаться выполненным, вся информация, которая предусмотрена для транслирования на муниципальном телевидении, отработана в полном объеме. Экономия денежных средств в сумме 1,6 тыс. руб. возникла в результате того, что часть сюжетов была размещена в сети «Интернет», денежные средства на данное мероприятие не предусматриваются.</w:t>
      </w:r>
    </w:p>
    <w:p w:rsidR="00840DC0" w:rsidRPr="005A6C95" w:rsidRDefault="00840DC0" w:rsidP="00E1185D">
      <w:pPr>
        <w:spacing w:after="0"/>
        <w:ind w:firstLine="851"/>
        <w:jc w:val="both"/>
        <w:rPr>
          <w:rFonts w:ascii="Times New Roman" w:hAnsi="Times New Roman" w:cs="Times New Roman"/>
          <w:sz w:val="28"/>
          <w:szCs w:val="28"/>
        </w:rPr>
      </w:pPr>
      <w:r w:rsidRPr="005A6C95">
        <w:rPr>
          <w:rFonts w:ascii="Times New Roman" w:hAnsi="Times New Roman" w:cs="Times New Roman"/>
          <w:sz w:val="28"/>
          <w:szCs w:val="28"/>
        </w:rPr>
        <w:t>По итогам 2020 года все показатели, предусмотренные муниципальной программой, достигли своих плановых значений. Средняя степень достижения целевых показателей – 1.</w:t>
      </w:r>
    </w:p>
    <w:p w:rsidR="00A205FB" w:rsidRDefault="00A205FB" w:rsidP="00E1185D">
      <w:pPr>
        <w:spacing w:after="0"/>
        <w:ind w:firstLine="851"/>
        <w:jc w:val="both"/>
        <w:rPr>
          <w:rFonts w:ascii="Times New Roman" w:hAnsi="Times New Roman" w:cs="Times New Roman"/>
          <w:b/>
          <w:sz w:val="28"/>
          <w:szCs w:val="28"/>
        </w:rPr>
      </w:pPr>
    </w:p>
    <w:p w:rsidR="004C394C" w:rsidRDefault="0012054D" w:rsidP="00E1185D">
      <w:pPr>
        <w:spacing w:after="0"/>
        <w:ind w:firstLine="851"/>
        <w:jc w:val="both"/>
        <w:rPr>
          <w:rFonts w:ascii="Times New Roman" w:hAnsi="Times New Roman" w:cs="Times New Roman"/>
          <w:sz w:val="28"/>
          <w:szCs w:val="28"/>
        </w:rPr>
      </w:pPr>
      <w:r w:rsidRPr="0012054D">
        <w:rPr>
          <w:rFonts w:ascii="Times New Roman" w:hAnsi="Times New Roman" w:cs="Times New Roman"/>
          <w:b/>
          <w:sz w:val="28"/>
          <w:szCs w:val="28"/>
        </w:rPr>
        <w:t>Вывод:</w:t>
      </w:r>
      <w:r>
        <w:rPr>
          <w:rFonts w:ascii="Times New Roman" w:hAnsi="Times New Roman" w:cs="Times New Roman"/>
          <w:sz w:val="28"/>
          <w:szCs w:val="28"/>
        </w:rPr>
        <w:t xml:space="preserve"> </w:t>
      </w:r>
      <w:r w:rsidR="004C394C">
        <w:rPr>
          <w:rFonts w:ascii="Times New Roman" w:hAnsi="Times New Roman" w:cs="Times New Roman"/>
          <w:sz w:val="28"/>
          <w:szCs w:val="28"/>
        </w:rPr>
        <w:t>П</w:t>
      </w:r>
      <w:r w:rsidR="004C394C" w:rsidRPr="00D523C6">
        <w:rPr>
          <w:rFonts w:ascii="Times New Roman" w:hAnsi="Times New Roman" w:cs="Times New Roman"/>
          <w:sz w:val="28"/>
          <w:szCs w:val="28"/>
        </w:rPr>
        <w:t>о итогам 20</w:t>
      </w:r>
      <w:r w:rsidR="003D12B0">
        <w:rPr>
          <w:rFonts w:ascii="Times New Roman" w:hAnsi="Times New Roman" w:cs="Times New Roman"/>
          <w:sz w:val="28"/>
          <w:szCs w:val="28"/>
        </w:rPr>
        <w:t>20</w:t>
      </w:r>
      <w:r w:rsidR="004C394C" w:rsidRPr="00D523C6">
        <w:rPr>
          <w:rFonts w:ascii="Times New Roman" w:hAnsi="Times New Roman" w:cs="Times New Roman"/>
          <w:sz w:val="28"/>
          <w:szCs w:val="28"/>
        </w:rPr>
        <w:t xml:space="preserve"> года</w:t>
      </w:r>
      <w:r w:rsidR="004C394C">
        <w:rPr>
          <w:rFonts w:ascii="Times New Roman" w:hAnsi="Times New Roman" w:cs="Times New Roman"/>
          <w:sz w:val="28"/>
          <w:szCs w:val="28"/>
        </w:rPr>
        <w:t xml:space="preserve">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4C394C" w:rsidRPr="00F355F8">
        <w:rPr>
          <w:rFonts w:ascii="Times New Roman" w:hAnsi="Times New Roman" w:cs="Times New Roman"/>
          <w:sz w:val="28"/>
          <w:szCs w:val="28"/>
        </w:rPr>
        <w:t>«Информационное общество</w:t>
      </w:r>
      <w:r w:rsidR="004C394C" w:rsidRPr="001138BE">
        <w:rPr>
          <w:rFonts w:ascii="Times New Roman" w:hAnsi="Times New Roman" w:cs="Times New Roman"/>
          <w:sz w:val="28"/>
          <w:szCs w:val="28"/>
        </w:rPr>
        <w:t xml:space="preserve"> </w:t>
      </w:r>
      <w:r w:rsidR="004C394C">
        <w:rPr>
          <w:rFonts w:ascii="Times New Roman" w:hAnsi="Times New Roman" w:cs="Times New Roman"/>
          <w:sz w:val="28"/>
          <w:szCs w:val="28"/>
        </w:rPr>
        <w:t>муниципального образования Кавказский район</w:t>
      </w:r>
      <w:r w:rsidR="004C394C" w:rsidRPr="00F355F8">
        <w:rPr>
          <w:rFonts w:ascii="Times New Roman" w:hAnsi="Times New Roman" w:cs="Times New Roman"/>
          <w:sz w:val="28"/>
          <w:szCs w:val="28"/>
        </w:rPr>
        <w:t>»</w:t>
      </w:r>
      <w:r w:rsidR="004C394C">
        <w:rPr>
          <w:rFonts w:ascii="Times New Roman" w:hAnsi="Times New Roman" w:cs="Times New Roman"/>
          <w:sz w:val="28"/>
          <w:szCs w:val="28"/>
        </w:rPr>
        <w:t xml:space="preserve">, может быть признана </w:t>
      </w:r>
      <w:r w:rsidR="003D12B0">
        <w:rPr>
          <w:rFonts w:ascii="Times New Roman" w:hAnsi="Times New Roman" w:cs="Times New Roman"/>
          <w:sz w:val="28"/>
          <w:szCs w:val="28"/>
        </w:rPr>
        <w:t>средней</w:t>
      </w:r>
      <w:r w:rsidR="004C394C">
        <w:rPr>
          <w:rFonts w:ascii="Times New Roman" w:hAnsi="Times New Roman" w:cs="Times New Roman"/>
          <w:sz w:val="28"/>
          <w:szCs w:val="28"/>
        </w:rPr>
        <w:t xml:space="preserve">, коэффициент эффективности – </w:t>
      </w:r>
      <w:r w:rsidR="0093299E">
        <w:rPr>
          <w:rFonts w:ascii="Times New Roman" w:hAnsi="Times New Roman" w:cs="Times New Roman"/>
          <w:sz w:val="28"/>
          <w:szCs w:val="28"/>
        </w:rPr>
        <w:t>0,</w:t>
      </w:r>
      <w:r w:rsidR="003D12B0">
        <w:rPr>
          <w:rFonts w:ascii="Times New Roman" w:hAnsi="Times New Roman" w:cs="Times New Roman"/>
          <w:sz w:val="28"/>
          <w:szCs w:val="28"/>
        </w:rPr>
        <w:t>87</w:t>
      </w:r>
      <w:r w:rsidR="004C394C">
        <w:rPr>
          <w:rFonts w:ascii="Times New Roman" w:hAnsi="Times New Roman" w:cs="Times New Roman"/>
          <w:sz w:val="28"/>
          <w:szCs w:val="28"/>
        </w:rPr>
        <w:t xml:space="preserve">. </w:t>
      </w:r>
    </w:p>
    <w:p w:rsidR="004C394C" w:rsidRDefault="004C394C" w:rsidP="00E1185D">
      <w:pPr>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необходимым продолжить реализацию основных мероприятий муниципальной программы в дальнейшем.</w:t>
      </w:r>
    </w:p>
    <w:p w:rsidR="004C394C" w:rsidRDefault="004C394C" w:rsidP="00E1185D">
      <w:pPr>
        <w:spacing w:after="0"/>
        <w:ind w:firstLine="851"/>
        <w:jc w:val="both"/>
        <w:rPr>
          <w:rFonts w:ascii="Times New Roman" w:hAnsi="Times New Roman"/>
          <w:sz w:val="28"/>
          <w:szCs w:val="28"/>
        </w:rPr>
      </w:pPr>
      <w:r w:rsidRPr="00C00165">
        <w:rPr>
          <w:rFonts w:ascii="Times New Roman" w:hAnsi="Times New Roman" w:cs="Times New Roman"/>
          <w:sz w:val="28"/>
          <w:szCs w:val="28"/>
        </w:rPr>
        <w:t xml:space="preserve">В ходе дальнейшей </w:t>
      </w:r>
      <w:r>
        <w:rPr>
          <w:rFonts w:ascii="Times New Roman" w:hAnsi="Times New Roman" w:cs="Times New Roman"/>
          <w:sz w:val="28"/>
          <w:szCs w:val="28"/>
        </w:rPr>
        <w:t>р</w:t>
      </w:r>
      <w:r w:rsidRPr="00C00165">
        <w:rPr>
          <w:rFonts w:ascii="Times New Roman" w:hAnsi="Times New Roman" w:cs="Times New Roman"/>
          <w:sz w:val="28"/>
          <w:szCs w:val="28"/>
        </w:rPr>
        <w:t>еализации муниципальной программы</w:t>
      </w:r>
      <w:r>
        <w:rPr>
          <w:rFonts w:ascii="Times New Roman" w:hAnsi="Times New Roman" w:cs="Times New Roman"/>
          <w:sz w:val="28"/>
          <w:szCs w:val="28"/>
        </w:rPr>
        <w:t xml:space="preserve"> координатору программы – отделу </w:t>
      </w:r>
      <w:r w:rsidR="00555E8A">
        <w:rPr>
          <w:rFonts w:ascii="Times New Roman" w:hAnsi="Times New Roman" w:cs="Times New Roman"/>
          <w:sz w:val="28"/>
          <w:szCs w:val="28"/>
        </w:rPr>
        <w:t>информационной политики</w:t>
      </w:r>
      <w:r>
        <w:rPr>
          <w:rFonts w:ascii="Times New Roman" w:hAnsi="Times New Roman" w:cs="Times New Roman"/>
          <w:sz w:val="28"/>
          <w:szCs w:val="28"/>
        </w:rPr>
        <w:t xml:space="preserve"> администрации МО Кавказский район </w:t>
      </w:r>
      <w:r w:rsidR="00F16032">
        <w:rPr>
          <w:rFonts w:ascii="Times New Roman" w:hAnsi="Times New Roman"/>
          <w:sz w:val="28"/>
          <w:szCs w:val="28"/>
        </w:rPr>
        <w:t>продолжить</w:t>
      </w:r>
      <w:r w:rsidRPr="008F0461">
        <w:rPr>
          <w:rFonts w:ascii="Times New Roman" w:hAnsi="Times New Roman"/>
          <w:sz w:val="28"/>
          <w:szCs w:val="28"/>
        </w:rPr>
        <w:t xml:space="preserve"> постоянный мониторинг и контроль</w:t>
      </w:r>
      <w:r>
        <w:rPr>
          <w:rFonts w:ascii="Times New Roman" w:hAnsi="Times New Roman"/>
          <w:sz w:val="28"/>
          <w:szCs w:val="28"/>
        </w:rPr>
        <w:t xml:space="preserve"> </w:t>
      </w:r>
      <w:r w:rsidRPr="008F0461">
        <w:rPr>
          <w:rFonts w:ascii="Times New Roman" w:hAnsi="Times New Roman"/>
          <w:sz w:val="28"/>
          <w:szCs w:val="28"/>
        </w:rPr>
        <w:t xml:space="preserve">за выполнением программных мероприятий, достижением </w:t>
      </w:r>
      <w:r>
        <w:rPr>
          <w:rFonts w:ascii="Times New Roman" w:hAnsi="Times New Roman"/>
          <w:sz w:val="28"/>
          <w:szCs w:val="28"/>
        </w:rPr>
        <w:t xml:space="preserve">плановых значений </w:t>
      </w:r>
      <w:r w:rsidRPr="008F0461">
        <w:rPr>
          <w:rFonts w:ascii="Times New Roman" w:hAnsi="Times New Roman"/>
          <w:sz w:val="28"/>
          <w:szCs w:val="28"/>
        </w:rPr>
        <w:t>целевых показателей</w:t>
      </w:r>
      <w:r>
        <w:rPr>
          <w:rFonts w:ascii="Times New Roman" w:hAnsi="Times New Roman"/>
          <w:sz w:val="28"/>
          <w:szCs w:val="28"/>
        </w:rPr>
        <w:t>, а также осуществлять своевременную корректировку значений целевых показателей, в случае изменения объемов бюджетных ассигнований.</w:t>
      </w:r>
    </w:p>
    <w:p w:rsidR="00440685" w:rsidRDefault="00440685" w:rsidP="00E1185D">
      <w:pPr>
        <w:spacing w:after="0"/>
        <w:ind w:firstLine="851"/>
        <w:rPr>
          <w:rFonts w:ascii="Times New Roman" w:hAnsi="Times New Roman" w:cs="Times New Roman"/>
          <w:sz w:val="28"/>
          <w:szCs w:val="28"/>
        </w:rPr>
      </w:pPr>
    </w:p>
    <w:p w:rsidR="00B515EA" w:rsidRDefault="00B515EA" w:rsidP="00E1185D">
      <w:pPr>
        <w:keepNext/>
        <w:spacing w:after="60"/>
        <w:ind w:firstLine="851"/>
        <w:jc w:val="center"/>
        <w:outlineLvl w:val="1"/>
        <w:rPr>
          <w:rFonts w:ascii="Times New Roman" w:eastAsia="Times New Roman" w:hAnsi="Times New Roman" w:cs="Times New Roman"/>
          <w:b/>
          <w:bCs/>
          <w:iCs/>
          <w:sz w:val="32"/>
          <w:szCs w:val="32"/>
        </w:rPr>
      </w:pPr>
      <w:bookmarkStart w:id="16" w:name="_Toc418850721"/>
    </w:p>
    <w:p w:rsidR="00B515EA" w:rsidRDefault="00B515EA" w:rsidP="00E1185D">
      <w:pPr>
        <w:keepNext/>
        <w:spacing w:after="60"/>
        <w:ind w:firstLine="851"/>
        <w:jc w:val="center"/>
        <w:outlineLvl w:val="1"/>
        <w:rPr>
          <w:rFonts w:ascii="Times New Roman" w:eastAsia="Times New Roman" w:hAnsi="Times New Roman" w:cs="Times New Roman"/>
          <w:b/>
          <w:bCs/>
          <w:iCs/>
          <w:sz w:val="32"/>
          <w:szCs w:val="32"/>
        </w:rPr>
      </w:pPr>
    </w:p>
    <w:p w:rsidR="00440685" w:rsidRPr="0093299E" w:rsidRDefault="00BE627E" w:rsidP="00E1185D">
      <w:pPr>
        <w:keepNext/>
        <w:spacing w:after="60"/>
        <w:ind w:firstLine="851"/>
        <w:jc w:val="center"/>
        <w:outlineLvl w:val="1"/>
        <w:rPr>
          <w:rFonts w:ascii="Times New Roman" w:eastAsia="Times New Roman" w:hAnsi="Times New Roman" w:cs="Times New Roman"/>
          <w:b/>
          <w:bCs/>
          <w:iCs/>
          <w:sz w:val="32"/>
          <w:szCs w:val="32"/>
        </w:rPr>
      </w:pPr>
      <w:r w:rsidRPr="0093299E">
        <w:rPr>
          <w:rFonts w:ascii="Times New Roman" w:eastAsia="Times New Roman" w:hAnsi="Times New Roman" w:cs="Times New Roman"/>
          <w:b/>
          <w:bCs/>
          <w:iCs/>
          <w:sz w:val="32"/>
          <w:szCs w:val="32"/>
        </w:rPr>
        <w:t>3.1</w:t>
      </w:r>
      <w:r w:rsidR="003470A9" w:rsidRPr="0093299E">
        <w:rPr>
          <w:rFonts w:ascii="Times New Roman" w:eastAsia="Times New Roman" w:hAnsi="Times New Roman" w:cs="Times New Roman"/>
          <w:b/>
          <w:bCs/>
          <w:iCs/>
          <w:sz w:val="32"/>
          <w:szCs w:val="32"/>
        </w:rPr>
        <w:t>2</w:t>
      </w:r>
      <w:r w:rsidRPr="0093299E">
        <w:rPr>
          <w:rFonts w:ascii="Times New Roman" w:eastAsia="Times New Roman" w:hAnsi="Times New Roman" w:cs="Times New Roman"/>
          <w:b/>
          <w:bCs/>
          <w:iCs/>
          <w:sz w:val="32"/>
          <w:szCs w:val="32"/>
        </w:rPr>
        <w:t>. О</w:t>
      </w:r>
      <w:r w:rsidR="00440685" w:rsidRPr="0093299E">
        <w:rPr>
          <w:rFonts w:ascii="Times New Roman" w:eastAsia="Times New Roman" w:hAnsi="Times New Roman" w:cs="Times New Roman"/>
          <w:b/>
          <w:bCs/>
          <w:iCs/>
          <w:sz w:val="32"/>
          <w:szCs w:val="32"/>
        </w:rPr>
        <w:t xml:space="preserve"> ходе реализации муниципальной программы  муниципального образования Кавказский район «Развитие сельского хозяйства</w:t>
      </w:r>
      <w:r w:rsidR="004F13A0" w:rsidRPr="0093299E">
        <w:rPr>
          <w:rFonts w:ascii="Times New Roman" w:eastAsia="Times New Roman" w:hAnsi="Times New Roman" w:cs="Times New Roman"/>
          <w:b/>
          <w:bCs/>
          <w:iCs/>
          <w:sz w:val="32"/>
          <w:szCs w:val="32"/>
        </w:rPr>
        <w:t xml:space="preserve"> </w:t>
      </w:r>
      <w:r w:rsidR="00440685" w:rsidRPr="0093299E">
        <w:rPr>
          <w:rFonts w:ascii="Times New Roman" w:eastAsia="Times New Roman" w:hAnsi="Times New Roman" w:cs="Times New Roman"/>
          <w:b/>
          <w:bCs/>
          <w:iCs/>
          <w:sz w:val="32"/>
          <w:szCs w:val="32"/>
        </w:rPr>
        <w:t>и регулирование рынков сельскохозяйственной продукции, сырья и продовольствия»</w:t>
      </w:r>
      <w:bookmarkEnd w:id="16"/>
    </w:p>
    <w:p w:rsidR="00440685" w:rsidRPr="00440685" w:rsidRDefault="00440685" w:rsidP="00E1185D">
      <w:pPr>
        <w:spacing w:after="0"/>
        <w:ind w:firstLine="851"/>
        <w:jc w:val="both"/>
        <w:rPr>
          <w:rFonts w:ascii="Times New Roman" w:eastAsia="Calibri" w:hAnsi="Times New Roman" w:cs="Times New Roman"/>
          <w:bCs/>
          <w:sz w:val="28"/>
          <w:szCs w:val="28"/>
        </w:rPr>
      </w:pPr>
    </w:p>
    <w:p w:rsidR="00FC4585" w:rsidRPr="00FC4585" w:rsidRDefault="00FC4585" w:rsidP="00E1185D">
      <w:pPr>
        <w:spacing w:after="0"/>
        <w:ind w:firstLine="851"/>
        <w:jc w:val="both"/>
        <w:rPr>
          <w:rFonts w:ascii="Times New Roman" w:eastAsia="Times New Roman" w:hAnsi="Times New Roman" w:cs="Times New Roman"/>
          <w:sz w:val="28"/>
          <w:szCs w:val="28"/>
          <w:lang w:eastAsia="en-US" w:bidi="en-US"/>
        </w:rPr>
      </w:pPr>
      <w:r w:rsidRPr="00FC4585">
        <w:rPr>
          <w:rFonts w:ascii="Times New Roman" w:eastAsia="Times New Roman" w:hAnsi="Times New Roman" w:cs="Times New Roman"/>
          <w:sz w:val="28"/>
          <w:szCs w:val="28"/>
          <w:lang w:eastAsia="en-US" w:bidi="en-US"/>
        </w:rPr>
        <w:t>Муниципальная программа «Развитие сельского хозяйства и регулирование рынков сельскохозяйственной продукции, сырья и продовольствия» утверждена постановлением администрации муниципального образования Кавказский район 12 ноября 2014 года  № 1761.</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В 2020 году в муниципальную программу внесено 2 изменения (26 августа, 21 декабря 2020 года).</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 администрации муниципального образования Кавказский район.</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Основные направления</w:t>
      </w:r>
      <w:r>
        <w:rPr>
          <w:rFonts w:ascii="Times New Roman" w:eastAsia="Times New Roman" w:hAnsi="Times New Roman" w:cs="Times New Roman"/>
          <w:sz w:val="28"/>
          <w:szCs w:val="28"/>
          <w:lang w:eastAsia="en-US" w:bidi="en-US"/>
        </w:rPr>
        <w:t xml:space="preserve"> муниципальной программы</w:t>
      </w:r>
      <w:r w:rsidRPr="00E1185D">
        <w:rPr>
          <w:rFonts w:ascii="Times New Roman" w:eastAsia="Times New Roman" w:hAnsi="Times New Roman" w:cs="Times New Roman"/>
          <w:sz w:val="28"/>
          <w:szCs w:val="28"/>
          <w:lang w:eastAsia="en-US" w:bidi="en-US"/>
        </w:rPr>
        <w:t xml:space="preserve"> - развитие сельского хозяйства и регулирования рынков сельскохозяйственной продукции, сырья и продовольствия в Кавказском районе, финансовое обеспечение и механизмы реализации предусматриваемых мероприятий, показатели их результативности. Программа направлена на развитие и повышение конкурентоспособности агропромышленного комплекса муниципального образования Кавказский район. </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Муниципальная программа состоит из четырех основных мероприятий (в 2020 году реализовывалось 3 основных мероприятия) и подпрограммы «Стимулирование и повышение эффективности труда в сельскохозяйственном производстве».</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План реализации муниципальной программы на 2020 год утвержден заместителем главы, начальником управления сельского хозяйства администрации муниципального образования Кавказский район.</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На площади 97,0 тысяч гектар в Кавказском районе свою деятельность осуществляют: 5 крупных, 54 средних и малых сельскохозяйственных предприятия, 251 крестьянских (фермерских) хозяйств (КФХ), 16 931 личных подсобных хозяйств (ЛПХ). </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Площадь пашни 88,2 тысячи гектар, в том числе 1,4 тысячи гектар орошаемых земель и 1073 гектара многолетних насаждений. В сельскохозяйственном производстве занято 2</w:t>
      </w:r>
      <w:r w:rsidR="00CF04F2">
        <w:rPr>
          <w:rFonts w:ascii="Times New Roman" w:eastAsia="Times New Roman" w:hAnsi="Times New Roman" w:cs="Times New Roman"/>
          <w:sz w:val="28"/>
          <w:szCs w:val="28"/>
          <w:lang w:eastAsia="en-US" w:bidi="en-US"/>
        </w:rPr>
        <w:t xml:space="preserve"> </w:t>
      </w:r>
      <w:r w:rsidRPr="00E1185D">
        <w:rPr>
          <w:rFonts w:ascii="Times New Roman" w:eastAsia="Times New Roman" w:hAnsi="Times New Roman" w:cs="Times New Roman"/>
          <w:sz w:val="28"/>
          <w:szCs w:val="28"/>
          <w:lang w:eastAsia="en-US" w:bidi="en-US"/>
        </w:rPr>
        <w:t>014 человек, а в личных подсобных хозяйствах 20</w:t>
      </w:r>
      <w:r w:rsidR="00CF04F2">
        <w:rPr>
          <w:rFonts w:ascii="Times New Roman" w:eastAsia="Times New Roman" w:hAnsi="Times New Roman" w:cs="Times New Roman"/>
          <w:sz w:val="28"/>
          <w:szCs w:val="28"/>
          <w:lang w:eastAsia="en-US" w:bidi="en-US"/>
        </w:rPr>
        <w:t xml:space="preserve"> </w:t>
      </w:r>
      <w:r w:rsidRPr="00E1185D">
        <w:rPr>
          <w:rFonts w:ascii="Times New Roman" w:eastAsia="Times New Roman" w:hAnsi="Times New Roman" w:cs="Times New Roman"/>
          <w:sz w:val="28"/>
          <w:szCs w:val="28"/>
          <w:lang w:eastAsia="en-US" w:bidi="en-US"/>
        </w:rPr>
        <w:t>300 человек.</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Сельскохозяйственными товаропроизводителями в 2020 году выращено:</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зерновых и зернобобовых культур – 401 тыс. тонн, урожайность 61,1 цн/га;</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сахарной свеклы – 162,0 тыс. тонн, урожайность 421,1 цн/га;</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подсолнечника – 27,5 тыс. тонн, урожайность 27,4 цн/га;</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сои -</w:t>
      </w:r>
      <w:r w:rsidR="00CF04F2">
        <w:rPr>
          <w:rFonts w:ascii="Times New Roman" w:eastAsia="Times New Roman" w:hAnsi="Times New Roman" w:cs="Times New Roman"/>
          <w:sz w:val="28"/>
          <w:szCs w:val="28"/>
          <w:lang w:eastAsia="en-US" w:bidi="en-US"/>
        </w:rPr>
        <w:t xml:space="preserve"> </w:t>
      </w:r>
      <w:r w:rsidRPr="00E1185D">
        <w:rPr>
          <w:rFonts w:ascii="Times New Roman" w:eastAsia="Times New Roman" w:hAnsi="Times New Roman" w:cs="Times New Roman"/>
          <w:sz w:val="28"/>
          <w:szCs w:val="28"/>
          <w:lang w:eastAsia="en-US" w:bidi="en-US"/>
        </w:rPr>
        <w:t>5,1 тысячи тонн, урожайность 17,8 цн/га.</w:t>
      </w:r>
    </w:p>
    <w:p w:rsidR="00E1185D" w:rsidRPr="00E1185D" w:rsidRDefault="00E1185D" w:rsidP="00E1185D">
      <w:pPr>
        <w:spacing w:after="0"/>
        <w:ind w:firstLine="851"/>
        <w:jc w:val="both"/>
        <w:rPr>
          <w:rFonts w:ascii="Times New Roman" w:eastAsia="Times New Roman" w:hAnsi="Times New Roman" w:cs="Times New Roman"/>
          <w:b/>
          <w:bCs/>
          <w:sz w:val="28"/>
          <w:szCs w:val="24"/>
          <w:lang w:eastAsia="en-US" w:bidi="en-US"/>
        </w:rPr>
      </w:pPr>
      <w:r w:rsidRPr="00E1185D">
        <w:rPr>
          <w:rFonts w:ascii="Times New Roman" w:eastAsia="Times New Roman" w:hAnsi="Times New Roman" w:cs="Times New Roman"/>
          <w:sz w:val="28"/>
          <w:szCs w:val="24"/>
          <w:lang w:eastAsia="en-US" w:bidi="en-US"/>
        </w:rPr>
        <w:t>Животноводческой отраслью в районе занимаются 1 крупное и 1 малое сельхозпредприятие и ЛПХ.</w:t>
      </w:r>
    </w:p>
    <w:p w:rsidR="00E1185D" w:rsidRPr="00E1185D" w:rsidRDefault="00E1185D" w:rsidP="00E1185D">
      <w:pPr>
        <w:tabs>
          <w:tab w:val="left" w:pos="530"/>
        </w:tabs>
        <w:spacing w:after="0"/>
        <w:ind w:firstLine="851"/>
        <w:jc w:val="both"/>
        <w:rPr>
          <w:rFonts w:ascii="Times New Roman" w:eastAsia="Times New Roman" w:hAnsi="Times New Roman" w:cs="Times New Roman"/>
          <w:sz w:val="28"/>
          <w:szCs w:val="24"/>
          <w:lang w:eastAsia="en-US" w:bidi="en-US"/>
        </w:rPr>
      </w:pPr>
      <w:r w:rsidRPr="00E1185D">
        <w:rPr>
          <w:rFonts w:ascii="Times New Roman" w:eastAsia="Times New Roman" w:hAnsi="Times New Roman" w:cs="Times New Roman"/>
          <w:sz w:val="28"/>
          <w:szCs w:val="24"/>
          <w:lang w:eastAsia="en-US" w:bidi="en-US"/>
        </w:rPr>
        <w:t>По итогам 2020 года численность крупного рогатого скота во всех формах хозяйств насчитывает 6</w:t>
      </w:r>
      <w:r w:rsidR="00CF04F2">
        <w:rPr>
          <w:rFonts w:ascii="Times New Roman" w:eastAsia="Times New Roman" w:hAnsi="Times New Roman" w:cs="Times New Roman"/>
          <w:sz w:val="28"/>
          <w:szCs w:val="24"/>
          <w:lang w:eastAsia="en-US" w:bidi="en-US"/>
        </w:rPr>
        <w:t xml:space="preserve"> </w:t>
      </w:r>
      <w:r w:rsidRPr="00E1185D">
        <w:rPr>
          <w:rFonts w:ascii="Times New Roman" w:eastAsia="Times New Roman" w:hAnsi="Times New Roman" w:cs="Times New Roman"/>
          <w:sz w:val="28"/>
          <w:szCs w:val="24"/>
          <w:lang w:eastAsia="en-US" w:bidi="en-US"/>
        </w:rPr>
        <w:t>806 голов, в том числе 2</w:t>
      </w:r>
      <w:r w:rsidR="00CF04F2">
        <w:rPr>
          <w:rFonts w:ascii="Times New Roman" w:eastAsia="Times New Roman" w:hAnsi="Times New Roman" w:cs="Times New Roman"/>
          <w:sz w:val="28"/>
          <w:szCs w:val="24"/>
          <w:lang w:eastAsia="en-US" w:bidi="en-US"/>
        </w:rPr>
        <w:t xml:space="preserve"> </w:t>
      </w:r>
      <w:r w:rsidRPr="00E1185D">
        <w:rPr>
          <w:rFonts w:ascii="Times New Roman" w:eastAsia="Times New Roman" w:hAnsi="Times New Roman" w:cs="Times New Roman"/>
          <w:sz w:val="28"/>
          <w:szCs w:val="24"/>
          <w:lang w:eastAsia="en-US" w:bidi="en-US"/>
        </w:rPr>
        <w:t xml:space="preserve">328 голов коров. Валовое производство молока составило 12,0 тысяч тонн. </w:t>
      </w:r>
    </w:p>
    <w:p w:rsidR="00E1185D" w:rsidRPr="00E1185D" w:rsidRDefault="00E1185D" w:rsidP="00E1185D">
      <w:pPr>
        <w:tabs>
          <w:tab w:val="left" w:pos="530"/>
        </w:tabs>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4"/>
          <w:lang w:eastAsia="en-US" w:bidi="en-US"/>
        </w:rPr>
        <w:t>Производство мяса скота и птицы (в живом весе) в 2020 году хозяйствами всех категорий выращено в объеме 5,7 тысяч тонн.</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Объем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2020 году был предусмотрен в сумме 14 323,4 тысяч рублей, в том числе:</w:t>
      </w:r>
    </w:p>
    <w:p w:rsidR="00E1185D" w:rsidRPr="00E1185D" w:rsidRDefault="00CF04F2"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за счет средств </w:t>
      </w:r>
      <w:r w:rsidR="00E1185D" w:rsidRPr="00E1185D">
        <w:rPr>
          <w:rFonts w:ascii="Times New Roman" w:eastAsia="Times New Roman" w:hAnsi="Times New Roman" w:cs="Times New Roman"/>
          <w:sz w:val="28"/>
          <w:szCs w:val="28"/>
          <w:lang w:eastAsia="en-US" w:bidi="en-US"/>
        </w:rPr>
        <w:t>краевого бюджета – 9 495,7</w:t>
      </w:r>
      <w:r w:rsidR="00E1185D" w:rsidRPr="00E1185D">
        <w:rPr>
          <w:rFonts w:ascii="Times New Roman" w:eastAsia="Times New Roman" w:hAnsi="Times New Roman" w:cs="Times New Roman"/>
          <w:sz w:val="28"/>
          <w:szCs w:val="28"/>
          <w:lang w:val="en-US" w:eastAsia="en-US" w:bidi="en-US"/>
        </w:rPr>
        <w:t> </w:t>
      </w:r>
      <w:r w:rsidR="00E1185D" w:rsidRPr="00E1185D">
        <w:rPr>
          <w:rFonts w:ascii="Times New Roman" w:eastAsia="Times New Roman" w:hAnsi="Times New Roman" w:cs="Times New Roman"/>
          <w:sz w:val="28"/>
          <w:szCs w:val="28"/>
          <w:lang w:eastAsia="en-US" w:bidi="en-US"/>
        </w:rPr>
        <w:t>тыс. рублей;</w:t>
      </w:r>
    </w:p>
    <w:p w:rsidR="00E1185D" w:rsidRPr="00E1185D" w:rsidRDefault="00CF04F2"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за счет средств </w:t>
      </w:r>
      <w:r w:rsidR="00E1185D" w:rsidRPr="00E1185D">
        <w:rPr>
          <w:rFonts w:ascii="Times New Roman" w:eastAsia="Times New Roman" w:hAnsi="Times New Roman" w:cs="Times New Roman"/>
          <w:sz w:val="28"/>
          <w:szCs w:val="28"/>
          <w:lang w:eastAsia="en-US" w:bidi="en-US"/>
        </w:rPr>
        <w:t>местного бюджета – 4 827,7 тыс. рублей.</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За отчетный год кассовые расходы по муниципальной программе составили 13 815,5 тыс. рублей или 96,5 % от предусмотренного лимита, в том числе:</w:t>
      </w:r>
    </w:p>
    <w:p w:rsidR="00E1185D" w:rsidRPr="00E1185D" w:rsidRDefault="00CF04F2"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за счет средств </w:t>
      </w:r>
      <w:r w:rsidR="00E1185D" w:rsidRPr="00E1185D">
        <w:rPr>
          <w:rFonts w:ascii="Times New Roman" w:eastAsia="Times New Roman" w:hAnsi="Times New Roman" w:cs="Times New Roman"/>
          <w:sz w:val="28"/>
          <w:szCs w:val="28"/>
          <w:lang w:eastAsia="en-US" w:bidi="en-US"/>
        </w:rPr>
        <w:t>краевого бюджета – 9 078,1 тыс. рублей (95,6%);</w:t>
      </w:r>
    </w:p>
    <w:p w:rsidR="00E1185D" w:rsidRPr="00E1185D" w:rsidRDefault="00CF04F2"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за счет средств </w:t>
      </w:r>
      <w:r w:rsidR="00E1185D" w:rsidRPr="00E1185D">
        <w:rPr>
          <w:rFonts w:ascii="Times New Roman" w:eastAsia="Times New Roman" w:hAnsi="Times New Roman" w:cs="Times New Roman"/>
          <w:sz w:val="28"/>
          <w:szCs w:val="28"/>
          <w:lang w:eastAsia="en-US" w:bidi="en-US"/>
        </w:rPr>
        <w:t>местный бюджет – 4 737,4 тыс. рублей (98,1%).</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В целях оказания мер государственной поддержки субъектам агропромышленного комплекса предоставлены субсидии за счет средств краевого бюджетов в общем объеме 8 500 тыс. рублей. Предусмотренные субсидии были направлены на повышение конкурентоспособности производимой в районе сельскохозяйственной продукции.</w:t>
      </w:r>
    </w:p>
    <w:p w:rsidR="00E1185D" w:rsidRPr="00E1185D" w:rsidRDefault="00E1185D" w:rsidP="00E1185D">
      <w:pPr>
        <w:spacing w:after="0"/>
        <w:ind w:firstLine="851"/>
        <w:jc w:val="both"/>
        <w:rPr>
          <w:rFonts w:ascii="Times New Roman" w:eastAsia="Times New Roman" w:hAnsi="Times New Roman" w:cs="Times New Roman"/>
          <w:sz w:val="28"/>
          <w:szCs w:val="28"/>
          <w:lang w:eastAsia="en-US" w:bidi="en-US"/>
        </w:rPr>
      </w:pPr>
      <w:r w:rsidRPr="00E1185D">
        <w:rPr>
          <w:rFonts w:ascii="Times New Roman" w:eastAsia="Times New Roman" w:hAnsi="Times New Roman" w:cs="Times New Roman"/>
          <w:sz w:val="28"/>
          <w:szCs w:val="28"/>
          <w:lang w:eastAsia="en-US" w:bidi="en-US"/>
        </w:rPr>
        <w:t xml:space="preserve">По итогам 2020 года из 14 целевых показателей, предусмотренных муниципальной программой, плановые значения в полном объеме достигнуты по 12 показателям. </w:t>
      </w:r>
    </w:p>
    <w:p w:rsidR="00E1185D" w:rsidRPr="00E1185D" w:rsidRDefault="00E1185D" w:rsidP="00E1185D">
      <w:pPr>
        <w:spacing w:after="0"/>
        <w:ind w:firstLine="851"/>
        <w:jc w:val="both"/>
        <w:rPr>
          <w:rFonts w:ascii="Times New Roman" w:eastAsia="Times New Roman" w:hAnsi="Times New Roman" w:cs="Times New Roman"/>
          <w:b/>
          <w:sz w:val="28"/>
          <w:szCs w:val="28"/>
          <w:lang w:eastAsia="en-US" w:bidi="en-US"/>
        </w:rPr>
      </w:pPr>
      <w:r w:rsidRPr="00E1185D">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Default="00B871DF" w:rsidP="00407335">
      <w:pPr>
        <w:spacing w:after="0"/>
        <w:ind w:firstLine="709"/>
        <w:jc w:val="center"/>
        <w:rPr>
          <w:rFonts w:ascii="Times New Roman" w:eastAsia="Calibri" w:hAnsi="Times New Roman" w:cs="Times New Roman"/>
          <w:b/>
          <w:bCs/>
          <w:sz w:val="28"/>
          <w:szCs w:val="28"/>
        </w:rPr>
      </w:pPr>
    </w:p>
    <w:p w:rsidR="00440685" w:rsidRPr="00B871DF" w:rsidRDefault="00B871DF" w:rsidP="00407335">
      <w:pPr>
        <w:spacing w:after="0"/>
        <w:ind w:firstLine="709"/>
        <w:jc w:val="center"/>
        <w:rPr>
          <w:rFonts w:ascii="Times New Roman" w:eastAsia="Calibri" w:hAnsi="Times New Roman" w:cs="Times New Roman"/>
          <w:b/>
          <w:bCs/>
          <w:i/>
          <w:sz w:val="28"/>
          <w:szCs w:val="28"/>
        </w:rPr>
      </w:pPr>
      <w:r>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Pr>
          <w:rFonts w:ascii="Times New Roman" w:eastAsia="Calibri" w:hAnsi="Times New Roman" w:cs="Times New Roman"/>
          <w:b/>
          <w:bCs/>
          <w:i/>
          <w:sz w:val="28"/>
          <w:szCs w:val="28"/>
        </w:rPr>
        <w:t xml:space="preserve">.1. </w:t>
      </w:r>
      <w:r w:rsidRPr="00B871DF">
        <w:rPr>
          <w:rFonts w:ascii="Times New Roman" w:eastAsia="Calibri" w:hAnsi="Times New Roman" w:cs="Times New Roman"/>
          <w:b/>
          <w:bCs/>
          <w:i/>
          <w:sz w:val="28"/>
          <w:szCs w:val="28"/>
        </w:rPr>
        <w:t>О ходе реализации о</w:t>
      </w:r>
      <w:r w:rsidR="00440685" w:rsidRPr="00B871DF">
        <w:rPr>
          <w:rFonts w:ascii="Times New Roman" w:eastAsia="Calibri" w:hAnsi="Times New Roman" w:cs="Times New Roman"/>
          <w:b/>
          <w:bCs/>
          <w:i/>
          <w:sz w:val="28"/>
          <w:szCs w:val="28"/>
        </w:rPr>
        <w:t>сновно</w:t>
      </w:r>
      <w:r w:rsidRPr="00B871DF">
        <w:rPr>
          <w:rFonts w:ascii="Times New Roman" w:eastAsia="Calibri" w:hAnsi="Times New Roman" w:cs="Times New Roman"/>
          <w:b/>
          <w:bCs/>
          <w:i/>
          <w:sz w:val="28"/>
          <w:szCs w:val="28"/>
        </w:rPr>
        <w:t>го</w:t>
      </w:r>
      <w:r w:rsidR="00440685" w:rsidRPr="00B871DF">
        <w:rPr>
          <w:rFonts w:ascii="Times New Roman" w:eastAsia="Calibri" w:hAnsi="Times New Roman" w:cs="Times New Roman"/>
          <w:b/>
          <w:bCs/>
          <w:i/>
          <w:sz w:val="28"/>
          <w:szCs w:val="28"/>
        </w:rPr>
        <w:t xml:space="preserve"> мероприяти</w:t>
      </w:r>
      <w:r w:rsidRPr="00B871DF">
        <w:rPr>
          <w:rFonts w:ascii="Times New Roman" w:eastAsia="Calibri" w:hAnsi="Times New Roman" w:cs="Times New Roman"/>
          <w:b/>
          <w:bCs/>
          <w:i/>
          <w:sz w:val="28"/>
          <w:szCs w:val="28"/>
        </w:rPr>
        <w:t>я</w:t>
      </w:r>
      <w:r w:rsidR="00440685" w:rsidRPr="00B871DF">
        <w:rPr>
          <w:rFonts w:ascii="Times New Roman" w:eastAsia="Calibri" w:hAnsi="Times New Roman" w:cs="Times New Roman"/>
          <w:b/>
          <w:bCs/>
          <w:i/>
          <w:sz w:val="28"/>
          <w:szCs w:val="28"/>
        </w:rPr>
        <w:t xml:space="preserve"> №</w:t>
      </w:r>
      <w:r w:rsidR="00031C48">
        <w:rPr>
          <w:rFonts w:ascii="Times New Roman" w:eastAsia="Calibri" w:hAnsi="Times New Roman" w:cs="Times New Roman"/>
          <w:b/>
          <w:bCs/>
          <w:i/>
          <w:sz w:val="28"/>
          <w:szCs w:val="28"/>
        </w:rPr>
        <w:t xml:space="preserve"> </w:t>
      </w:r>
      <w:r w:rsidR="00440685" w:rsidRPr="00B871DF">
        <w:rPr>
          <w:rFonts w:ascii="Times New Roman" w:eastAsia="Calibri" w:hAnsi="Times New Roman" w:cs="Times New Roman"/>
          <w:b/>
          <w:bCs/>
          <w:i/>
          <w:sz w:val="28"/>
          <w:szCs w:val="28"/>
        </w:rPr>
        <w:t>1</w:t>
      </w:r>
    </w:p>
    <w:p w:rsidR="00440685" w:rsidRPr="00B871DF" w:rsidRDefault="00B871DF" w:rsidP="00407335">
      <w:pPr>
        <w:spacing w:after="0"/>
        <w:ind w:firstLine="709"/>
        <w:jc w:val="center"/>
        <w:rPr>
          <w:rFonts w:ascii="Times New Roman" w:eastAsia="Calibri" w:hAnsi="Times New Roman" w:cs="Times New Roman"/>
          <w:b/>
          <w:bCs/>
          <w:i/>
          <w:sz w:val="28"/>
          <w:szCs w:val="28"/>
        </w:rPr>
      </w:pPr>
      <w:r w:rsidRPr="00B871DF">
        <w:rPr>
          <w:rFonts w:ascii="Times New Roman" w:eastAsia="Calibri" w:hAnsi="Times New Roman" w:cs="Times New Roman"/>
          <w:b/>
          <w:bCs/>
          <w:i/>
          <w:sz w:val="28"/>
          <w:szCs w:val="28"/>
        </w:rPr>
        <w:t>«</w:t>
      </w:r>
      <w:r w:rsidR="00440685" w:rsidRPr="00B871DF">
        <w:rPr>
          <w:rFonts w:ascii="Times New Roman" w:eastAsia="Calibri" w:hAnsi="Times New Roman" w:cs="Times New Roman"/>
          <w:b/>
          <w:bCs/>
          <w:i/>
          <w:sz w:val="28"/>
          <w:szCs w:val="28"/>
        </w:rPr>
        <w:t>Поддержка сельскохозяйственного производства</w:t>
      </w:r>
      <w:r>
        <w:rPr>
          <w:rFonts w:ascii="Times New Roman" w:eastAsia="Calibri" w:hAnsi="Times New Roman" w:cs="Times New Roman"/>
          <w:b/>
          <w:bCs/>
          <w:i/>
          <w:sz w:val="28"/>
          <w:szCs w:val="28"/>
        </w:rPr>
        <w:t>»</w:t>
      </w:r>
    </w:p>
    <w:p w:rsidR="00B871DF" w:rsidRPr="00B871DF" w:rsidRDefault="00B871DF" w:rsidP="00407335">
      <w:pPr>
        <w:spacing w:after="0"/>
        <w:ind w:firstLine="709"/>
        <w:jc w:val="center"/>
        <w:rPr>
          <w:rFonts w:ascii="Times New Roman" w:eastAsia="Calibri" w:hAnsi="Times New Roman" w:cs="Times New Roman"/>
          <w:bCs/>
          <w:i/>
          <w:sz w:val="28"/>
          <w:szCs w:val="28"/>
        </w:rPr>
      </w:pP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Задачей основного мероприятия является </w:t>
      </w:r>
      <w:r w:rsidRPr="002D781D">
        <w:rPr>
          <w:rFonts w:ascii="Times New Roman" w:eastAsia="Times New Roman" w:hAnsi="Times New Roman" w:cs="Times New Roman"/>
          <w:kern w:val="32"/>
          <w:sz w:val="28"/>
          <w:szCs w:val="28"/>
          <w:lang w:eastAsia="en-US" w:bidi="en-US"/>
        </w:rPr>
        <w:t>создание условий для увеличения производства основных видов сельскохозяйственной продукции</w:t>
      </w:r>
      <w:r w:rsidRPr="002D781D">
        <w:rPr>
          <w:rFonts w:ascii="Times New Roman" w:eastAsia="Times New Roman" w:hAnsi="Times New Roman" w:cs="Times New Roman"/>
          <w:sz w:val="28"/>
          <w:szCs w:val="28"/>
          <w:lang w:eastAsia="en-US" w:bidi="en-US"/>
        </w:rPr>
        <w:t xml:space="preserve">. </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На выполнение основного мероприятия в 2020 году было предусмотрено 5 268,5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из них:</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за счет средств краевого бюджета -</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 xml:space="preserve">640,8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за счет средств местного бюджета – 4 627,7 тыс. </w:t>
      </w:r>
      <w:r w:rsidR="00F215AB">
        <w:rPr>
          <w:rFonts w:ascii="Times New Roman" w:eastAsia="Times New Roman" w:hAnsi="Times New Roman" w:cs="Times New Roman"/>
          <w:sz w:val="28"/>
          <w:szCs w:val="28"/>
          <w:lang w:eastAsia="en-US" w:bidi="en-US"/>
        </w:rPr>
        <w:t>рублей.</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Кассовые расходы составили 5 116,2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97,1 %, в том числе:</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за счет средств краевого бюджета -</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 xml:space="preserve">578,2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90,2%, </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за счет средств местного бюджета – 4 538,0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98,1%.</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2D781D">
        <w:rPr>
          <w:rFonts w:ascii="Times New Roman" w:eastAsia="Times New Roman" w:hAnsi="Times New Roman" w:cs="Times New Roman"/>
          <w:sz w:val="28"/>
          <w:szCs w:val="28"/>
          <w:lang w:eastAsia="en-US" w:bidi="en-US"/>
        </w:rPr>
        <w:tab/>
        <w:t>Управление сельского хозяйства совместно с сельскохозяйственными 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Расходы на обеспечение деятельности управления сельского хозяйства  (мероприятие № 1,2) за счет средств местного бюджета были предусмотрены в 2020 году в общей сумме 4 627,7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освоено 4 538,0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98,1%. Экономия бюджетных ассигнований составила  89,7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из них:</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по взносам по обязательному социальному страхованию в связи с возмещением соцстрахом расходов на оплату больничных листов работников – 5,9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(план </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1</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 xml:space="preserve">043,4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освоено </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1</w:t>
      </w:r>
      <w:r w:rsidR="00CF04F2">
        <w:rPr>
          <w:rFonts w:ascii="Times New Roman" w:eastAsia="Times New Roman" w:hAnsi="Times New Roman" w:cs="Times New Roman"/>
          <w:sz w:val="28"/>
          <w:szCs w:val="28"/>
          <w:lang w:eastAsia="en-US" w:bidi="en-US"/>
        </w:rPr>
        <w:t xml:space="preserve"> </w:t>
      </w:r>
      <w:r w:rsidRPr="002D781D">
        <w:rPr>
          <w:rFonts w:ascii="Times New Roman" w:eastAsia="Times New Roman" w:hAnsi="Times New Roman" w:cs="Times New Roman"/>
          <w:sz w:val="28"/>
          <w:szCs w:val="28"/>
          <w:lang w:eastAsia="en-US" w:bidi="en-US"/>
        </w:rPr>
        <w:t xml:space="preserve">037,5тыс.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99,4%);</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по командировочным расходам работников – 2,0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(план 2,0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освоено 0,0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0,0%);</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по закупкам товаров, работ, услуг в сфере коммуникационных технологий, и услуг для обеспечения муниципальных нужд в связи с проведением конкурсных процедур, экономией расходов средств связи – 81,8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(план 374,9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освоено 293,1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78,2%).</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На осуществление отдельных полномочий по поддержке сельскохозяйственного производства в Краснодарском крае (мероприятие № 1,3) из краевого бюджета было предоставлено субвенции на содержание 1 штатной единицы в сумме 640,8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освоено 578,2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xml:space="preserve"> или 90,2%.</w:t>
      </w:r>
    </w:p>
    <w:p w:rsidR="002D781D" w:rsidRPr="002D781D" w:rsidRDefault="002D781D" w:rsidP="002D781D">
      <w:pPr>
        <w:spacing w:after="0"/>
        <w:ind w:firstLine="851"/>
        <w:jc w:val="both"/>
        <w:rPr>
          <w:rFonts w:ascii="Times New Roman" w:eastAsia="Times New Roman" w:hAnsi="Times New Roman" w:cs="Times New Roman"/>
          <w:sz w:val="28"/>
          <w:szCs w:val="28"/>
          <w:lang w:eastAsia="en-US" w:bidi="en-US"/>
        </w:rPr>
      </w:pPr>
      <w:r w:rsidRPr="002D781D">
        <w:rPr>
          <w:rFonts w:ascii="Times New Roman" w:eastAsia="Times New Roman" w:hAnsi="Times New Roman" w:cs="Times New Roman"/>
          <w:sz w:val="28"/>
          <w:szCs w:val="28"/>
          <w:lang w:eastAsia="en-US" w:bidi="en-US"/>
        </w:rPr>
        <w:t xml:space="preserve">Экономия бюджетных средств составила 62,6 тыс. </w:t>
      </w:r>
      <w:r w:rsidR="00F215AB">
        <w:rPr>
          <w:rFonts w:ascii="Times New Roman" w:eastAsia="Times New Roman" w:hAnsi="Times New Roman" w:cs="Times New Roman"/>
          <w:sz w:val="28"/>
          <w:szCs w:val="28"/>
          <w:lang w:eastAsia="en-US" w:bidi="en-US"/>
        </w:rPr>
        <w:t>рублей</w:t>
      </w:r>
      <w:r w:rsidRPr="002D781D">
        <w:rPr>
          <w:rFonts w:ascii="Times New Roman" w:eastAsia="Times New Roman" w:hAnsi="Times New Roman" w:cs="Times New Roman"/>
          <w:sz w:val="28"/>
          <w:szCs w:val="28"/>
          <w:lang w:eastAsia="en-US" w:bidi="en-US"/>
        </w:rPr>
        <w:t>, из них:</w:t>
      </w:r>
    </w:p>
    <w:p w:rsidR="002D781D" w:rsidRPr="002D781D" w:rsidRDefault="002D781D" w:rsidP="002D781D">
      <w:pPr>
        <w:spacing w:after="0"/>
        <w:ind w:firstLine="851"/>
        <w:jc w:val="both"/>
        <w:rPr>
          <w:rFonts w:ascii="Times New Roman" w:eastAsia="Times New Roman" w:hAnsi="Times New Roman" w:cs="Times New Roman"/>
          <w:b/>
          <w:sz w:val="28"/>
          <w:szCs w:val="28"/>
          <w:lang w:eastAsia="en-US" w:bidi="en-US"/>
        </w:rPr>
      </w:pPr>
      <w:r w:rsidRPr="002D781D">
        <w:rPr>
          <w:rFonts w:ascii="Times New Roman" w:eastAsia="Times New Roman" w:hAnsi="Times New Roman" w:cs="Times New Roman"/>
          <w:sz w:val="28"/>
          <w:szCs w:val="28"/>
          <w:lang w:eastAsia="en-US" w:bidi="en-US"/>
        </w:rPr>
        <w:t>по закупкам товаров, работ, услуг для обеспечения отдельных полномочий по поддержке сельскохозяйственного производства в Краснодарском крае в связи с проведением конкурсных процедур, экономия средств составила 62,6 тысячи рублей (план 82,0 тыс. рублей, освоено 19,3 тыс. рублей (экономия за услуги программного обеспечения) или 23,5%.</w:t>
      </w:r>
    </w:p>
    <w:p w:rsidR="00513398" w:rsidRDefault="00513398" w:rsidP="00407335">
      <w:pPr>
        <w:spacing w:after="0"/>
        <w:jc w:val="both"/>
        <w:rPr>
          <w:rFonts w:ascii="Times New Roman" w:eastAsia="Calibri" w:hAnsi="Times New Roman" w:cs="Times New Roman"/>
          <w:b/>
          <w:bCs/>
          <w:sz w:val="28"/>
          <w:szCs w:val="28"/>
        </w:rPr>
      </w:pPr>
    </w:p>
    <w:p w:rsidR="009944C5" w:rsidRDefault="009944C5" w:rsidP="00407335">
      <w:pPr>
        <w:spacing w:after="0"/>
        <w:ind w:firstLine="709"/>
        <w:jc w:val="center"/>
        <w:rPr>
          <w:rFonts w:ascii="Times New Roman" w:eastAsia="Calibri" w:hAnsi="Times New Roman" w:cs="Times New Roman"/>
          <w:b/>
          <w:bCs/>
          <w:i/>
          <w:sz w:val="28"/>
          <w:szCs w:val="28"/>
        </w:rPr>
      </w:pPr>
    </w:p>
    <w:p w:rsidR="00440685" w:rsidRPr="00927BD7" w:rsidRDefault="00927BD7" w:rsidP="00407335">
      <w:pPr>
        <w:spacing w:after="0"/>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27BD7">
        <w:rPr>
          <w:rFonts w:ascii="Times New Roman" w:eastAsia="Calibri" w:hAnsi="Times New Roman" w:cs="Times New Roman"/>
          <w:b/>
          <w:bCs/>
          <w:i/>
          <w:sz w:val="28"/>
          <w:szCs w:val="28"/>
        </w:rPr>
        <w:t>.2. О ходе реализации о</w:t>
      </w:r>
      <w:r w:rsidR="00440685" w:rsidRPr="00927BD7">
        <w:rPr>
          <w:rFonts w:ascii="Times New Roman" w:eastAsia="Calibri" w:hAnsi="Times New Roman" w:cs="Times New Roman"/>
          <w:b/>
          <w:bCs/>
          <w:i/>
          <w:sz w:val="28"/>
          <w:szCs w:val="28"/>
        </w:rPr>
        <w:t>сновно</w:t>
      </w:r>
      <w:r w:rsidRPr="00927BD7">
        <w:rPr>
          <w:rFonts w:ascii="Times New Roman" w:eastAsia="Calibri" w:hAnsi="Times New Roman" w:cs="Times New Roman"/>
          <w:b/>
          <w:bCs/>
          <w:i/>
          <w:sz w:val="28"/>
          <w:szCs w:val="28"/>
        </w:rPr>
        <w:t>го</w:t>
      </w:r>
      <w:r w:rsidR="00440685" w:rsidRPr="00927BD7">
        <w:rPr>
          <w:rFonts w:ascii="Times New Roman" w:eastAsia="Calibri" w:hAnsi="Times New Roman" w:cs="Times New Roman"/>
          <w:b/>
          <w:bCs/>
          <w:i/>
          <w:sz w:val="28"/>
          <w:szCs w:val="28"/>
        </w:rPr>
        <w:t xml:space="preserve"> мероприяти</w:t>
      </w:r>
      <w:r w:rsidRPr="00927BD7">
        <w:rPr>
          <w:rFonts w:ascii="Times New Roman" w:eastAsia="Calibri" w:hAnsi="Times New Roman" w:cs="Times New Roman"/>
          <w:b/>
          <w:bCs/>
          <w:i/>
          <w:sz w:val="28"/>
          <w:szCs w:val="28"/>
        </w:rPr>
        <w:t>я</w:t>
      </w:r>
      <w:r w:rsidR="00440685" w:rsidRPr="00927BD7">
        <w:rPr>
          <w:rFonts w:ascii="Times New Roman" w:eastAsia="Calibri" w:hAnsi="Times New Roman" w:cs="Times New Roman"/>
          <w:b/>
          <w:bCs/>
          <w:i/>
          <w:sz w:val="28"/>
          <w:szCs w:val="28"/>
        </w:rPr>
        <w:t xml:space="preserve"> № 2</w:t>
      </w:r>
    </w:p>
    <w:p w:rsidR="00440685" w:rsidRPr="00927BD7" w:rsidRDefault="00927BD7" w:rsidP="00407335">
      <w:pPr>
        <w:spacing w:after="0"/>
        <w:ind w:firstLine="709"/>
        <w:jc w:val="center"/>
        <w:rPr>
          <w:rFonts w:ascii="Times New Roman" w:eastAsia="Calibri" w:hAnsi="Times New Roman" w:cs="Times New Roman"/>
          <w:b/>
          <w:bCs/>
          <w:i/>
          <w:sz w:val="28"/>
          <w:szCs w:val="28"/>
        </w:rPr>
      </w:pPr>
      <w:r w:rsidRPr="00927BD7">
        <w:rPr>
          <w:rFonts w:ascii="Times New Roman" w:eastAsia="Calibri" w:hAnsi="Times New Roman" w:cs="Times New Roman"/>
          <w:b/>
          <w:bCs/>
          <w:i/>
          <w:sz w:val="28"/>
          <w:szCs w:val="28"/>
        </w:rPr>
        <w:t>«</w:t>
      </w:r>
      <w:r w:rsidR="00440685" w:rsidRPr="00927BD7">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sidRPr="00927BD7">
        <w:rPr>
          <w:rFonts w:ascii="Times New Roman" w:eastAsia="Calibri" w:hAnsi="Times New Roman" w:cs="Times New Roman"/>
          <w:b/>
          <w:bCs/>
          <w:i/>
          <w:sz w:val="28"/>
          <w:szCs w:val="28"/>
        </w:rPr>
        <w:t>»</w:t>
      </w:r>
    </w:p>
    <w:p w:rsidR="00927BD7" w:rsidRPr="00927BD7" w:rsidRDefault="00927BD7" w:rsidP="00407335">
      <w:pPr>
        <w:spacing w:after="0"/>
        <w:ind w:firstLine="709"/>
        <w:jc w:val="center"/>
        <w:rPr>
          <w:rFonts w:ascii="Times New Roman" w:eastAsia="Calibri" w:hAnsi="Times New Roman" w:cs="Times New Roman"/>
          <w:b/>
          <w:bCs/>
          <w:i/>
          <w:sz w:val="28"/>
          <w:szCs w:val="28"/>
        </w:rPr>
      </w:pPr>
    </w:p>
    <w:p w:rsidR="00DB71C2" w:rsidRPr="00DB71C2" w:rsidRDefault="00DB71C2" w:rsidP="00DB71C2">
      <w:pPr>
        <w:spacing w:after="0"/>
        <w:ind w:firstLine="851"/>
        <w:jc w:val="both"/>
        <w:rPr>
          <w:rFonts w:ascii="Times New Roman" w:eastAsia="Times New Roman" w:hAnsi="Times New Roman" w:cs="Times New Roman"/>
          <w:color w:val="000000"/>
          <w:sz w:val="28"/>
          <w:szCs w:val="28"/>
          <w:lang w:eastAsia="en-US" w:bidi="en-US"/>
        </w:rPr>
      </w:pPr>
      <w:r w:rsidRPr="00DB71C2">
        <w:rPr>
          <w:rFonts w:ascii="Times New Roman" w:eastAsia="Times New Roman" w:hAnsi="Times New Roman" w:cs="Times New Roman"/>
          <w:sz w:val="28"/>
          <w:szCs w:val="28"/>
          <w:lang w:eastAsia="en-US" w:bidi="en-US"/>
        </w:rPr>
        <w:t xml:space="preserve">На реализацию основного мероприятия в отчетном году объем бюджетного финансирования за счет субвенции краевого бюджета </w:t>
      </w:r>
      <w:r w:rsidRPr="00DB71C2">
        <w:rPr>
          <w:rFonts w:ascii="Times New Roman" w:eastAsia="Times New Roman" w:hAnsi="Times New Roman" w:cs="Times New Roman"/>
          <w:color w:val="000000"/>
          <w:sz w:val="28"/>
          <w:szCs w:val="28"/>
          <w:lang w:eastAsia="en-US" w:bidi="en-US"/>
        </w:rPr>
        <w:t xml:space="preserve">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 предусмотрен в сумме 8 500,0 тыс. </w:t>
      </w:r>
      <w:r>
        <w:rPr>
          <w:rFonts w:ascii="Times New Roman" w:eastAsia="Times New Roman" w:hAnsi="Times New Roman" w:cs="Times New Roman"/>
          <w:color w:val="000000"/>
          <w:sz w:val="28"/>
          <w:szCs w:val="28"/>
          <w:lang w:eastAsia="en-US" w:bidi="en-US"/>
        </w:rPr>
        <w:t>рублей</w:t>
      </w:r>
      <w:r w:rsidRPr="00DB71C2">
        <w:rPr>
          <w:rFonts w:ascii="Times New Roman" w:eastAsia="Times New Roman" w:hAnsi="Times New Roman" w:cs="Times New Roman"/>
          <w:color w:val="000000"/>
          <w:sz w:val="28"/>
          <w:szCs w:val="28"/>
          <w:lang w:eastAsia="en-US" w:bidi="en-US"/>
        </w:rPr>
        <w:t xml:space="preserve">, освоено 8 499,9 тыс. </w:t>
      </w:r>
      <w:r>
        <w:rPr>
          <w:rFonts w:ascii="Times New Roman" w:eastAsia="Times New Roman" w:hAnsi="Times New Roman" w:cs="Times New Roman"/>
          <w:color w:val="000000"/>
          <w:sz w:val="28"/>
          <w:szCs w:val="28"/>
          <w:lang w:eastAsia="en-US" w:bidi="en-US"/>
        </w:rPr>
        <w:t>рублей</w:t>
      </w:r>
      <w:r w:rsidRPr="00DB71C2">
        <w:rPr>
          <w:rFonts w:ascii="Times New Roman" w:eastAsia="Times New Roman" w:hAnsi="Times New Roman" w:cs="Times New Roman"/>
          <w:color w:val="000000"/>
          <w:sz w:val="28"/>
          <w:szCs w:val="28"/>
          <w:lang w:eastAsia="en-US" w:bidi="en-US"/>
        </w:rPr>
        <w:t xml:space="preserve"> (100,0%). </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Объем производства мяса малыми формами хозяйствования АПК Кавказского района в 2020 году составляет 2,8 тыс. тонн. Темп роста к уровню 2019 года составил 114,1%. из-за увеличения в личных подсобных хозяйствах поголовья овец и коз, кур, кроликов, нутрий.</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В отчетном периоде 145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2690,5 тыс. рублей.</w:t>
      </w:r>
    </w:p>
    <w:p w:rsidR="00DB71C2" w:rsidRPr="00DB71C2" w:rsidRDefault="00DB71C2" w:rsidP="00DB71C2">
      <w:pPr>
        <w:spacing w:after="0"/>
        <w:ind w:firstLine="851"/>
        <w:jc w:val="both"/>
        <w:rPr>
          <w:rFonts w:ascii="Times New Roman" w:eastAsia="Times New Roman" w:hAnsi="Times New Roman" w:cs="Times New Roman"/>
          <w:color w:val="000000"/>
          <w:sz w:val="28"/>
          <w:szCs w:val="28"/>
          <w:lang w:eastAsia="en-US" w:bidi="en-US"/>
        </w:rPr>
      </w:pPr>
      <w:r w:rsidRPr="00DB71C2">
        <w:rPr>
          <w:rFonts w:ascii="Times New Roman" w:eastAsia="Times New Roman" w:hAnsi="Times New Roman" w:cs="Times New Roman"/>
          <w:color w:val="000000"/>
          <w:sz w:val="28"/>
          <w:szCs w:val="28"/>
          <w:lang w:eastAsia="en-US" w:bidi="en-US"/>
        </w:rPr>
        <w:t>Объем производства молока в малых формах хозяйствования в 2020 году составил 5,2 тыс. тонн - к уровню 2019 года производство молока снижено на 0,4 тыс. тонн или 94,6%.</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 xml:space="preserve">Государственная поддержка на производство реализуемого получателями субсидий молока оказана 363 гражданам, ведущим личное подсобное хозяйство, на сумму 3195,0 тыс. рублей. </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 xml:space="preserve">Также 9 хозяйствам ЛПХ выплачены субсидии за осеменение коров на сумму 7,5 тыс. рублей. </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В 2020 году 18</w:t>
      </w:r>
      <w:r w:rsidRPr="00DB71C2">
        <w:rPr>
          <w:rFonts w:ascii="Times New Roman" w:eastAsia="Times New Roman" w:hAnsi="Times New Roman" w:cs="Times New Roman"/>
          <w:color w:val="000000"/>
          <w:sz w:val="28"/>
          <w:szCs w:val="28"/>
          <w:lang w:eastAsia="en-US" w:bidi="en-US"/>
        </w:rPr>
        <w:t xml:space="preserve"> гражданам, ведущим личное подсобное хозяйство предоставлено государственной поддержки в виде субсидий на</w:t>
      </w:r>
      <w:r w:rsidRPr="00DB71C2">
        <w:rPr>
          <w:rFonts w:ascii="Times New Roman" w:eastAsia="Times New Roman" w:hAnsi="Times New Roman" w:cs="Times New Roman"/>
          <w:sz w:val="28"/>
          <w:szCs w:val="28"/>
          <w:lang w:eastAsia="en-US" w:bidi="en-US"/>
        </w:rPr>
        <w:t xml:space="preserve"> строительство теплиц на общую сумму 1</w:t>
      </w:r>
      <w:r w:rsidR="00F215AB">
        <w:rPr>
          <w:rFonts w:ascii="Times New Roman" w:eastAsia="Times New Roman" w:hAnsi="Times New Roman" w:cs="Times New Roman"/>
          <w:sz w:val="28"/>
          <w:szCs w:val="28"/>
          <w:lang w:eastAsia="en-US" w:bidi="en-US"/>
        </w:rPr>
        <w:t xml:space="preserve"> </w:t>
      </w:r>
      <w:r w:rsidRPr="00DB71C2">
        <w:rPr>
          <w:rFonts w:ascii="Times New Roman" w:eastAsia="Times New Roman" w:hAnsi="Times New Roman" w:cs="Times New Roman"/>
          <w:sz w:val="28"/>
          <w:szCs w:val="28"/>
          <w:lang w:eastAsia="en-US" w:bidi="en-US"/>
        </w:rPr>
        <w:t xml:space="preserve">574,4 тыс. рублей. </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Приобретение животных одно заявление на сумму 1</w:t>
      </w:r>
      <w:r w:rsidR="00F215AB">
        <w:rPr>
          <w:rFonts w:ascii="Times New Roman" w:eastAsia="Times New Roman" w:hAnsi="Times New Roman" w:cs="Times New Roman"/>
          <w:sz w:val="28"/>
          <w:szCs w:val="28"/>
          <w:lang w:eastAsia="en-US" w:bidi="en-US"/>
        </w:rPr>
        <w:t xml:space="preserve"> </w:t>
      </w:r>
      <w:r w:rsidRPr="00DB71C2">
        <w:rPr>
          <w:rFonts w:ascii="Times New Roman" w:eastAsia="Times New Roman" w:hAnsi="Times New Roman" w:cs="Times New Roman"/>
          <w:sz w:val="28"/>
          <w:szCs w:val="28"/>
          <w:lang w:eastAsia="en-US" w:bidi="en-US"/>
        </w:rPr>
        <w:t>032,5 тыс. рублей</w:t>
      </w:r>
      <w:r>
        <w:rPr>
          <w:rFonts w:ascii="Times New Roman" w:eastAsia="Times New Roman" w:hAnsi="Times New Roman" w:cs="Times New Roman"/>
          <w:sz w:val="28"/>
          <w:szCs w:val="28"/>
          <w:lang w:eastAsia="en-US" w:bidi="en-US"/>
        </w:rPr>
        <w:t>.</w:t>
      </w:r>
    </w:p>
    <w:p w:rsidR="00DB71C2" w:rsidRPr="00DB71C2" w:rsidRDefault="00DB71C2" w:rsidP="00DB71C2">
      <w:pPr>
        <w:spacing w:after="0"/>
        <w:ind w:firstLine="851"/>
        <w:jc w:val="both"/>
        <w:rPr>
          <w:rFonts w:ascii="Times New Roman" w:eastAsia="Times New Roman" w:hAnsi="Times New Roman" w:cs="Times New Roman"/>
          <w:sz w:val="28"/>
          <w:szCs w:val="28"/>
          <w:lang w:eastAsia="en-US" w:bidi="en-US"/>
        </w:rPr>
      </w:pPr>
      <w:r w:rsidRPr="00DB71C2">
        <w:rPr>
          <w:rFonts w:ascii="Times New Roman" w:eastAsia="Times New Roman" w:hAnsi="Times New Roman" w:cs="Times New Roman"/>
          <w:sz w:val="28"/>
          <w:szCs w:val="28"/>
          <w:lang w:eastAsia="en-US" w:bidi="en-US"/>
        </w:rPr>
        <w:t xml:space="preserve">Производство овощей в малых формах хозяйствования в 2020 году составило 10,7 тыс. тонн или 100% к плану производства. Темп роста к уровню 2019 года составил 93,0% на снижение повлияла летняя засуха. </w:t>
      </w:r>
    </w:p>
    <w:p w:rsidR="00DB71C2" w:rsidRPr="00DB71C2" w:rsidRDefault="00DB71C2" w:rsidP="00DB71C2">
      <w:pPr>
        <w:spacing w:after="0"/>
        <w:ind w:firstLine="851"/>
        <w:jc w:val="both"/>
        <w:rPr>
          <w:rFonts w:ascii="Times New Roman" w:eastAsia="Times New Roman" w:hAnsi="Times New Roman" w:cs="Times New Roman"/>
          <w:strike/>
          <w:sz w:val="28"/>
          <w:szCs w:val="28"/>
          <w:lang w:eastAsia="en-US" w:bidi="en-US"/>
        </w:rPr>
      </w:pPr>
      <w:r w:rsidRPr="00DB71C2">
        <w:rPr>
          <w:rFonts w:ascii="Times New Roman" w:eastAsia="Times New Roman" w:hAnsi="Times New Roman" w:cs="Times New Roman"/>
          <w:sz w:val="28"/>
          <w:szCs w:val="28"/>
          <w:lang w:eastAsia="en-US" w:bidi="en-US"/>
        </w:rPr>
        <w:t xml:space="preserve">Объем финансирования из краевого бюджета в отчетном году составил 100% от </w:t>
      </w:r>
      <w:r w:rsidRPr="00DB71C2">
        <w:rPr>
          <w:rFonts w:ascii="Times New Roman" w:eastAsia="Times New Roman" w:hAnsi="Times New Roman" w:cs="Times New Roman"/>
          <w:color w:val="000000"/>
          <w:sz w:val="28"/>
          <w:szCs w:val="28"/>
          <w:lang w:eastAsia="en-US" w:bidi="en-US"/>
        </w:rPr>
        <w:t>заявленной в министерство сельского хозяйства</w:t>
      </w:r>
      <w:r w:rsidRPr="00DB71C2">
        <w:rPr>
          <w:rFonts w:ascii="Times New Roman" w:eastAsia="Times New Roman" w:hAnsi="Times New Roman" w:cs="Times New Roman"/>
          <w:sz w:val="28"/>
          <w:szCs w:val="28"/>
          <w:lang w:eastAsia="en-US" w:bidi="en-US"/>
        </w:rPr>
        <w:t xml:space="preserve"> суммы, субсидии выплачены в сумме 8 499,9 тыс. рублей, что составило 100,0%. </w:t>
      </w:r>
    </w:p>
    <w:p w:rsidR="00F0162C" w:rsidRPr="00F0162C" w:rsidRDefault="00DB71C2" w:rsidP="00DB71C2">
      <w:pPr>
        <w:spacing w:after="0"/>
        <w:ind w:firstLine="851"/>
        <w:jc w:val="both"/>
        <w:rPr>
          <w:rFonts w:ascii="Times New Roman" w:eastAsia="Times New Roman" w:hAnsi="Times New Roman" w:cs="Times New Roman"/>
          <w:dstrike/>
          <w:sz w:val="28"/>
          <w:szCs w:val="28"/>
          <w:lang w:eastAsia="en-US" w:bidi="en-US"/>
        </w:rPr>
      </w:pPr>
      <w:r w:rsidRPr="00DB71C2">
        <w:rPr>
          <w:rFonts w:ascii="Times New Roman" w:eastAsia="Times New Roman" w:hAnsi="Times New Roman" w:cs="Times New Roman"/>
          <w:sz w:val="28"/>
          <w:szCs w:val="28"/>
          <w:lang w:eastAsia="en-US" w:bidi="en-US"/>
        </w:rPr>
        <w:t>В 2020 году из запланированных 4 целевых показателей в полном объеме выполнены 4 целевых  показателя</w:t>
      </w:r>
      <w:r>
        <w:rPr>
          <w:rFonts w:ascii="Times New Roman" w:eastAsia="Times New Roman" w:hAnsi="Times New Roman" w:cs="Times New Roman"/>
          <w:sz w:val="28"/>
          <w:szCs w:val="28"/>
          <w:lang w:eastAsia="en-US" w:bidi="en-US"/>
        </w:rPr>
        <w:t>.</w:t>
      </w:r>
      <w:r w:rsidR="00FC5E5D" w:rsidRPr="00FC5E5D">
        <w:rPr>
          <w:rFonts w:ascii="Times New Roman" w:eastAsia="Times New Roman" w:hAnsi="Times New Roman" w:cs="Times New Roman"/>
          <w:sz w:val="28"/>
          <w:szCs w:val="28"/>
          <w:lang w:eastAsia="en-US" w:bidi="en-US"/>
        </w:rPr>
        <w:t xml:space="preserve">                                                </w:t>
      </w:r>
    </w:p>
    <w:p w:rsidR="009B2BF7" w:rsidRDefault="009B2BF7" w:rsidP="00407335">
      <w:pPr>
        <w:spacing w:after="0"/>
        <w:ind w:firstLine="709"/>
        <w:jc w:val="both"/>
        <w:rPr>
          <w:rFonts w:ascii="Times New Roman" w:eastAsia="Calibri" w:hAnsi="Times New Roman" w:cs="Times New Roman"/>
          <w:bCs/>
          <w:sz w:val="28"/>
          <w:szCs w:val="28"/>
        </w:rPr>
      </w:pPr>
    </w:p>
    <w:p w:rsidR="00440685" w:rsidRPr="009B3DA3" w:rsidRDefault="00DD48EE" w:rsidP="00407335">
      <w:pPr>
        <w:spacing w:after="0"/>
        <w:ind w:firstLine="709"/>
        <w:jc w:val="both"/>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.3. О ходе реализации основного мероприятия № 3 «</w:t>
      </w:r>
      <w:r w:rsidR="00440685" w:rsidRPr="009B3DA3">
        <w:rPr>
          <w:rFonts w:ascii="Times New Roman" w:eastAsia="Calibri" w:hAnsi="Times New Roman" w:cs="Times New Roman"/>
          <w:b/>
          <w:bCs/>
          <w:i/>
          <w:sz w:val="28"/>
          <w:szCs w:val="28"/>
        </w:rPr>
        <w:t>Поддержка риска заноса, распространения и ликвидации очагов африканской чумы свиней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9B2BF7" w:rsidRDefault="009B2BF7" w:rsidP="00DA2407">
      <w:pPr>
        <w:spacing w:after="0"/>
        <w:ind w:firstLine="851"/>
        <w:jc w:val="both"/>
        <w:rPr>
          <w:rFonts w:ascii="Times New Roman" w:eastAsia="Calibri" w:hAnsi="Times New Roman" w:cs="Times New Roman"/>
          <w:bCs/>
          <w:sz w:val="28"/>
          <w:szCs w:val="28"/>
        </w:rPr>
      </w:pPr>
    </w:p>
    <w:p w:rsidR="00440685" w:rsidRPr="009B2AD9" w:rsidRDefault="00440685" w:rsidP="00407335">
      <w:pPr>
        <w:spacing w:after="0"/>
        <w:ind w:firstLine="851"/>
        <w:jc w:val="both"/>
        <w:rPr>
          <w:rFonts w:ascii="Times New Roman" w:eastAsia="Calibri" w:hAnsi="Times New Roman" w:cs="Times New Roman"/>
          <w:bCs/>
          <w:sz w:val="28"/>
          <w:szCs w:val="28"/>
        </w:rPr>
      </w:pPr>
      <w:r w:rsidRPr="009B2AD9">
        <w:rPr>
          <w:rFonts w:ascii="Times New Roman" w:eastAsia="Calibri" w:hAnsi="Times New Roman" w:cs="Times New Roman"/>
          <w:bCs/>
          <w:sz w:val="28"/>
          <w:szCs w:val="28"/>
        </w:rPr>
        <w:t>Мероприяти</w:t>
      </w:r>
      <w:r w:rsidR="00F215AB">
        <w:rPr>
          <w:rFonts w:ascii="Times New Roman" w:eastAsia="Calibri" w:hAnsi="Times New Roman" w:cs="Times New Roman"/>
          <w:bCs/>
          <w:sz w:val="28"/>
          <w:szCs w:val="28"/>
        </w:rPr>
        <w:t>е</w:t>
      </w:r>
      <w:r w:rsidRPr="009B2AD9">
        <w:rPr>
          <w:rFonts w:ascii="Times New Roman" w:eastAsia="Calibri" w:hAnsi="Times New Roman" w:cs="Times New Roman"/>
          <w:bCs/>
          <w:sz w:val="28"/>
          <w:szCs w:val="28"/>
        </w:rPr>
        <w:t xml:space="preserve"> </w:t>
      </w:r>
      <w:r w:rsidR="009B2AD9" w:rsidRPr="009B2AD9">
        <w:rPr>
          <w:rFonts w:ascii="Times New Roman" w:eastAsia="Calibri" w:hAnsi="Times New Roman" w:cs="Times New Roman"/>
          <w:bCs/>
          <w:sz w:val="28"/>
          <w:szCs w:val="28"/>
        </w:rPr>
        <w:t>по поддержке риска заноса, распространения и ликвидации очагов африканской чумы свиней на территории муниципального образования Кавказский район в 20</w:t>
      </w:r>
      <w:r w:rsidR="007E08A8">
        <w:rPr>
          <w:rFonts w:ascii="Times New Roman" w:eastAsia="Calibri" w:hAnsi="Times New Roman" w:cs="Times New Roman"/>
          <w:bCs/>
          <w:sz w:val="28"/>
          <w:szCs w:val="28"/>
        </w:rPr>
        <w:t>20</w:t>
      </w:r>
      <w:r w:rsidR="009B2AD9" w:rsidRPr="009B2AD9">
        <w:rPr>
          <w:rFonts w:ascii="Times New Roman" w:eastAsia="Calibri" w:hAnsi="Times New Roman" w:cs="Times New Roman"/>
          <w:bCs/>
          <w:sz w:val="28"/>
          <w:szCs w:val="28"/>
        </w:rPr>
        <w:t xml:space="preserve"> году не планировали</w:t>
      </w:r>
      <w:r w:rsidRPr="009B2AD9">
        <w:rPr>
          <w:rFonts w:ascii="Times New Roman" w:eastAsia="Calibri" w:hAnsi="Times New Roman" w:cs="Times New Roman"/>
          <w:bCs/>
          <w:sz w:val="28"/>
          <w:szCs w:val="28"/>
        </w:rPr>
        <w:t>сь</w:t>
      </w:r>
      <w:r w:rsidR="00ED696E">
        <w:rPr>
          <w:rFonts w:ascii="Times New Roman" w:eastAsia="Calibri" w:hAnsi="Times New Roman" w:cs="Times New Roman"/>
          <w:bCs/>
          <w:sz w:val="28"/>
          <w:szCs w:val="28"/>
        </w:rPr>
        <w:t xml:space="preserve"> и не реализовывались.</w:t>
      </w:r>
    </w:p>
    <w:p w:rsidR="009B2BF7" w:rsidRDefault="009B2BF7" w:rsidP="00407335">
      <w:pPr>
        <w:spacing w:after="0"/>
        <w:ind w:firstLine="709"/>
        <w:jc w:val="both"/>
        <w:rPr>
          <w:rFonts w:ascii="Times New Roman" w:eastAsia="Calibri" w:hAnsi="Times New Roman" w:cs="Times New Roman"/>
          <w:b/>
          <w:bCs/>
          <w:sz w:val="28"/>
          <w:szCs w:val="28"/>
        </w:rPr>
      </w:pPr>
    </w:p>
    <w:p w:rsidR="00440685" w:rsidRPr="009B3DA3" w:rsidRDefault="009B3DA3" w:rsidP="00407335">
      <w:pPr>
        <w:spacing w:after="0"/>
        <w:ind w:firstLine="709"/>
        <w:jc w:val="center"/>
        <w:rPr>
          <w:rFonts w:ascii="Times New Roman" w:eastAsia="Calibri" w:hAnsi="Times New Roman" w:cs="Times New Roman"/>
          <w:bCs/>
          <w:i/>
          <w:sz w:val="28"/>
          <w:szCs w:val="28"/>
        </w:rPr>
      </w:pPr>
      <w:r w:rsidRPr="009B3DA3">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9B3DA3">
        <w:rPr>
          <w:rFonts w:ascii="Times New Roman" w:eastAsia="Calibri" w:hAnsi="Times New Roman" w:cs="Times New Roman"/>
          <w:b/>
          <w:bCs/>
          <w:i/>
          <w:sz w:val="28"/>
          <w:szCs w:val="28"/>
        </w:rPr>
        <w:t xml:space="preserve">.4. О ходе реализации основного мероприятия </w:t>
      </w:r>
      <w:r w:rsidR="00440685" w:rsidRPr="009B3DA3">
        <w:rPr>
          <w:rFonts w:ascii="Times New Roman" w:eastAsia="Calibri" w:hAnsi="Times New Roman" w:cs="Times New Roman"/>
          <w:b/>
          <w:bCs/>
          <w:i/>
          <w:sz w:val="28"/>
          <w:szCs w:val="28"/>
        </w:rPr>
        <w:t>№ 4</w:t>
      </w:r>
      <w:r w:rsidRPr="009B3DA3">
        <w:rPr>
          <w:rFonts w:ascii="Times New Roman" w:eastAsia="Calibri" w:hAnsi="Times New Roman" w:cs="Times New Roman"/>
          <w:b/>
          <w:bCs/>
          <w:i/>
          <w:sz w:val="28"/>
          <w:szCs w:val="28"/>
        </w:rPr>
        <w:t xml:space="preserve"> «О</w:t>
      </w:r>
      <w:r w:rsidR="00440685" w:rsidRPr="009B3DA3">
        <w:rPr>
          <w:rFonts w:ascii="Times New Roman" w:eastAsia="Calibri" w:hAnsi="Times New Roman" w:cs="Times New Roman"/>
          <w:b/>
          <w:bCs/>
          <w:i/>
          <w:sz w:val="28"/>
          <w:szCs w:val="28"/>
        </w:rPr>
        <w:t>беспечение эпизоотического, ветеринарно</w:t>
      </w:r>
      <w:r w:rsidR="00881720">
        <w:rPr>
          <w:rFonts w:ascii="Times New Roman" w:eastAsia="Calibri" w:hAnsi="Times New Roman" w:cs="Times New Roman"/>
          <w:b/>
          <w:bCs/>
          <w:i/>
          <w:sz w:val="28"/>
          <w:szCs w:val="28"/>
        </w:rPr>
        <w:t xml:space="preserve"> </w:t>
      </w:r>
      <w:r w:rsidR="00440685" w:rsidRPr="009B3DA3">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Pr="009B3DA3">
        <w:rPr>
          <w:rFonts w:ascii="Times New Roman" w:eastAsia="Calibri" w:hAnsi="Times New Roman" w:cs="Times New Roman"/>
          <w:b/>
          <w:bCs/>
          <w:i/>
          <w:sz w:val="28"/>
          <w:szCs w:val="28"/>
        </w:rPr>
        <w:t>»</w:t>
      </w:r>
    </w:p>
    <w:p w:rsidR="00F0162C" w:rsidRPr="00F0162C" w:rsidRDefault="00F0162C" w:rsidP="00407335">
      <w:pPr>
        <w:spacing w:after="0"/>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          </w:t>
      </w:r>
    </w:p>
    <w:p w:rsidR="00C31493" w:rsidRPr="00C31493" w:rsidRDefault="00C31493" w:rsidP="00C31493">
      <w:pPr>
        <w:spacing w:after="0"/>
        <w:ind w:firstLine="851"/>
        <w:jc w:val="both"/>
        <w:rPr>
          <w:rFonts w:ascii="Times New Roman" w:eastAsia="Times New Roman" w:hAnsi="Times New Roman" w:cs="Times New Roman"/>
          <w:sz w:val="28"/>
          <w:szCs w:val="28"/>
          <w:lang w:eastAsia="en-US" w:bidi="en-US"/>
        </w:rPr>
      </w:pPr>
      <w:r w:rsidRPr="00C31493">
        <w:rPr>
          <w:rFonts w:ascii="Times New Roman" w:eastAsia="Times New Roman" w:hAnsi="Times New Roman" w:cs="Times New Roman"/>
          <w:sz w:val="28"/>
          <w:szCs w:val="28"/>
          <w:lang w:eastAsia="en-US" w:bidi="en-US"/>
        </w:rPr>
        <w:t xml:space="preserve">Задачей данного основного мероприятия является 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Кавказского района. </w:t>
      </w:r>
    </w:p>
    <w:p w:rsidR="00C31493" w:rsidRPr="00C31493" w:rsidRDefault="00C31493" w:rsidP="00C31493">
      <w:pPr>
        <w:spacing w:after="0"/>
        <w:ind w:firstLine="851"/>
        <w:jc w:val="both"/>
        <w:rPr>
          <w:rFonts w:ascii="Times New Roman" w:eastAsia="Times New Roman" w:hAnsi="Times New Roman" w:cs="Times New Roman"/>
          <w:color w:val="000000"/>
          <w:sz w:val="28"/>
          <w:szCs w:val="28"/>
          <w:lang w:eastAsia="en-US" w:bidi="en-US"/>
        </w:rPr>
      </w:pPr>
      <w:r w:rsidRPr="00C31493">
        <w:rPr>
          <w:rFonts w:ascii="Times New Roman" w:eastAsia="Times New Roman" w:hAnsi="Times New Roman" w:cs="Times New Roman"/>
          <w:sz w:val="28"/>
          <w:szCs w:val="28"/>
          <w:lang w:eastAsia="en-US" w:bidi="en-US"/>
        </w:rPr>
        <w:t>На реализацию данного мероприятия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 предусматривалось финансирование в сумме 354,9 тыс. руб</w:t>
      </w:r>
      <w:r w:rsidR="00203938">
        <w:rPr>
          <w:rFonts w:ascii="Times New Roman" w:eastAsia="Times New Roman" w:hAnsi="Times New Roman" w:cs="Times New Roman"/>
          <w:sz w:val="28"/>
          <w:szCs w:val="28"/>
          <w:lang w:eastAsia="en-US" w:bidi="en-US"/>
        </w:rPr>
        <w:t>лей</w:t>
      </w:r>
      <w:r w:rsidRPr="00C31493">
        <w:rPr>
          <w:rFonts w:ascii="Times New Roman" w:eastAsia="Times New Roman" w:hAnsi="Times New Roman" w:cs="Times New Roman"/>
          <w:sz w:val="28"/>
          <w:szCs w:val="28"/>
          <w:lang w:eastAsia="en-US" w:bidi="en-US"/>
        </w:rPr>
        <w:t xml:space="preserve">, </w:t>
      </w:r>
      <w:r w:rsidRPr="00C31493">
        <w:rPr>
          <w:rFonts w:ascii="Times New Roman" w:eastAsia="Times New Roman" w:hAnsi="Times New Roman" w:cs="Times New Roman"/>
          <w:color w:val="000000"/>
          <w:sz w:val="28"/>
          <w:szCs w:val="28"/>
          <w:lang w:eastAsia="en-US" w:bidi="en-US"/>
        </w:rPr>
        <w:t>исполнено  0,0 тыс. руб</w:t>
      </w:r>
      <w:r w:rsidR="00203938">
        <w:rPr>
          <w:rFonts w:ascii="Times New Roman" w:eastAsia="Times New Roman" w:hAnsi="Times New Roman" w:cs="Times New Roman"/>
          <w:color w:val="000000"/>
          <w:sz w:val="28"/>
          <w:szCs w:val="28"/>
          <w:lang w:eastAsia="en-US" w:bidi="en-US"/>
        </w:rPr>
        <w:t>лей</w:t>
      </w:r>
      <w:r w:rsidRPr="00C31493">
        <w:rPr>
          <w:rFonts w:ascii="Times New Roman" w:eastAsia="Times New Roman" w:hAnsi="Times New Roman" w:cs="Times New Roman"/>
          <w:color w:val="000000"/>
          <w:sz w:val="28"/>
          <w:szCs w:val="28"/>
          <w:lang w:eastAsia="en-US" w:bidi="en-US"/>
        </w:rPr>
        <w:t xml:space="preserve"> или  0%.</w:t>
      </w:r>
    </w:p>
    <w:p w:rsidR="00C31493" w:rsidRPr="00C31493" w:rsidRDefault="00C31493" w:rsidP="00C31493">
      <w:pPr>
        <w:spacing w:after="0"/>
        <w:ind w:firstLine="851"/>
        <w:jc w:val="both"/>
        <w:rPr>
          <w:rFonts w:ascii="Times New Roman" w:eastAsia="Times New Roman" w:hAnsi="Times New Roman" w:cs="Times New Roman"/>
          <w:strike/>
          <w:sz w:val="28"/>
          <w:szCs w:val="28"/>
          <w:lang w:eastAsia="en-US" w:bidi="en-US"/>
        </w:rPr>
      </w:pPr>
      <w:r w:rsidRPr="00C31493">
        <w:rPr>
          <w:rFonts w:ascii="Times New Roman" w:eastAsia="Times New Roman" w:hAnsi="Times New Roman" w:cs="Times New Roman"/>
          <w:color w:val="000000"/>
          <w:sz w:val="28"/>
          <w:szCs w:val="28"/>
          <w:lang w:eastAsia="en-US" w:bidi="en-US"/>
        </w:rPr>
        <w:t xml:space="preserve">В 2020 году проведен электронный аукцион, заключен контракт на отлов и содержание безнадзорных животных. </w:t>
      </w:r>
      <w:r w:rsidRPr="00C31493">
        <w:rPr>
          <w:rFonts w:ascii="Times New Roman" w:eastAsia="Times New Roman" w:hAnsi="Times New Roman" w:cs="Times New Roman"/>
          <w:sz w:val="28"/>
          <w:szCs w:val="28"/>
          <w:lang w:eastAsia="en-US" w:bidi="en-US"/>
        </w:rPr>
        <w:t>В связи с поздним заключением муниципального контракта на «Оказание услуг по отлову безнадзорных животных,  подбору и  организации утилизации павших животных на территории МО Кавказский район» - 08</w:t>
      </w:r>
      <w:r w:rsidR="00203938">
        <w:rPr>
          <w:rFonts w:ascii="Times New Roman" w:eastAsia="Times New Roman" w:hAnsi="Times New Roman" w:cs="Times New Roman"/>
          <w:sz w:val="28"/>
          <w:szCs w:val="28"/>
          <w:lang w:eastAsia="en-US" w:bidi="en-US"/>
        </w:rPr>
        <w:t xml:space="preserve"> декабря </w:t>
      </w:r>
      <w:r w:rsidRPr="00C31493">
        <w:rPr>
          <w:rFonts w:ascii="Times New Roman" w:eastAsia="Times New Roman" w:hAnsi="Times New Roman" w:cs="Times New Roman"/>
          <w:sz w:val="28"/>
          <w:szCs w:val="28"/>
          <w:lang w:eastAsia="en-US" w:bidi="en-US"/>
        </w:rPr>
        <w:t>2020 года и невозможным выполнением работ указанных в контракте, из-за короткого срока выполнения работ - до 30</w:t>
      </w:r>
      <w:r w:rsidR="00203938">
        <w:rPr>
          <w:rFonts w:ascii="Times New Roman" w:eastAsia="Times New Roman" w:hAnsi="Times New Roman" w:cs="Times New Roman"/>
          <w:sz w:val="28"/>
          <w:szCs w:val="28"/>
          <w:lang w:eastAsia="en-US" w:bidi="en-US"/>
        </w:rPr>
        <w:t xml:space="preserve"> декабря  </w:t>
      </w:r>
      <w:r w:rsidRPr="00C31493">
        <w:rPr>
          <w:rFonts w:ascii="Times New Roman" w:eastAsia="Times New Roman" w:hAnsi="Times New Roman" w:cs="Times New Roman"/>
          <w:sz w:val="28"/>
          <w:szCs w:val="28"/>
          <w:lang w:eastAsia="en-US" w:bidi="en-US"/>
        </w:rPr>
        <w:t xml:space="preserve">2020 года, по соглашению сторон контракт расторгнут. </w:t>
      </w:r>
    </w:p>
    <w:p w:rsidR="00C31493" w:rsidRPr="00C31493" w:rsidRDefault="00C31493" w:rsidP="00C31493">
      <w:pPr>
        <w:spacing w:after="0"/>
        <w:ind w:firstLine="851"/>
        <w:jc w:val="both"/>
        <w:rPr>
          <w:rFonts w:ascii="Times New Roman" w:eastAsia="Times New Roman" w:hAnsi="Times New Roman" w:cs="Times New Roman"/>
          <w:color w:val="FF0000"/>
          <w:sz w:val="28"/>
          <w:szCs w:val="28"/>
          <w:lang w:eastAsia="en-US" w:bidi="en-US"/>
        </w:rPr>
      </w:pPr>
      <w:r w:rsidRPr="00C31493">
        <w:rPr>
          <w:rFonts w:ascii="Times New Roman" w:eastAsia="Times New Roman" w:hAnsi="Times New Roman" w:cs="Times New Roman"/>
          <w:color w:val="000000"/>
          <w:sz w:val="28"/>
          <w:szCs w:val="28"/>
          <w:lang w:eastAsia="en-US" w:bidi="en-US"/>
        </w:rPr>
        <w:t xml:space="preserve">В 2020 году </w:t>
      </w:r>
      <w:r w:rsidRPr="00C31493">
        <w:rPr>
          <w:rFonts w:ascii="Times New Roman" w:eastAsia="Times New Roman" w:hAnsi="Times New Roman" w:cs="Times New Roman"/>
          <w:sz w:val="28"/>
          <w:szCs w:val="28"/>
          <w:lang w:eastAsia="en-US" w:bidi="en-US"/>
        </w:rPr>
        <w:t>целевой показатель «Выполнение плана проведения ветеринарно-профилактических мероприятий против особо опасных заболеваний, общих для человека и животных» не выполнен.</w:t>
      </w:r>
    </w:p>
    <w:p w:rsidR="00C31493" w:rsidRDefault="00C31493" w:rsidP="00407335">
      <w:pPr>
        <w:spacing w:after="0"/>
        <w:ind w:firstLine="709"/>
        <w:jc w:val="center"/>
        <w:rPr>
          <w:rFonts w:ascii="Times New Roman" w:eastAsia="Calibri" w:hAnsi="Times New Roman" w:cs="Times New Roman"/>
          <w:b/>
          <w:bCs/>
          <w:i/>
          <w:sz w:val="28"/>
          <w:szCs w:val="28"/>
        </w:rPr>
      </w:pPr>
    </w:p>
    <w:p w:rsidR="00440685" w:rsidRPr="001D2255" w:rsidRDefault="00BD687D" w:rsidP="00407335">
      <w:pPr>
        <w:spacing w:after="0"/>
        <w:ind w:firstLine="709"/>
        <w:jc w:val="center"/>
        <w:rPr>
          <w:rFonts w:ascii="Times New Roman" w:eastAsia="Calibri" w:hAnsi="Times New Roman" w:cs="Times New Roman"/>
          <w:b/>
          <w:bCs/>
          <w:i/>
          <w:sz w:val="28"/>
          <w:szCs w:val="28"/>
        </w:rPr>
      </w:pPr>
      <w:r w:rsidRPr="001D2255">
        <w:rPr>
          <w:rFonts w:ascii="Times New Roman" w:eastAsia="Calibri" w:hAnsi="Times New Roman" w:cs="Times New Roman"/>
          <w:b/>
          <w:bCs/>
          <w:i/>
          <w:sz w:val="28"/>
          <w:szCs w:val="28"/>
        </w:rPr>
        <w:t>3.1</w:t>
      </w:r>
      <w:r w:rsidR="003470A9">
        <w:rPr>
          <w:rFonts w:ascii="Times New Roman" w:eastAsia="Calibri" w:hAnsi="Times New Roman" w:cs="Times New Roman"/>
          <w:b/>
          <w:bCs/>
          <w:i/>
          <w:sz w:val="28"/>
          <w:szCs w:val="28"/>
        </w:rPr>
        <w:t>2</w:t>
      </w:r>
      <w:r w:rsidRPr="001D2255">
        <w:rPr>
          <w:rFonts w:ascii="Times New Roman" w:eastAsia="Calibri" w:hAnsi="Times New Roman" w:cs="Times New Roman"/>
          <w:b/>
          <w:bCs/>
          <w:i/>
          <w:sz w:val="28"/>
          <w:szCs w:val="28"/>
        </w:rPr>
        <w:t xml:space="preserve">.5. </w:t>
      </w:r>
      <w:r w:rsidR="00440685" w:rsidRPr="001D2255">
        <w:rPr>
          <w:rFonts w:ascii="Times New Roman" w:eastAsia="Calibri" w:hAnsi="Times New Roman" w:cs="Times New Roman"/>
          <w:b/>
          <w:bCs/>
          <w:i/>
          <w:sz w:val="28"/>
          <w:szCs w:val="28"/>
        </w:rPr>
        <w:t>Подпрограмма «Стимулирование и повышение эффективности труда в сельскохозяйственном производстве»</w:t>
      </w:r>
    </w:p>
    <w:p w:rsidR="00BD687D" w:rsidRPr="00440685" w:rsidRDefault="00BD687D" w:rsidP="00407335">
      <w:pPr>
        <w:spacing w:after="0"/>
        <w:ind w:firstLine="709"/>
        <w:jc w:val="both"/>
        <w:rPr>
          <w:rFonts w:ascii="Times New Roman" w:eastAsia="Calibri" w:hAnsi="Times New Roman" w:cs="Times New Roman"/>
          <w:bCs/>
          <w:sz w:val="28"/>
          <w:szCs w:val="28"/>
        </w:rPr>
      </w:pP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color w:val="000000"/>
          <w:sz w:val="28"/>
          <w:szCs w:val="28"/>
          <w:lang w:eastAsia="en-US" w:bidi="en-US"/>
        </w:rPr>
        <w:t>Координатор подпрограммы - управление сельского хозяйства</w:t>
      </w:r>
      <w:r w:rsidRPr="008F41AE">
        <w:rPr>
          <w:rFonts w:ascii="Times New Roman" w:eastAsia="Times New Roman" w:hAnsi="Times New Roman" w:cs="Times New Roman"/>
          <w:sz w:val="28"/>
          <w:szCs w:val="28"/>
          <w:lang w:eastAsia="en-US" w:bidi="en-US"/>
        </w:rPr>
        <w:t xml:space="preserve"> администрации муниципального образования Кавказский район.</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 xml:space="preserve">Задачей подпрограммы является увеличение производства сельскохозяйственной продукции за счет стимулирования эффективности и производительности труда в животноводстве, полеводстве, механизации, малых формах хозяйств. </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На 2020</w:t>
      </w:r>
      <w:r w:rsidRPr="008F41AE">
        <w:rPr>
          <w:rFonts w:ascii="Times New Roman" w:eastAsia="Times New Roman" w:hAnsi="Times New Roman" w:cs="Times New Roman"/>
          <w:sz w:val="28"/>
          <w:szCs w:val="28"/>
          <w:lang w:eastAsia="en-US" w:bidi="en-US"/>
        </w:rPr>
        <w:t xml:space="preserve"> год в подпрограмме предусмотрен объем финансирования за счет средств местного бюджета в сумме 200,0 тыс. </w:t>
      </w:r>
      <w:r>
        <w:rPr>
          <w:rFonts w:ascii="Times New Roman" w:eastAsia="Times New Roman" w:hAnsi="Times New Roman" w:cs="Times New Roman"/>
          <w:sz w:val="28"/>
          <w:szCs w:val="28"/>
          <w:lang w:eastAsia="en-US" w:bidi="en-US"/>
        </w:rPr>
        <w:t>рублей</w:t>
      </w:r>
      <w:r w:rsidRPr="008F41AE">
        <w:rPr>
          <w:rFonts w:ascii="Times New Roman" w:eastAsia="Times New Roman" w:hAnsi="Times New Roman" w:cs="Times New Roman"/>
          <w:sz w:val="28"/>
          <w:szCs w:val="28"/>
          <w:lang w:eastAsia="en-US" w:bidi="en-US"/>
        </w:rPr>
        <w:t xml:space="preserve">, </w:t>
      </w:r>
      <w:r w:rsidRPr="008F41AE">
        <w:rPr>
          <w:rFonts w:ascii="Times New Roman" w:eastAsia="Times New Roman" w:hAnsi="Times New Roman" w:cs="Times New Roman"/>
          <w:color w:val="000000"/>
          <w:sz w:val="28"/>
          <w:szCs w:val="28"/>
          <w:lang w:eastAsia="en-US" w:bidi="en-US"/>
        </w:rPr>
        <w:t xml:space="preserve">освоено 199,4 тыс. </w:t>
      </w:r>
      <w:r>
        <w:rPr>
          <w:rFonts w:ascii="Times New Roman" w:eastAsia="Times New Roman" w:hAnsi="Times New Roman" w:cs="Times New Roman"/>
          <w:color w:val="000000"/>
          <w:sz w:val="28"/>
          <w:szCs w:val="28"/>
          <w:lang w:eastAsia="en-US" w:bidi="en-US"/>
        </w:rPr>
        <w:t>рублей</w:t>
      </w:r>
      <w:r w:rsidRPr="008F41AE">
        <w:rPr>
          <w:rFonts w:ascii="Times New Roman" w:eastAsia="Times New Roman" w:hAnsi="Times New Roman" w:cs="Times New Roman"/>
          <w:color w:val="000000"/>
          <w:sz w:val="28"/>
          <w:szCs w:val="28"/>
          <w:lang w:eastAsia="en-US" w:bidi="en-US"/>
        </w:rPr>
        <w:t xml:space="preserve"> или 99,7%.</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Подпрограмма включает в себя мероприятия по награждению передовиков в соревновании по уборке урожая, поощрение механизаторов - победителей в подготовке машинно-тракторного парка к полевым работам, чествование лучших владельцев малых форм хозяйствования и индивидуальных предпринимателей в сфере АПК, а также поощрение коллективов сельскохозяйственных товаропроизводителей в отрасли животноводства, которое  осуществляется за увеличение надоев молока, производство мяса.</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По итогам отчетного года за достижения в сельском хозяйстве были</w:t>
      </w:r>
      <w:r w:rsidRPr="008F41AE">
        <w:rPr>
          <w:rFonts w:ascii="Times New Roman" w:eastAsia="Times New Roman" w:hAnsi="Times New Roman" w:cs="Times New Roman"/>
          <w:color w:val="00B050"/>
          <w:sz w:val="28"/>
          <w:szCs w:val="28"/>
          <w:lang w:eastAsia="en-US" w:bidi="en-US"/>
        </w:rPr>
        <w:t xml:space="preserve"> </w:t>
      </w:r>
      <w:r w:rsidRPr="008F41AE">
        <w:rPr>
          <w:rFonts w:ascii="Times New Roman" w:eastAsia="Times New Roman" w:hAnsi="Times New Roman" w:cs="Times New Roman"/>
          <w:sz w:val="28"/>
          <w:szCs w:val="28"/>
          <w:lang w:eastAsia="en-US" w:bidi="en-US"/>
        </w:rPr>
        <w:t>награждены ценными призами и подарками:</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14 победителей в соревновании по уборке урожая (комбайнеры, водители автомобилей), сельскохозяйственные предприятия и КФХ,</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 xml:space="preserve">3 механизатора - победителя в подготовке машинно-тракторного парка к полевым работам, </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sz w:val="28"/>
          <w:szCs w:val="28"/>
          <w:lang w:eastAsia="en-US" w:bidi="en-US"/>
        </w:rPr>
        <w:t>3 лучших владельца личных подсобных хозяйства,</w:t>
      </w:r>
    </w:p>
    <w:p w:rsidR="008F41AE" w:rsidRPr="008F41AE" w:rsidRDefault="008F41AE" w:rsidP="008F41AE">
      <w:pPr>
        <w:spacing w:after="0"/>
        <w:ind w:firstLine="851"/>
        <w:jc w:val="both"/>
        <w:rPr>
          <w:rFonts w:ascii="Times New Roman" w:eastAsia="Times New Roman" w:hAnsi="Times New Roman" w:cs="Times New Roman"/>
          <w:color w:val="FF0000"/>
          <w:sz w:val="28"/>
          <w:szCs w:val="28"/>
          <w:lang w:eastAsia="en-US" w:bidi="en-US"/>
        </w:rPr>
      </w:pPr>
      <w:r w:rsidRPr="008F41AE">
        <w:rPr>
          <w:rFonts w:ascii="Times New Roman" w:eastAsia="Times New Roman" w:hAnsi="Times New Roman" w:cs="Times New Roman"/>
          <w:sz w:val="28"/>
          <w:szCs w:val="28"/>
          <w:lang w:eastAsia="en-US" w:bidi="en-US"/>
        </w:rPr>
        <w:t>3 индивидуальных предпринимателя в сфере аграрно-промышленного комплекса.</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 xml:space="preserve">Значения 7 целевых показателей из 8 запланированных в подпрограмме достигнуты 100% и более к плану, </w:t>
      </w:r>
      <w:r w:rsidRPr="008F41AE">
        <w:rPr>
          <w:rFonts w:ascii="Times New Roman" w:eastAsia="Times New Roman" w:hAnsi="Times New Roman" w:cs="Times New Roman"/>
          <w:sz w:val="28"/>
          <w:szCs w:val="28"/>
          <w:lang w:eastAsia="en-US" w:bidi="en-US"/>
        </w:rPr>
        <w:t>показатель «Производство мяса» выполнено на 75,0% в связи с начатой в текущем году реконструкцией ПТФ «</w:t>
      </w:r>
      <w:r w:rsidRPr="008F41AE">
        <w:rPr>
          <w:rFonts w:ascii="Times New Roman" w:eastAsia="Times New Roman" w:hAnsi="Times New Roman" w:cs="Times New Roman"/>
          <w:sz w:val="28"/>
          <w:szCs w:val="24"/>
          <w:lang w:eastAsia="en-US" w:bidi="en-US"/>
        </w:rPr>
        <w:t>Белореченская</w:t>
      </w:r>
      <w:r w:rsidRPr="008F41AE">
        <w:rPr>
          <w:rFonts w:ascii="Times New Roman" w:eastAsia="Times New Roman" w:hAnsi="Times New Roman" w:cs="Times New Roman"/>
          <w:sz w:val="28"/>
          <w:szCs w:val="28"/>
          <w:lang w:eastAsia="en-US" w:bidi="en-US"/>
        </w:rPr>
        <w:t>».</w:t>
      </w:r>
      <w:r w:rsidRPr="008F41AE">
        <w:rPr>
          <w:rFonts w:ascii="Times New Roman" w:eastAsia="Times New Roman" w:hAnsi="Times New Roman" w:cs="Times New Roman"/>
          <w:color w:val="000000"/>
          <w:sz w:val="28"/>
          <w:szCs w:val="28"/>
          <w:lang w:eastAsia="en-US" w:bidi="en-US"/>
        </w:rPr>
        <w:t xml:space="preserve"> </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Сельхозтоваропроизводителями района в результате аномальных погодных условий – летней засухи 2020 года было выращено:</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зерновых и зернобобовых культур в количестве 401 тыс. тонн (100,0%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сахарной свеклы в количестве 162,0 тыс. тонн (100,0%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подсолнечника в количестве 27,5 тыс. тонн (100,0%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сои в количестве 5,1 тыс. тонн (102,0%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картофеля в количестве 7,1 тыс. тонн (100,0%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овощей в количестве 10,7 тыс. тонн (100,0%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sz w:val="28"/>
          <w:szCs w:val="28"/>
          <w:lang w:eastAsia="en-US" w:bidi="en-US"/>
        </w:rPr>
      </w:pPr>
      <w:r w:rsidRPr="008F41AE">
        <w:rPr>
          <w:rFonts w:ascii="Times New Roman" w:eastAsia="Times New Roman" w:hAnsi="Times New Roman" w:cs="Times New Roman"/>
          <w:color w:val="000000"/>
          <w:sz w:val="28"/>
          <w:szCs w:val="28"/>
          <w:lang w:eastAsia="en-US" w:bidi="en-US"/>
        </w:rPr>
        <w:t xml:space="preserve">Производство мяса в 2020 году по отношению к 2019 году  снижено на 2,0 тыс. тонн и составило 5,7 тыс. тонн (к плану </w:t>
      </w:r>
      <w:r w:rsidRPr="008F41AE">
        <w:rPr>
          <w:rFonts w:ascii="Times New Roman" w:eastAsia="Times New Roman" w:hAnsi="Times New Roman" w:cs="Times New Roman"/>
          <w:sz w:val="28"/>
          <w:szCs w:val="28"/>
          <w:lang w:eastAsia="en-US" w:bidi="en-US"/>
        </w:rPr>
        <w:t xml:space="preserve">снижение на 25%). Снижение производства мяса в 2020 году связано с тем, что </w:t>
      </w:r>
      <w:r w:rsidRPr="008F41AE">
        <w:rPr>
          <w:rFonts w:ascii="Times New Roman" w:eastAsia="Times New Roman" w:hAnsi="Times New Roman" w:cs="Times New Roman"/>
          <w:sz w:val="28"/>
          <w:szCs w:val="24"/>
          <w:lang w:eastAsia="en-US" w:bidi="en-US"/>
        </w:rPr>
        <w:t>ЗАО ПТФ «Белореченская» на площадке ГАП «Ресурс» ст. Кавказская</w:t>
      </w:r>
      <w:r w:rsidRPr="008F41AE">
        <w:rPr>
          <w:rFonts w:ascii="Times New Roman" w:eastAsia="Times New Roman" w:hAnsi="Times New Roman" w:cs="Times New Roman"/>
          <w:sz w:val="28"/>
          <w:szCs w:val="28"/>
          <w:lang w:eastAsia="en-US" w:bidi="en-US"/>
        </w:rPr>
        <w:t xml:space="preserve"> ведет реконструкцию корпусов, в связи с перепрофилированием с производства мяса на выращивание птицы.  </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color w:val="000000"/>
          <w:sz w:val="28"/>
          <w:szCs w:val="28"/>
          <w:lang w:eastAsia="en-US" w:bidi="en-US"/>
        </w:rPr>
        <w:t>Целевой показатель подпрограммы «Производство молока» выполнен. В 2020 году планировалось производство 10,9 тыс. тонн молока, фактически получено 12,0 тыс. тонн (116,6 % от плановых назначений).</w:t>
      </w:r>
    </w:p>
    <w:p w:rsidR="008F41AE" w:rsidRPr="008F41AE" w:rsidRDefault="008F41AE" w:rsidP="008F41AE">
      <w:pPr>
        <w:spacing w:after="0"/>
        <w:ind w:firstLine="851"/>
        <w:jc w:val="both"/>
        <w:rPr>
          <w:rFonts w:ascii="Times New Roman" w:eastAsia="Times New Roman" w:hAnsi="Times New Roman" w:cs="Times New Roman"/>
          <w:color w:val="000000"/>
          <w:sz w:val="28"/>
          <w:szCs w:val="28"/>
          <w:lang w:eastAsia="en-US" w:bidi="en-US"/>
        </w:rPr>
      </w:pPr>
      <w:r w:rsidRPr="008F41AE">
        <w:rPr>
          <w:rFonts w:ascii="Times New Roman" w:eastAsia="Times New Roman" w:hAnsi="Times New Roman" w:cs="Times New Roman"/>
          <w:sz w:val="28"/>
          <w:szCs w:val="28"/>
          <w:lang w:eastAsia="en-US" w:bidi="en-US"/>
        </w:rPr>
        <w:t xml:space="preserve">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высокой, коэффициент </w:t>
      </w:r>
      <w:r w:rsidRPr="008F41AE">
        <w:rPr>
          <w:rFonts w:ascii="Times New Roman" w:eastAsia="Times New Roman" w:hAnsi="Times New Roman" w:cs="Times New Roman"/>
          <w:color w:val="000000"/>
          <w:sz w:val="28"/>
          <w:szCs w:val="28"/>
          <w:lang w:eastAsia="en-US" w:bidi="en-US"/>
        </w:rPr>
        <w:t>– 1,0.</w:t>
      </w:r>
    </w:p>
    <w:p w:rsidR="002441D8" w:rsidRDefault="002441D8" w:rsidP="00407335">
      <w:pPr>
        <w:spacing w:after="0"/>
        <w:ind w:firstLine="851"/>
        <w:jc w:val="both"/>
        <w:rPr>
          <w:rFonts w:ascii="Times New Roman" w:hAnsi="Times New Roman"/>
          <w:b/>
          <w:sz w:val="28"/>
          <w:szCs w:val="28"/>
        </w:rPr>
      </w:pPr>
      <w:r>
        <w:rPr>
          <w:rFonts w:ascii="Times New Roman" w:hAnsi="Times New Roman"/>
          <w:b/>
          <w:sz w:val="28"/>
          <w:szCs w:val="28"/>
        </w:rPr>
        <w:tab/>
      </w:r>
    </w:p>
    <w:p w:rsidR="00BC7775" w:rsidRPr="005863A9" w:rsidRDefault="00936554" w:rsidP="00407335">
      <w:pPr>
        <w:spacing w:after="0"/>
        <w:ind w:firstLine="851"/>
        <w:jc w:val="both"/>
        <w:rPr>
          <w:rFonts w:ascii="Times New Roman" w:eastAsia="Times New Roman" w:hAnsi="Times New Roman" w:cs="Times New Roman"/>
          <w:sz w:val="28"/>
          <w:szCs w:val="28"/>
        </w:rPr>
      </w:pPr>
      <w:r w:rsidRPr="00936554">
        <w:rPr>
          <w:rFonts w:ascii="Times New Roman" w:eastAsia="Calibri" w:hAnsi="Times New Roman" w:cs="Times New Roman"/>
          <w:b/>
          <w:bCs/>
          <w:sz w:val="28"/>
          <w:szCs w:val="28"/>
        </w:rPr>
        <w:t>Вывод:</w:t>
      </w:r>
      <w:r>
        <w:rPr>
          <w:rFonts w:ascii="Times New Roman" w:eastAsia="Calibri" w:hAnsi="Times New Roman" w:cs="Times New Roman"/>
          <w:bCs/>
          <w:sz w:val="28"/>
          <w:szCs w:val="28"/>
        </w:rPr>
        <w:t xml:space="preserve"> </w:t>
      </w:r>
      <w:r w:rsidR="0045329B">
        <w:rPr>
          <w:rFonts w:ascii="Times New Roman" w:eastAsia="Calibri" w:hAnsi="Times New Roman" w:cs="Times New Roman"/>
          <w:bCs/>
          <w:sz w:val="28"/>
          <w:szCs w:val="28"/>
        </w:rPr>
        <w:t>Э</w:t>
      </w:r>
      <w:r w:rsidR="00BC7775" w:rsidRPr="00BC7775">
        <w:rPr>
          <w:rFonts w:ascii="Times New Roman" w:eastAsia="Times New Roman" w:hAnsi="Times New Roman" w:cs="Times New Roman"/>
          <w:sz w:val="28"/>
          <w:szCs w:val="28"/>
        </w:rPr>
        <w:t>ффективность реализации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по итогам 20</w:t>
      </w:r>
      <w:r w:rsidR="00A930A6">
        <w:rPr>
          <w:rFonts w:ascii="Times New Roman" w:eastAsia="Times New Roman" w:hAnsi="Times New Roman" w:cs="Times New Roman"/>
          <w:sz w:val="28"/>
          <w:szCs w:val="28"/>
        </w:rPr>
        <w:t>20</w:t>
      </w:r>
      <w:r w:rsidR="00BC7775" w:rsidRPr="00BC7775">
        <w:rPr>
          <w:rFonts w:ascii="Times New Roman" w:eastAsia="Times New Roman" w:hAnsi="Times New Roman" w:cs="Times New Roman"/>
          <w:sz w:val="28"/>
          <w:szCs w:val="28"/>
        </w:rPr>
        <w:t xml:space="preserve"> года может </w:t>
      </w:r>
      <w:r w:rsidR="00BC7775" w:rsidRPr="005863A9">
        <w:rPr>
          <w:rFonts w:ascii="Times New Roman" w:eastAsia="Times New Roman" w:hAnsi="Times New Roman" w:cs="Times New Roman"/>
          <w:sz w:val="28"/>
          <w:szCs w:val="28"/>
        </w:rPr>
        <w:t xml:space="preserve">быть признана </w:t>
      </w:r>
      <w:r w:rsidR="008F41AE">
        <w:rPr>
          <w:rFonts w:ascii="Times New Roman" w:eastAsia="Times New Roman" w:hAnsi="Times New Roman" w:cs="Times New Roman"/>
          <w:sz w:val="28"/>
          <w:szCs w:val="28"/>
        </w:rPr>
        <w:t>средней</w:t>
      </w:r>
      <w:r w:rsidR="00BC7775" w:rsidRPr="005863A9">
        <w:rPr>
          <w:rFonts w:ascii="Times New Roman" w:eastAsia="Times New Roman" w:hAnsi="Times New Roman" w:cs="Times New Roman"/>
          <w:sz w:val="28"/>
          <w:szCs w:val="28"/>
        </w:rPr>
        <w:t xml:space="preserve">, коэффициент эффективности – </w:t>
      </w:r>
      <w:r w:rsidR="008F41AE">
        <w:rPr>
          <w:rFonts w:ascii="Times New Roman" w:eastAsia="Times New Roman" w:hAnsi="Times New Roman" w:cs="Times New Roman"/>
          <w:sz w:val="28"/>
          <w:szCs w:val="28"/>
        </w:rPr>
        <w:t>0,85.</w:t>
      </w:r>
    </w:p>
    <w:p w:rsidR="00BC7775" w:rsidRPr="005863A9" w:rsidRDefault="00BC7775" w:rsidP="00407335">
      <w:pPr>
        <w:spacing w:after="0"/>
        <w:ind w:firstLine="851"/>
        <w:jc w:val="both"/>
        <w:rPr>
          <w:rFonts w:ascii="Times New Roman" w:eastAsia="Times New Roman" w:hAnsi="Times New Roman" w:cs="Times New Roman"/>
          <w:sz w:val="28"/>
          <w:szCs w:val="28"/>
        </w:rPr>
      </w:pPr>
      <w:r w:rsidRPr="005863A9">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7A0F96" w:rsidRDefault="00BC7775" w:rsidP="00407335">
      <w:pPr>
        <w:spacing w:after="0"/>
        <w:ind w:firstLine="851"/>
        <w:jc w:val="both"/>
        <w:rPr>
          <w:rFonts w:ascii="Times New Roman" w:eastAsia="Times New Roman" w:hAnsi="Times New Roman" w:cs="Times New Roman"/>
          <w:sz w:val="28"/>
          <w:szCs w:val="28"/>
        </w:rPr>
      </w:pPr>
      <w:r w:rsidRPr="007A0F96">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7A0F96">
        <w:rPr>
          <w:rFonts w:ascii="Times New Roman" w:eastAsia="Times New Roman" w:hAnsi="Times New Roman" w:cs="Times New Roman"/>
          <w:sz w:val="28"/>
          <w:szCs w:val="28"/>
        </w:rPr>
        <w:t xml:space="preserve">усилить </w:t>
      </w:r>
      <w:r w:rsidRPr="007A0F96">
        <w:rPr>
          <w:rFonts w:ascii="Times New Roman" w:eastAsia="Times New Roman" w:hAnsi="Times New Roman" w:cs="Times New Roman"/>
          <w:sz w:val="28"/>
          <w:szCs w:val="28"/>
        </w:rPr>
        <w:t>контроль за выполнением программных мероприятий и достижением целевых показателей.</w:t>
      </w:r>
    </w:p>
    <w:p w:rsidR="00043053" w:rsidRPr="007A0F96" w:rsidRDefault="00043053" w:rsidP="00407335">
      <w:pPr>
        <w:spacing w:after="0"/>
        <w:ind w:firstLine="851"/>
        <w:jc w:val="center"/>
        <w:rPr>
          <w:rFonts w:ascii="Times New Roman" w:eastAsia="Calibri" w:hAnsi="Times New Roman" w:cs="Times New Roman"/>
          <w:b/>
          <w:bCs/>
          <w:color w:val="FF0000"/>
          <w:sz w:val="28"/>
          <w:szCs w:val="28"/>
        </w:rPr>
      </w:pPr>
    </w:p>
    <w:p w:rsidR="00440685" w:rsidRPr="009944C5" w:rsidRDefault="00043053" w:rsidP="00407335">
      <w:pPr>
        <w:suppressAutoHyphens/>
        <w:spacing w:after="0"/>
        <w:jc w:val="center"/>
        <w:rPr>
          <w:rFonts w:ascii="Times New Roman" w:eastAsia="Times New Roman" w:hAnsi="Times New Roman" w:cs="Times New Roman"/>
          <w:b/>
          <w:sz w:val="32"/>
          <w:szCs w:val="32"/>
          <w:lang w:eastAsia="ar-SA"/>
        </w:rPr>
      </w:pPr>
      <w:r w:rsidRPr="009944C5">
        <w:rPr>
          <w:rFonts w:ascii="Times New Roman" w:eastAsia="Times New Roman" w:hAnsi="Times New Roman" w:cs="Times New Roman"/>
          <w:b/>
          <w:sz w:val="32"/>
          <w:szCs w:val="32"/>
          <w:lang w:eastAsia="ar-SA"/>
        </w:rPr>
        <w:t>3.1</w:t>
      </w:r>
      <w:r w:rsidR="003470A9" w:rsidRPr="009944C5">
        <w:rPr>
          <w:rFonts w:ascii="Times New Roman" w:eastAsia="Times New Roman" w:hAnsi="Times New Roman" w:cs="Times New Roman"/>
          <w:b/>
          <w:sz w:val="32"/>
          <w:szCs w:val="32"/>
          <w:lang w:eastAsia="ar-SA"/>
        </w:rPr>
        <w:t>3</w:t>
      </w:r>
      <w:r w:rsidR="00594891" w:rsidRPr="009944C5">
        <w:rPr>
          <w:rFonts w:ascii="Times New Roman" w:eastAsia="Times New Roman" w:hAnsi="Times New Roman" w:cs="Times New Roman"/>
          <w:b/>
          <w:sz w:val="32"/>
          <w:szCs w:val="32"/>
          <w:lang w:eastAsia="ar-SA"/>
        </w:rPr>
        <w:t>.</w:t>
      </w:r>
      <w:r w:rsidRPr="009944C5">
        <w:rPr>
          <w:rFonts w:ascii="Times New Roman" w:eastAsia="Times New Roman" w:hAnsi="Times New Roman" w:cs="Times New Roman"/>
          <w:b/>
          <w:sz w:val="32"/>
          <w:szCs w:val="32"/>
          <w:lang w:eastAsia="ar-SA"/>
        </w:rPr>
        <w:t xml:space="preserve"> О</w:t>
      </w:r>
      <w:r w:rsidR="00440685" w:rsidRPr="009944C5">
        <w:rPr>
          <w:rFonts w:ascii="Times New Roman" w:eastAsia="Times New Roman" w:hAnsi="Times New Roman" w:cs="Times New Roman"/>
          <w:b/>
          <w:sz w:val="32"/>
          <w:szCs w:val="32"/>
          <w:lang w:eastAsia="ar-SA"/>
        </w:rPr>
        <w:t xml:space="preserve"> ходе реализации </w:t>
      </w:r>
      <w:r w:rsidR="00594891" w:rsidRPr="009944C5">
        <w:rPr>
          <w:rFonts w:ascii="Times New Roman" w:eastAsia="Times New Roman" w:hAnsi="Times New Roman" w:cs="Times New Roman"/>
          <w:b/>
          <w:sz w:val="32"/>
          <w:szCs w:val="32"/>
          <w:lang w:eastAsia="ar-SA"/>
        </w:rPr>
        <w:t>муниципальной программы</w:t>
      </w:r>
      <w:r w:rsidR="00440685" w:rsidRPr="009944C5">
        <w:rPr>
          <w:rFonts w:ascii="Times New Roman" w:eastAsia="Times New Roman" w:hAnsi="Times New Roman" w:cs="Times New Roman"/>
          <w:b/>
          <w:sz w:val="32"/>
          <w:szCs w:val="32"/>
          <w:lang w:eastAsia="ar-SA"/>
        </w:rPr>
        <w:t xml:space="preserve"> «Организация отдыха, оздоровления и занятости детей и подростков»  </w:t>
      </w:r>
    </w:p>
    <w:p w:rsidR="00594891" w:rsidRPr="00440685" w:rsidRDefault="00594891" w:rsidP="00E568B6">
      <w:pPr>
        <w:suppressAutoHyphens/>
        <w:spacing w:after="0"/>
        <w:ind w:firstLine="851"/>
        <w:jc w:val="center"/>
        <w:rPr>
          <w:rFonts w:ascii="Times New Roman" w:eastAsia="Times New Roman" w:hAnsi="Times New Roman" w:cs="Times New Roman"/>
          <w:b/>
          <w:bCs/>
          <w:sz w:val="28"/>
          <w:szCs w:val="28"/>
          <w:lang w:eastAsia="ar-SA"/>
        </w:rPr>
      </w:pPr>
    </w:p>
    <w:p w:rsidR="00D76C62" w:rsidRPr="001856F1" w:rsidRDefault="00D76C62"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«Организация отдыха, оздоровления и занятости детей и подростков»   утверждена постановлением администрации  муниципального образования Кавказского района от 31 октября 2014 года № 1732. </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В 2020 году внесено 6 изменений в муниципальную программу (20 апреля, 19 июня, 28 июля, 26 августа, 19 ноября, 21 декабря 2020 года).</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Объем бюджетного финансирования муниципальной программы «Организация отдыха, оздоровления и занятости детей и подростков» в 2020 году был предусмотрен в сумме 1 081,8 тыс. рублей, в том числе:</w:t>
      </w:r>
    </w:p>
    <w:p w:rsidR="001856F1" w:rsidRPr="001856F1" w:rsidRDefault="00F215AB"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за счет средств </w:t>
      </w:r>
      <w:r w:rsidR="001856F1" w:rsidRPr="001856F1">
        <w:rPr>
          <w:rFonts w:ascii="Times New Roman" w:eastAsia="Times New Roman" w:hAnsi="Times New Roman" w:cs="Times New Roman"/>
          <w:sz w:val="28"/>
          <w:szCs w:val="28"/>
        </w:rPr>
        <w:t>краевого бюджета – 56,8 тыс. рублей;</w:t>
      </w:r>
    </w:p>
    <w:p w:rsidR="001856F1" w:rsidRPr="001856F1" w:rsidRDefault="00F215AB"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за счет средств </w:t>
      </w:r>
      <w:r w:rsidR="001856F1" w:rsidRPr="001856F1">
        <w:rPr>
          <w:rFonts w:ascii="Times New Roman" w:eastAsia="Times New Roman" w:hAnsi="Times New Roman" w:cs="Times New Roman"/>
          <w:sz w:val="28"/>
          <w:szCs w:val="28"/>
        </w:rPr>
        <w:t>местного бюджета – 1 025,0 тыс. рублей.</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За отчетный год кассовые расходы по муниципальной программе составили 838,0 тыс. рублей или 77,5 % от плановых назначений, в том числе:</w:t>
      </w:r>
    </w:p>
    <w:p w:rsidR="001856F1" w:rsidRPr="001856F1" w:rsidRDefault="00F215AB"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за счет средств </w:t>
      </w:r>
      <w:r w:rsidR="001856F1" w:rsidRPr="001856F1">
        <w:rPr>
          <w:rFonts w:ascii="Times New Roman" w:eastAsia="Times New Roman" w:hAnsi="Times New Roman" w:cs="Times New Roman"/>
          <w:sz w:val="28"/>
          <w:szCs w:val="28"/>
        </w:rPr>
        <w:t>краевого бюджета – 36,0 тыс. рублей (63,4%);</w:t>
      </w:r>
    </w:p>
    <w:p w:rsidR="001856F1" w:rsidRPr="001856F1" w:rsidRDefault="00F215AB"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 xml:space="preserve">за счет средств </w:t>
      </w:r>
      <w:r w:rsidR="001856F1" w:rsidRPr="001856F1">
        <w:rPr>
          <w:rFonts w:ascii="Times New Roman" w:eastAsia="Times New Roman" w:hAnsi="Times New Roman" w:cs="Times New Roman"/>
          <w:sz w:val="28"/>
          <w:szCs w:val="28"/>
        </w:rPr>
        <w:t>местного бюджета – 802,0 тыс. рублей (78,2%).</w:t>
      </w:r>
    </w:p>
    <w:p w:rsidR="001856F1" w:rsidRPr="001856F1" w:rsidRDefault="001856F1" w:rsidP="00E568B6">
      <w:pPr>
        <w:spacing w:after="0"/>
        <w:ind w:firstLine="851"/>
        <w:jc w:val="both"/>
        <w:rPr>
          <w:rFonts w:ascii="Times New Roman" w:eastAsia="Times New Roman" w:hAnsi="Times New Roman" w:cs="Times New Roman"/>
          <w:sz w:val="28"/>
          <w:szCs w:val="28"/>
          <w:lang w:eastAsia="ar-SA"/>
        </w:rPr>
      </w:pPr>
      <w:r w:rsidRPr="001856F1">
        <w:rPr>
          <w:rFonts w:ascii="Times New Roman" w:eastAsia="Times New Roman" w:hAnsi="Times New Roman" w:cs="Times New Roman"/>
          <w:sz w:val="28"/>
          <w:szCs w:val="28"/>
        </w:rPr>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План реализации муниципальной программы на 2020 год утвержден 30.12.2019 г. заместителем главы администрации муниципального образования Кавказский район Филатовой С.В. (изменен 30</w:t>
      </w:r>
      <w:r>
        <w:rPr>
          <w:rFonts w:ascii="Times New Roman" w:eastAsia="Times New Roman" w:hAnsi="Times New Roman" w:cs="Times New Roman"/>
          <w:sz w:val="28"/>
          <w:szCs w:val="28"/>
        </w:rPr>
        <w:t xml:space="preserve"> марта</w:t>
      </w:r>
      <w:r w:rsidRPr="001856F1">
        <w:rPr>
          <w:rFonts w:ascii="Times New Roman" w:eastAsia="Times New Roman" w:hAnsi="Times New Roman" w:cs="Times New Roman"/>
          <w:sz w:val="28"/>
          <w:szCs w:val="28"/>
        </w:rPr>
        <w:t>, 30</w:t>
      </w:r>
      <w:r>
        <w:rPr>
          <w:rFonts w:ascii="Times New Roman" w:eastAsia="Times New Roman" w:hAnsi="Times New Roman" w:cs="Times New Roman"/>
          <w:sz w:val="28"/>
          <w:szCs w:val="28"/>
        </w:rPr>
        <w:t xml:space="preserve"> июня</w:t>
      </w:r>
      <w:r w:rsidRPr="001856F1">
        <w:rPr>
          <w:rFonts w:ascii="Times New Roman" w:eastAsia="Times New Roman" w:hAnsi="Times New Roman" w:cs="Times New Roman"/>
          <w:sz w:val="28"/>
          <w:szCs w:val="28"/>
        </w:rPr>
        <w:t>, 30</w:t>
      </w:r>
      <w:r>
        <w:rPr>
          <w:rFonts w:ascii="Times New Roman" w:eastAsia="Times New Roman" w:hAnsi="Times New Roman" w:cs="Times New Roman"/>
          <w:sz w:val="28"/>
          <w:szCs w:val="28"/>
        </w:rPr>
        <w:t xml:space="preserve"> сентября</w:t>
      </w:r>
      <w:r w:rsidRPr="001856F1">
        <w:rPr>
          <w:rFonts w:ascii="Times New Roman" w:eastAsia="Times New Roman" w:hAnsi="Times New Roman" w:cs="Times New Roman"/>
          <w:sz w:val="28"/>
          <w:szCs w:val="28"/>
        </w:rPr>
        <w:t>, 28</w:t>
      </w:r>
      <w:r>
        <w:rPr>
          <w:rFonts w:ascii="Times New Roman" w:eastAsia="Times New Roman" w:hAnsi="Times New Roman" w:cs="Times New Roman"/>
          <w:sz w:val="28"/>
          <w:szCs w:val="28"/>
        </w:rPr>
        <w:t xml:space="preserve"> декабря </w:t>
      </w:r>
      <w:r w:rsidRPr="001856F1">
        <w:rPr>
          <w:rFonts w:ascii="Times New Roman" w:eastAsia="Times New Roman" w:hAnsi="Times New Roman" w:cs="Times New Roman"/>
          <w:sz w:val="28"/>
          <w:szCs w:val="28"/>
        </w:rPr>
        <w:t>2020 г.).</w:t>
      </w:r>
    </w:p>
    <w:p w:rsidR="001856F1" w:rsidRPr="001856F1" w:rsidRDefault="001856F1" w:rsidP="00E568B6">
      <w:pPr>
        <w:spacing w:after="0"/>
        <w:ind w:firstLine="851"/>
        <w:jc w:val="both"/>
        <w:rPr>
          <w:rFonts w:ascii="Times New Roman" w:eastAsia="Times New Roman" w:hAnsi="Times New Roman" w:cs="Times New Roman"/>
          <w:sz w:val="28"/>
          <w:szCs w:val="28"/>
        </w:rPr>
      </w:pPr>
      <w:r w:rsidRPr="001856F1">
        <w:rPr>
          <w:rFonts w:ascii="Times New Roman" w:eastAsia="Times New Roman" w:hAnsi="Times New Roman" w:cs="Times New Roman"/>
          <w:sz w:val="28"/>
          <w:szCs w:val="28"/>
        </w:rPr>
        <w:t>Финансирование муниципальной программы в 2020 году осуществлялась в рамках пяти основных мероприятий.</w:t>
      </w:r>
    </w:p>
    <w:p w:rsidR="00376D4B" w:rsidRDefault="00376D4B" w:rsidP="00407335">
      <w:pPr>
        <w:suppressAutoHyphens/>
        <w:spacing w:after="0"/>
        <w:ind w:left="284" w:firstLine="425"/>
        <w:jc w:val="center"/>
        <w:rPr>
          <w:rFonts w:ascii="Times New Roman" w:eastAsia="Times New Roman" w:hAnsi="Times New Roman" w:cs="Times New Roman"/>
          <w:b/>
          <w:i/>
          <w:sz w:val="28"/>
          <w:szCs w:val="28"/>
          <w:lang w:eastAsia="ar-SA"/>
        </w:rPr>
      </w:pPr>
    </w:p>
    <w:p w:rsidR="00440685" w:rsidRPr="009C4B4E" w:rsidRDefault="003649D1" w:rsidP="00407335">
      <w:pPr>
        <w:suppressAutoHyphens/>
        <w:spacing w:after="0"/>
        <w:ind w:left="284"/>
        <w:jc w:val="center"/>
        <w:rPr>
          <w:rFonts w:ascii="Times New Roman" w:eastAsia="Times New Roman" w:hAnsi="Times New Roman" w:cs="Times New Roman"/>
          <w:b/>
          <w:i/>
          <w:sz w:val="28"/>
          <w:szCs w:val="28"/>
          <w:lang w:eastAsia="ar-SA"/>
        </w:rPr>
      </w:pPr>
      <w:r w:rsidRPr="009C4B4E">
        <w:rPr>
          <w:rFonts w:ascii="Times New Roman" w:eastAsia="Times New Roman" w:hAnsi="Times New Roman" w:cs="Times New Roman"/>
          <w:b/>
          <w:i/>
          <w:sz w:val="28"/>
          <w:szCs w:val="28"/>
          <w:lang w:eastAsia="ar-SA"/>
        </w:rPr>
        <w:t>3.13.1. О ходе реализации о</w:t>
      </w:r>
      <w:r w:rsidR="00440685" w:rsidRPr="009C4B4E">
        <w:rPr>
          <w:rFonts w:ascii="Times New Roman" w:eastAsia="Times New Roman" w:hAnsi="Times New Roman" w:cs="Times New Roman"/>
          <w:b/>
          <w:i/>
          <w:sz w:val="28"/>
          <w:szCs w:val="28"/>
          <w:lang w:eastAsia="ar-SA"/>
        </w:rPr>
        <w:t>сновно</w:t>
      </w:r>
      <w:r w:rsidRPr="009C4B4E">
        <w:rPr>
          <w:rFonts w:ascii="Times New Roman" w:eastAsia="Times New Roman" w:hAnsi="Times New Roman" w:cs="Times New Roman"/>
          <w:b/>
          <w:i/>
          <w:sz w:val="28"/>
          <w:szCs w:val="28"/>
          <w:lang w:eastAsia="ar-SA"/>
        </w:rPr>
        <w:t>го</w:t>
      </w:r>
      <w:r w:rsidR="00440685" w:rsidRPr="009C4B4E">
        <w:rPr>
          <w:rFonts w:ascii="Times New Roman" w:eastAsia="Times New Roman" w:hAnsi="Times New Roman" w:cs="Times New Roman"/>
          <w:b/>
          <w:i/>
          <w:sz w:val="28"/>
          <w:szCs w:val="28"/>
          <w:lang w:eastAsia="ar-SA"/>
        </w:rPr>
        <w:t xml:space="preserve">  мероприяти</w:t>
      </w:r>
      <w:r w:rsidRPr="009C4B4E">
        <w:rPr>
          <w:rFonts w:ascii="Times New Roman" w:eastAsia="Times New Roman" w:hAnsi="Times New Roman" w:cs="Times New Roman"/>
          <w:b/>
          <w:i/>
          <w:sz w:val="28"/>
          <w:szCs w:val="28"/>
          <w:lang w:eastAsia="ar-SA"/>
        </w:rPr>
        <w:t>я</w:t>
      </w:r>
      <w:r w:rsidR="00440685" w:rsidRPr="009C4B4E">
        <w:rPr>
          <w:rFonts w:ascii="Times New Roman" w:eastAsia="Times New Roman" w:hAnsi="Times New Roman" w:cs="Times New Roman"/>
          <w:b/>
          <w:i/>
          <w:sz w:val="28"/>
          <w:szCs w:val="28"/>
          <w:lang w:eastAsia="ar-SA"/>
        </w:rPr>
        <w:t xml:space="preserve"> № 1 «Организация работы профильных лагерей,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p w:rsidR="003649D1" w:rsidRPr="00440685" w:rsidRDefault="003649D1" w:rsidP="00407335">
      <w:pPr>
        <w:suppressAutoHyphens/>
        <w:spacing w:after="0"/>
        <w:ind w:left="284"/>
        <w:jc w:val="center"/>
        <w:rPr>
          <w:rFonts w:ascii="Times New Roman" w:eastAsia="Times New Roman" w:hAnsi="Times New Roman" w:cs="Times New Roman"/>
          <w:b/>
          <w:i/>
          <w:sz w:val="28"/>
          <w:szCs w:val="28"/>
          <w:lang w:eastAsia="ar-SA"/>
        </w:rPr>
      </w:pPr>
    </w:p>
    <w:p w:rsidR="001251EC" w:rsidRPr="001251EC" w:rsidRDefault="001251EC" w:rsidP="001251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Pr="001251EC">
        <w:rPr>
          <w:rFonts w:ascii="Times New Roman" w:eastAsia="Times New Roman" w:hAnsi="Times New Roman" w:cs="Times New Roman"/>
          <w:sz w:val="28"/>
          <w:szCs w:val="28"/>
        </w:rPr>
        <w:t xml:space="preserve"> мероприятия не </w:t>
      </w:r>
      <w:r>
        <w:rPr>
          <w:rFonts w:ascii="Times New Roman" w:eastAsia="Times New Roman" w:hAnsi="Times New Roman" w:cs="Times New Roman"/>
          <w:sz w:val="28"/>
          <w:szCs w:val="28"/>
        </w:rPr>
        <w:t>осуществлялась</w:t>
      </w:r>
      <w:r w:rsidRPr="001251EC">
        <w:rPr>
          <w:rFonts w:ascii="Times New Roman" w:eastAsia="Times New Roman" w:hAnsi="Times New Roman" w:cs="Times New Roman"/>
          <w:sz w:val="28"/>
          <w:szCs w:val="28"/>
        </w:rPr>
        <w:t xml:space="preserve"> в связи с ограничениями по </w:t>
      </w:r>
      <w:r w:rsidRPr="001251EC">
        <w:rPr>
          <w:rFonts w:ascii="Times New Roman" w:eastAsia="Times New Roman" w:hAnsi="Times New Roman" w:cs="Times New Roman"/>
          <w:sz w:val="28"/>
          <w:szCs w:val="28"/>
          <w:lang w:val="en-US"/>
        </w:rPr>
        <w:t>COVID</w:t>
      </w:r>
      <w:r w:rsidR="006522D6">
        <w:rPr>
          <w:rFonts w:ascii="Times New Roman" w:eastAsia="Times New Roman" w:hAnsi="Times New Roman" w:cs="Times New Roman"/>
          <w:sz w:val="28"/>
          <w:szCs w:val="28"/>
        </w:rPr>
        <w:t>–</w:t>
      </w:r>
      <w:r w:rsidRPr="001251EC">
        <w:rPr>
          <w:rFonts w:ascii="Times New Roman" w:eastAsia="Times New Roman" w:hAnsi="Times New Roman" w:cs="Times New Roman"/>
          <w:sz w:val="28"/>
          <w:szCs w:val="28"/>
        </w:rPr>
        <w:t xml:space="preserve">19. </w:t>
      </w:r>
    </w:p>
    <w:p w:rsidR="001251EC" w:rsidRDefault="001251EC" w:rsidP="00407335">
      <w:pPr>
        <w:suppressAutoHyphens/>
        <w:spacing w:after="0"/>
        <w:jc w:val="center"/>
        <w:rPr>
          <w:rFonts w:ascii="Times New Roman" w:eastAsia="Times New Roman" w:hAnsi="Times New Roman" w:cs="Times New Roman"/>
          <w:b/>
          <w:i/>
          <w:sz w:val="28"/>
          <w:szCs w:val="28"/>
          <w:lang w:eastAsia="ar-SA"/>
        </w:rPr>
      </w:pPr>
    </w:p>
    <w:p w:rsidR="00440685" w:rsidRPr="00440685" w:rsidRDefault="00835178"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 xml:space="preserve">3.13.2. О ходе реализации </w:t>
      </w:r>
      <w:r w:rsidR="001A41C5">
        <w:rPr>
          <w:rFonts w:ascii="Times New Roman" w:eastAsia="Times New Roman" w:hAnsi="Times New Roman" w:cs="Times New Roman"/>
          <w:b/>
          <w:i/>
          <w:sz w:val="28"/>
          <w:szCs w:val="28"/>
          <w:lang w:eastAsia="ar-SA"/>
        </w:rPr>
        <w:t>о</w:t>
      </w:r>
      <w:r w:rsidR="00440685" w:rsidRPr="00440685">
        <w:rPr>
          <w:rFonts w:ascii="Times New Roman" w:eastAsia="Times New Roman" w:hAnsi="Times New Roman" w:cs="Times New Roman"/>
          <w:b/>
          <w:i/>
          <w:sz w:val="28"/>
          <w:szCs w:val="28"/>
          <w:lang w:eastAsia="ar-SA"/>
        </w:rPr>
        <w:t>сновно</w:t>
      </w:r>
      <w:r w:rsidR="001A41C5">
        <w:rPr>
          <w:rFonts w:ascii="Times New Roman" w:eastAsia="Times New Roman" w:hAnsi="Times New Roman" w:cs="Times New Roman"/>
          <w:b/>
          <w:i/>
          <w:sz w:val="28"/>
          <w:szCs w:val="28"/>
          <w:lang w:eastAsia="ar-SA"/>
        </w:rPr>
        <w:t>го</w:t>
      </w:r>
      <w:r w:rsidR="00440685" w:rsidRPr="00440685">
        <w:rPr>
          <w:rFonts w:ascii="Times New Roman" w:eastAsia="Times New Roman" w:hAnsi="Times New Roman" w:cs="Times New Roman"/>
          <w:b/>
          <w:i/>
          <w:sz w:val="28"/>
          <w:szCs w:val="28"/>
          <w:lang w:eastAsia="ar-SA"/>
        </w:rPr>
        <w:t xml:space="preserve">  мероприяти</w:t>
      </w:r>
      <w:r w:rsidR="001A41C5">
        <w:rPr>
          <w:rFonts w:ascii="Times New Roman" w:eastAsia="Times New Roman" w:hAnsi="Times New Roman" w:cs="Times New Roman"/>
          <w:b/>
          <w:i/>
          <w:sz w:val="28"/>
          <w:szCs w:val="28"/>
          <w:lang w:eastAsia="ar-SA"/>
        </w:rPr>
        <w:t>я</w:t>
      </w:r>
      <w:r w:rsidR="00440685" w:rsidRPr="00440685">
        <w:rPr>
          <w:rFonts w:ascii="Times New Roman" w:eastAsia="Times New Roman" w:hAnsi="Times New Roman" w:cs="Times New Roman"/>
          <w:b/>
          <w:i/>
          <w:sz w:val="28"/>
          <w:szCs w:val="28"/>
          <w:lang w:eastAsia="ar-SA"/>
        </w:rPr>
        <w:t xml:space="preserve"> № 2</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 xml:space="preserve">«Организация работы «Лагерей труда и отдыха дневного и круглосуточного </w:t>
      </w:r>
      <w:r w:rsidR="002C67A1">
        <w:rPr>
          <w:rFonts w:ascii="Times New Roman" w:eastAsia="Times New Roman" w:hAnsi="Times New Roman" w:cs="Times New Roman"/>
          <w:b/>
          <w:i/>
          <w:sz w:val="28"/>
          <w:szCs w:val="28"/>
          <w:lang w:eastAsia="ar-SA"/>
        </w:rPr>
        <w:t>п</w:t>
      </w:r>
      <w:r w:rsidR="00440685" w:rsidRPr="00440685">
        <w:rPr>
          <w:rFonts w:ascii="Times New Roman" w:eastAsia="Times New Roman" w:hAnsi="Times New Roman" w:cs="Times New Roman"/>
          <w:b/>
          <w:i/>
          <w:sz w:val="28"/>
          <w:szCs w:val="28"/>
          <w:lang w:eastAsia="ar-SA"/>
        </w:rPr>
        <w:t>ребывания»</w:t>
      </w:r>
    </w:p>
    <w:p w:rsidR="00440685" w:rsidRPr="00440685" w:rsidRDefault="00440685" w:rsidP="00407335">
      <w:pPr>
        <w:suppressAutoHyphens/>
        <w:spacing w:after="0"/>
        <w:ind w:firstLine="851"/>
        <w:jc w:val="both"/>
        <w:rPr>
          <w:rFonts w:ascii="Times New Roman" w:eastAsia="Times New Roman" w:hAnsi="Times New Roman" w:cs="Times New Roman"/>
          <w:sz w:val="28"/>
          <w:szCs w:val="28"/>
          <w:lang w:eastAsia="ar-SA"/>
        </w:rPr>
      </w:pPr>
    </w:p>
    <w:p w:rsidR="001251EC" w:rsidRPr="001251EC" w:rsidRDefault="001251EC" w:rsidP="001251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Pr="001251EC">
        <w:rPr>
          <w:rFonts w:ascii="Times New Roman" w:eastAsia="Times New Roman" w:hAnsi="Times New Roman" w:cs="Times New Roman"/>
          <w:sz w:val="28"/>
          <w:szCs w:val="28"/>
        </w:rPr>
        <w:t xml:space="preserve"> мероприятия не </w:t>
      </w:r>
      <w:r>
        <w:rPr>
          <w:rFonts w:ascii="Times New Roman" w:eastAsia="Times New Roman" w:hAnsi="Times New Roman" w:cs="Times New Roman"/>
          <w:sz w:val="28"/>
          <w:szCs w:val="28"/>
        </w:rPr>
        <w:t>осуществлялась</w:t>
      </w:r>
      <w:r w:rsidRPr="001251EC">
        <w:rPr>
          <w:rFonts w:ascii="Times New Roman" w:eastAsia="Times New Roman" w:hAnsi="Times New Roman" w:cs="Times New Roman"/>
          <w:sz w:val="28"/>
          <w:szCs w:val="28"/>
        </w:rPr>
        <w:t xml:space="preserve"> в связи с ограничениями по </w:t>
      </w:r>
      <w:r w:rsidRPr="001251EC">
        <w:rPr>
          <w:rFonts w:ascii="Times New Roman" w:eastAsia="Times New Roman" w:hAnsi="Times New Roman" w:cs="Times New Roman"/>
          <w:sz w:val="28"/>
          <w:szCs w:val="28"/>
          <w:lang w:val="en-US"/>
        </w:rPr>
        <w:t>COVID</w:t>
      </w:r>
      <w:r w:rsidR="006522D6">
        <w:rPr>
          <w:rFonts w:ascii="Times New Roman" w:eastAsia="Times New Roman" w:hAnsi="Times New Roman" w:cs="Times New Roman"/>
          <w:sz w:val="28"/>
          <w:szCs w:val="28"/>
        </w:rPr>
        <w:t>–</w:t>
      </w:r>
      <w:r w:rsidRPr="001251EC">
        <w:rPr>
          <w:rFonts w:ascii="Times New Roman" w:eastAsia="Times New Roman" w:hAnsi="Times New Roman" w:cs="Times New Roman"/>
          <w:sz w:val="28"/>
          <w:szCs w:val="28"/>
        </w:rPr>
        <w:t>19.</w:t>
      </w:r>
    </w:p>
    <w:p w:rsidR="001251EC" w:rsidRDefault="001251EC" w:rsidP="00407335">
      <w:pPr>
        <w:suppressAutoHyphens/>
        <w:spacing w:after="0"/>
        <w:jc w:val="center"/>
        <w:rPr>
          <w:rFonts w:ascii="Times New Roman" w:eastAsia="Times New Roman" w:hAnsi="Times New Roman" w:cs="Times New Roman"/>
          <w:b/>
          <w:i/>
          <w:sz w:val="28"/>
          <w:szCs w:val="28"/>
          <w:lang w:eastAsia="ar-SA"/>
        </w:rPr>
      </w:pPr>
    </w:p>
    <w:p w:rsidR="00440685" w:rsidRPr="00440685" w:rsidRDefault="001A41C5"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3.13.3.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w:t>
      </w:r>
      <w:r w:rsidR="00124FAC">
        <w:rPr>
          <w:rFonts w:ascii="Times New Roman" w:eastAsia="Times New Roman" w:hAnsi="Times New Roman" w:cs="Times New Roman"/>
          <w:b/>
          <w:i/>
          <w:sz w:val="28"/>
          <w:szCs w:val="28"/>
          <w:lang w:eastAsia="ar-SA"/>
        </w:rPr>
        <w:t xml:space="preserve"> </w:t>
      </w:r>
      <w:r w:rsidR="00440685" w:rsidRPr="001A41C5">
        <w:rPr>
          <w:rFonts w:ascii="Times New Roman" w:eastAsia="Times New Roman" w:hAnsi="Times New Roman" w:cs="Times New Roman"/>
          <w:b/>
          <w:i/>
          <w:sz w:val="28"/>
          <w:szCs w:val="28"/>
          <w:lang w:eastAsia="ar-SA"/>
        </w:rPr>
        <w:t>3</w:t>
      </w:r>
      <w:r w:rsidR="00440685" w:rsidRPr="00440685">
        <w:rPr>
          <w:rFonts w:ascii="Times New Roman" w:eastAsia="Times New Roman" w:hAnsi="Times New Roman" w:cs="Times New Roman"/>
          <w:b/>
          <w:i/>
          <w:sz w:val="28"/>
          <w:szCs w:val="28"/>
          <w:lang w:eastAsia="ar-SA"/>
        </w:rPr>
        <w:t xml:space="preserve"> «Организация отдыха в краевых и муниципальных профильных сменах в организациях отдыха детей и их оздоровления Краснодарского края»</w:t>
      </w:r>
    </w:p>
    <w:p w:rsidR="00440685" w:rsidRPr="00440685" w:rsidRDefault="00440685" w:rsidP="00407335">
      <w:pPr>
        <w:suppressAutoHyphens/>
        <w:spacing w:after="0"/>
        <w:ind w:left="1789"/>
        <w:jc w:val="center"/>
        <w:rPr>
          <w:rFonts w:ascii="Times New Roman" w:eastAsia="Times New Roman" w:hAnsi="Times New Roman" w:cs="Times New Roman"/>
          <w:b/>
          <w:i/>
          <w:sz w:val="28"/>
          <w:szCs w:val="28"/>
          <w:lang w:eastAsia="ar-SA"/>
        </w:rPr>
      </w:pPr>
    </w:p>
    <w:p w:rsidR="00E436C8" w:rsidRPr="00E436C8" w:rsidRDefault="00E436C8" w:rsidP="00E436C8">
      <w:pPr>
        <w:spacing w:after="0"/>
        <w:ind w:firstLine="851"/>
        <w:jc w:val="both"/>
        <w:rPr>
          <w:rFonts w:ascii="Times New Roman" w:eastAsia="Times New Roman" w:hAnsi="Times New Roman" w:cs="Times New Roman"/>
          <w:b/>
          <w:i/>
          <w:sz w:val="28"/>
          <w:szCs w:val="28"/>
        </w:rPr>
      </w:pPr>
      <w:r w:rsidRPr="00E436C8">
        <w:rPr>
          <w:rFonts w:ascii="Times New Roman" w:eastAsia="Times New Roman" w:hAnsi="Times New Roman" w:cs="Times New Roman"/>
          <w:sz w:val="28"/>
          <w:szCs w:val="28"/>
        </w:rPr>
        <w:t xml:space="preserve">На реализацию основного мероприятия № 3 в 2020 году было направлено    – 341,0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 из них:</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за счет средств краевого бюджета – 56,8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за счет средств местного бюджета – 284,2 тыс. </w:t>
      </w:r>
      <w:r w:rsidRPr="00E72D5C">
        <w:rPr>
          <w:rFonts w:ascii="Times New Roman" w:eastAsia="Times New Roman" w:hAnsi="Times New Roman" w:cs="Times New Roman"/>
          <w:sz w:val="28"/>
          <w:szCs w:val="28"/>
        </w:rPr>
        <w:t>рублей</w:t>
      </w:r>
      <w:r w:rsidR="00F215AB">
        <w:rPr>
          <w:rFonts w:ascii="Times New Roman" w:eastAsia="Times New Roman" w:hAnsi="Times New Roman" w:cs="Times New Roman"/>
          <w:sz w:val="28"/>
          <w:szCs w:val="28"/>
        </w:rPr>
        <w:t>.</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Кассовые расходы по мероприятию составили 320,2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 xml:space="preserve"> (93,9%), в том числе:</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за счет средств краевого бюджета – 36,0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 xml:space="preserve"> (63,4 %),</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за счет средств местного бюджета – 284,2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 xml:space="preserve"> (100 %).</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Главные распорядители бюджетных средств – управление образования администрации муниципального образования Кавказский район.</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В рамках мероприятия № 3.2. «Приобретение путевок в муниципальные профильные смены» за счет средств местного бюджета управлением образования администрации муниципального образования Кавказский район в 2020 году было приобретено 14 путевок для учащихся образовательных школ для проведения муниципальной профильной смены в ДОЛ «Вита», г. Анапа на общую сумму 284,2 тыс. рублей.</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Мероприятие исполнено на 100% (план – 284,2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 xml:space="preserve">, исполнено – 284,2 тыс. </w:t>
      </w:r>
      <w:r w:rsidRPr="00E72D5C">
        <w:rPr>
          <w:rFonts w:ascii="Times New Roman" w:eastAsia="Times New Roman" w:hAnsi="Times New Roman" w:cs="Times New Roman"/>
          <w:sz w:val="28"/>
          <w:szCs w:val="28"/>
        </w:rPr>
        <w:t>рублей</w:t>
      </w:r>
      <w:r w:rsidRPr="00E436C8">
        <w:rPr>
          <w:rFonts w:ascii="Times New Roman" w:eastAsia="Times New Roman" w:hAnsi="Times New Roman" w:cs="Times New Roman"/>
          <w:sz w:val="28"/>
          <w:szCs w:val="28"/>
        </w:rPr>
        <w:t>).</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Средняя стоимость 1 путевки составила 20,3 тыс. рублей.</w:t>
      </w:r>
    </w:p>
    <w:p w:rsidR="00E436C8" w:rsidRPr="00E436C8" w:rsidRDefault="00E436C8" w:rsidP="00E436C8">
      <w:pPr>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В рамках</w:t>
      </w:r>
      <w:r w:rsidRPr="00E436C8">
        <w:rPr>
          <w:rFonts w:ascii="Times New Roman" w:eastAsia="Times New Roman" w:hAnsi="Times New Roman" w:cs="Times New Roman"/>
          <w:sz w:val="28"/>
          <w:szCs w:val="20"/>
        </w:rPr>
        <w:t xml:space="preserve"> м</w:t>
      </w:r>
      <w:r w:rsidRPr="00E436C8">
        <w:rPr>
          <w:rFonts w:ascii="Times New Roman" w:eastAsia="Times New Roman" w:hAnsi="Times New Roman" w:cs="Times New Roman"/>
          <w:sz w:val="28"/>
          <w:szCs w:val="28"/>
        </w:rPr>
        <w:t xml:space="preserve">ероприятия № 3.4.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за счет субвенции краевого бюджета  27  детей-сирот и детей, оставшихся без попечения родителей, находящихся под опекой (попечительством), в приемных или патронатных семьях были  доставлены к месту отдыха и обратно. На эти цели было направлено 36 тыс. рублей (63,4% от плановых назначений), </w:t>
      </w:r>
      <w:r w:rsidRPr="00E436C8">
        <w:rPr>
          <w:rFonts w:ascii="Times New Roman" w:eastAsia="Calibri" w:hAnsi="Times New Roman" w:cs="Times New Roman"/>
          <w:sz w:val="28"/>
          <w:szCs w:val="28"/>
          <w:lang w:eastAsia="en-US"/>
        </w:rPr>
        <w:t>в связи с ограничениями по СО</w:t>
      </w:r>
      <w:r w:rsidRPr="00E436C8">
        <w:rPr>
          <w:rFonts w:ascii="Times New Roman" w:eastAsia="Calibri" w:hAnsi="Times New Roman" w:cs="Times New Roman"/>
          <w:sz w:val="28"/>
          <w:szCs w:val="28"/>
          <w:lang w:val="en-US" w:eastAsia="en-US"/>
        </w:rPr>
        <w:t>VID</w:t>
      </w:r>
      <w:r w:rsidRPr="00E436C8">
        <w:rPr>
          <w:rFonts w:ascii="Times New Roman" w:eastAsia="Calibri" w:hAnsi="Times New Roman" w:cs="Times New Roman"/>
          <w:sz w:val="28"/>
          <w:szCs w:val="28"/>
          <w:lang w:eastAsia="en-US"/>
        </w:rPr>
        <w:t>- 2019 выполнение мероприятия было сокращено.</w:t>
      </w:r>
      <w:r w:rsidRPr="00E436C8">
        <w:rPr>
          <w:rFonts w:ascii="Times New Roman" w:eastAsia="Times New Roman" w:hAnsi="Times New Roman" w:cs="Times New Roman"/>
          <w:sz w:val="28"/>
          <w:szCs w:val="28"/>
        </w:rPr>
        <w:t xml:space="preserve"> </w:t>
      </w:r>
    </w:p>
    <w:p w:rsidR="00E436C8" w:rsidRPr="00E436C8" w:rsidRDefault="00E436C8" w:rsidP="00E436C8">
      <w:pPr>
        <w:shd w:val="clear" w:color="auto" w:fill="FFFFFF"/>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 xml:space="preserve">Целевой показатель </w:t>
      </w:r>
      <w:r w:rsidRPr="00E436C8">
        <w:rPr>
          <w:rFonts w:ascii="Times New Roman" w:eastAsia="Calibri" w:hAnsi="Times New Roman" w:cs="Times New Roman"/>
          <w:sz w:val="28"/>
          <w:szCs w:val="28"/>
          <w:lang w:eastAsia="en-US"/>
        </w:rPr>
        <w:t>«Число детей и подростков, отдохнувших в профильных сменах на базе оздоровительных учреждений, расположенных на территории Краснодарского края» выполнен</w:t>
      </w:r>
      <w:r w:rsidRPr="00E436C8">
        <w:rPr>
          <w:rFonts w:ascii="Times New Roman" w:eastAsia="Times New Roman" w:hAnsi="Times New Roman" w:cs="Times New Roman"/>
          <w:sz w:val="28"/>
          <w:szCs w:val="28"/>
        </w:rPr>
        <w:t xml:space="preserve"> на 100 % (план – 14 чел</w:t>
      </w:r>
      <w:r w:rsidR="006953C1">
        <w:rPr>
          <w:rFonts w:ascii="Times New Roman" w:eastAsia="Times New Roman" w:hAnsi="Times New Roman" w:cs="Times New Roman"/>
          <w:sz w:val="28"/>
          <w:szCs w:val="28"/>
        </w:rPr>
        <w:t>овек</w:t>
      </w:r>
      <w:r w:rsidRPr="00E436C8">
        <w:rPr>
          <w:rFonts w:ascii="Times New Roman" w:eastAsia="Times New Roman" w:hAnsi="Times New Roman" w:cs="Times New Roman"/>
          <w:sz w:val="28"/>
          <w:szCs w:val="28"/>
        </w:rPr>
        <w:t>, выполнено 14 чел</w:t>
      </w:r>
      <w:r w:rsidR="006953C1">
        <w:rPr>
          <w:rFonts w:ascii="Times New Roman" w:eastAsia="Times New Roman" w:hAnsi="Times New Roman" w:cs="Times New Roman"/>
          <w:sz w:val="28"/>
          <w:szCs w:val="28"/>
        </w:rPr>
        <w:t>овек</w:t>
      </w:r>
      <w:r w:rsidRPr="00E436C8">
        <w:rPr>
          <w:rFonts w:ascii="Times New Roman" w:eastAsia="Times New Roman" w:hAnsi="Times New Roman" w:cs="Times New Roman"/>
          <w:sz w:val="28"/>
          <w:szCs w:val="28"/>
        </w:rPr>
        <w:t xml:space="preserve">). </w:t>
      </w:r>
    </w:p>
    <w:p w:rsidR="00E436C8" w:rsidRPr="00E436C8" w:rsidRDefault="00E436C8" w:rsidP="00E436C8">
      <w:pPr>
        <w:shd w:val="clear" w:color="auto" w:fill="FFFFFF"/>
        <w:spacing w:after="0"/>
        <w:ind w:firstLine="851"/>
        <w:jc w:val="both"/>
        <w:rPr>
          <w:rFonts w:ascii="Times New Roman" w:eastAsia="Times New Roman" w:hAnsi="Times New Roman" w:cs="Times New Roman"/>
          <w:sz w:val="28"/>
          <w:szCs w:val="28"/>
        </w:rPr>
      </w:pPr>
      <w:r w:rsidRPr="00E436C8">
        <w:rPr>
          <w:rFonts w:ascii="Times New Roman" w:eastAsia="Times New Roman" w:hAnsi="Times New Roman" w:cs="Times New Roman"/>
          <w:sz w:val="28"/>
          <w:szCs w:val="28"/>
        </w:rPr>
        <w:t>Целевой показатель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 выполнен на 100 % (план - 27 человек, выполнено – 27 чел</w:t>
      </w:r>
      <w:r w:rsidR="006953C1">
        <w:rPr>
          <w:rFonts w:ascii="Times New Roman" w:eastAsia="Times New Roman" w:hAnsi="Times New Roman" w:cs="Times New Roman"/>
          <w:sz w:val="28"/>
          <w:szCs w:val="28"/>
        </w:rPr>
        <w:t>овек).</w:t>
      </w:r>
    </w:p>
    <w:p w:rsidR="00596CB4" w:rsidRPr="00BF0D1D" w:rsidRDefault="00596CB4" w:rsidP="00407335">
      <w:pPr>
        <w:shd w:val="clear" w:color="auto" w:fill="FFFFFF"/>
        <w:spacing w:after="0"/>
        <w:ind w:firstLine="851"/>
        <w:jc w:val="both"/>
        <w:rPr>
          <w:rFonts w:ascii="Times New Roman" w:eastAsia="Times New Roman" w:hAnsi="Times New Roman" w:cs="Times New Roman"/>
          <w:sz w:val="28"/>
          <w:szCs w:val="28"/>
        </w:rPr>
      </w:pPr>
    </w:p>
    <w:p w:rsidR="00440685" w:rsidRPr="0027505D" w:rsidRDefault="00520CE7" w:rsidP="00407335">
      <w:pPr>
        <w:suppressAutoHyphens/>
        <w:spacing w:after="0"/>
        <w:jc w:val="center"/>
        <w:rPr>
          <w:rFonts w:ascii="Times New Roman" w:eastAsia="Times New Roman" w:hAnsi="Times New Roman" w:cs="Times New Roman"/>
          <w:b/>
          <w:i/>
          <w:sz w:val="28"/>
          <w:szCs w:val="28"/>
          <w:lang w:eastAsia="ar-SA"/>
        </w:rPr>
      </w:pPr>
      <w:r w:rsidRPr="0027505D">
        <w:rPr>
          <w:rFonts w:ascii="Times New Roman" w:eastAsia="Times New Roman" w:hAnsi="Times New Roman" w:cs="Times New Roman"/>
          <w:b/>
          <w:i/>
          <w:sz w:val="28"/>
          <w:szCs w:val="28"/>
          <w:lang w:eastAsia="ar-SA"/>
        </w:rPr>
        <w:t>3.13.4. О ходе реализации</w:t>
      </w:r>
      <w:r w:rsidR="002141F6" w:rsidRPr="0027505D">
        <w:rPr>
          <w:rFonts w:ascii="Times New Roman" w:eastAsia="Times New Roman" w:hAnsi="Times New Roman" w:cs="Times New Roman"/>
          <w:b/>
          <w:i/>
          <w:sz w:val="28"/>
          <w:szCs w:val="28"/>
          <w:lang w:eastAsia="ar-SA"/>
        </w:rPr>
        <w:t xml:space="preserve"> о</w:t>
      </w:r>
      <w:r w:rsidR="00440685" w:rsidRPr="0027505D">
        <w:rPr>
          <w:rFonts w:ascii="Times New Roman" w:eastAsia="Times New Roman" w:hAnsi="Times New Roman" w:cs="Times New Roman"/>
          <w:b/>
          <w:i/>
          <w:sz w:val="28"/>
          <w:szCs w:val="28"/>
          <w:lang w:eastAsia="ar-SA"/>
        </w:rPr>
        <w:t>сновно</w:t>
      </w:r>
      <w:r w:rsidR="002141F6" w:rsidRPr="0027505D">
        <w:rPr>
          <w:rFonts w:ascii="Times New Roman" w:eastAsia="Times New Roman" w:hAnsi="Times New Roman" w:cs="Times New Roman"/>
          <w:b/>
          <w:i/>
          <w:sz w:val="28"/>
          <w:szCs w:val="28"/>
          <w:lang w:eastAsia="ar-SA"/>
        </w:rPr>
        <w:t>го</w:t>
      </w:r>
      <w:r w:rsidR="00440685" w:rsidRPr="0027505D">
        <w:rPr>
          <w:rFonts w:ascii="Times New Roman" w:eastAsia="Times New Roman" w:hAnsi="Times New Roman" w:cs="Times New Roman"/>
          <w:b/>
          <w:i/>
          <w:sz w:val="28"/>
          <w:szCs w:val="28"/>
          <w:lang w:eastAsia="ar-SA"/>
        </w:rPr>
        <w:t xml:space="preserve"> мероприяти</w:t>
      </w:r>
      <w:r w:rsidR="002141F6" w:rsidRPr="0027505D">
        <w:rPr>
          <w:rFonts w:ascii="Times New Roman" w:eastAsia="Times New Roman" w:hAnsi="Times New Roman" w:cs="Times New Roman"/>
          <w:b/>
          <w:i/>
          <w:sz w:val="28"/>
          <w:szCs w:val="28"/>
          <w:lang w:eastAsia="ar-SA"/>
        </w:rPr>
        <w:t>я</w:t>
      </w:r>
      <w:r w:rsidR="00440685" w:rsidRPr="0027505D">
        <w:rPr>
          <w:rFonts w:ascii="Times New Roman" w:eastAsia="Times New Roman" w:hAnsi="Times New Roman" w:cs="Times New Roman"/>
          <w:b/>
          <w:i/>
          <w:sz w:val="28"/>
          <w:szCs w:val="28"/>
          <w:lang w:eastAsia="ar-SA"/>
        </w:rPr>
        <w:t xml:space="preserve"> № 4</w:t>
      </w:r>
      <w:r w:rsidR="00440685" w:rsidRPr="0027505D">
        <w:rPr>
          <w:rFonts w:ascii="Times New Roman" w:eastAsia="Times New Roman" w:hAnsi="Times New Roman" w:cs="Times New Roman"/>
          <w:b/>
          <w:i/>
          <w:sz w:val="20"/>
          <w:szCs w:val="20"/>
          <w:lang w:eastAsia="ar-SA"/>
        </w:rPr>
        <w:t xml:space="preserve"> </w:t>
      </w:r>
      <w:r w:rsidR="00440685" w:rsidRPr="0027505D">
        <w:rPr>
          <w:rFonts w:ascii="Times New Roman" w:eastAsia="Times New Roman" w:hAnsi="Times New Roman" w:cs="Times New Roman"/>
          <w:b/>
          <w:i/>
          <w:sz w:val="28"/>
          <w:szCs w:val="28"/>
          <w:lang w:eastAsia="ar-SA"/>
        </w:rPr>
        <w:t xml:space="preserve">«Организация </w:t>
      </w:r>
      <w:r w:rsidRPr="0027505D">
        <w:rPr>
          <w:rFonts w:ascii="Times New Roman" w:eastAsia="Times New Roman" w:hAnsi="Times New Roman" w:cs="Times New Roman"/>
          <w:b/>
          <w:i/>
          <w:sz w:val="28"/>
          <w:szCs w:val="28"/>
          <w:lang w:eastAsia="ar-SA"/>
        </w:rPr>
        <w:t>м</w:t>
      </w:r>
      <w:r w:rsidR="00440685" w:rsidRPr="0027505D">
        <w:rPr>
          <w:rFonts w:ascii="Times New Roman" w:eastAsia="Times New Roman" w:hAnsi="Times New Roman" w:cs="Times New Roman"/>
          <w:b/>
          <w:i/>
          <w:sz w:val="28"/>
          <w:szCs w:val="28"/>
          <w:lang w:eastAsia="ar-SA"/>
        </w:rPr>
        <w:t>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p w:rsidR="00440685" w:rsidRPr="00440685" w:rsidRDefault="00440685" w:rsidP="00407335">
      <w:pPr>
        <w:suppressAutoHyphens/>
        <w:spacing w:after="0"/>
        <w:ind w:left="709"/>
        <w:jc w:val="center"/>
        <w:rPr>
          <w:rFonts w:ascii="Times New Roman" w:eastAsia="Times New Roman" w:hAnsi="Times New Roman" w:cs="Times New Roman"/>
          <w:b/>
          <w:i/>
          <w:sz w:val="28"/>
          <w:szCs w:val="28"/>
          <w:lang w:eastAsia="ar-SA"/>
        </w:rPr>
      </w:pP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На реализацию основного мероприятия № 4 за счет средств местного бюджета было направлено 715,8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исполнено 492,8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или 68,8 % от плана. </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администрации муниципального образования Кавказский район.</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Управлением образования администрации МО Кавказский район бюджетные средства в сумме 392,8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(63,8% от плановых назначений) были направлены:</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на реализацию мероприятия № 4.2. «Оплата аренды автотранспортных средств сторонним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 - 174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на реализацию мероприятия № 4.3. «Оплата ГСМ» для проведения запланированных мероприятий – 218,8 тыс. </w:t>
      </w:r>
      <w:r>
        <w:rPr>
          <w:rFonts w:ascii="Times New Roman" w:eastAsia="Times New Roman" w:hAnsi="Times New Roman" w:cs="Times New Roman"/>
          <w:sz w:val="28"/>
          <w:szCs w:val="28"/>
        </w:rPr>
        <w:t>рублей.</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Экономия бюджетных средств в сумме 223,0 тыс. рублей сложилась</w:t>
      </w:r>
      <w:r w:rsidRPr="000D6097">
        <w:rPr>
          <w:rFonts w:ascii="Times New Roman" w:eastAsia="Calibri" w:hAnsi="Times New Roman" w:cs="Times New Roman"/>
          <w:sz w:val="28"/>
          <w:szCs w:val="28"/>
          <w:lang w:eastAsia="en-US"/>
        </w:rPr>
        <w:t xml:space="preserve"> из-за ограничений по СО</w:t>
      </w:r>
      <w:r w:rsidRPr="000D6097">
        <w:rPr>
          <w:rFonts w:ascii="Times New Roman" w:eastAsia="Calibri" w:hAnsi="Times New Roman" w:cs="Times New Roman"/>
          <w:sz w:val="28"/>
          <w:szCs w:val="28"/>
          <w:lang w:val="en-US" w:eastAsia="en-US"/>
        </w:rPr>
        <w:t>VID</w:t>
      </w:r>
      <w:r w:rsidRPr="000D6097">
        <w:rPr>
          <w:rFonts w:ascii="Times New Roman" w:eastAsia="Calibri" w:hAnsi="Times New Roman" w:cs="Times New Roman"/>
          <w:sz w:val="28"/>
          <w:szCs w:val="28"/>
          <w:lang w:eastAsia="en-US"/>
        </w:rPr>
        <w:t>- 2019, выполнение мероприятия было сокращено</w:t>
      </w:r>
      <w:r w:rsidRPr="000D6097">
        <w:rPr>
          <w:rFonts w:ascii="Times New Roman" w:eastAsia="Times New Roman" w:hAnsi="Times New Roman" w:cs="Times New Roman"/>
          <w:sz w:val="28"/>
          <w:szCs w:val="28"/>
        </w:rPr>
        <w:t>.</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В рамках выполнения мероприятия по организации мало-затратных форм отдыха в 2020 году в летний период:  </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 по 14 июля 45 учащихся выехали в ВДЦ «Орленок» в п. Новомихайловский для участия в краевых профильных сменах: «Центр развития одаренности» -1 ребенок, «Экологи Кубани» - 4 учащихся, «Юные техники» - 4 ребенка, «Юные дарования Кубани» - 4 человека, «Коллектив года» - 31 обучающийся из хореографического коллектива «Виктория», МАОУ ДО ЦВР и 1 школьник принял участие в профильной смене «Юные спортсмены» в ВДЦ «Смена».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17 по 30 июля 3 учащихся выехали в краевую профильную смену «Я – гражданин России» в ВДЦ «Смена».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18 июля по 1 августа 9 детей приняли участие в работе краевой профильной смены общеинтеллектуальной направленности с ВДЦ «Смена».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17 по 30 августа 11 детей приняли участие в краевой профильной смене «Инженерные каникулы» в ВДЦ «Смена»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4 по 17 сентября 4 детей приняли участие в работе краевых профильных смен «Город мастеров», «Олимпийские каникулы» в ВДЦ «Смена»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5 по 25 сентября 15 детей приняли участие в работе профильной смены «Мир детства» в ДОЛ «Жемчужина».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16 по 29 сентября 15 детей приняли участие в работе краевой профильной смены «Радуга талантов» в ВДЦ «Смена»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21 сентября по 4 октября 8 детей выехали в краевую профильную смену «Юные инспектора дорожного движения» и 10 человек в краевую профильную смену «Академия творчества».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22 по 26 сентября 5 детей приняли участие в краевом Слете юных экологов в ДОЛ «Глобус»</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8 по 21 октября 10 учащихся выезжа</w:t>
      </w:r>
      <w:r>
        <w:rPr>
          <w:rFonts w:ascii="Times New Roman" w:eastAsia="Times New Roman" w:hAnsi="Times New Roman" w:cs="Times New Roman"/>
          <w:sz w:val="28"/>
          <w:szCs w:val="28"/>
        </w:rPr>
        <w:t>ли</w:t>
      </w:r>
      <w:r w:rsidRPr="000D6097">
        <w:rPr>
          <w:rFonts w:ascii="Times New Roman" w:eastAsia="Times New Roman" w:hAnsi="Times New Roman" w:cs="Times New Roman"/>
          <w:sz w:val="28"/>
          <w:szCs w:val="28"/>
        </w:rPr>
        <w:t xml:space="preserve"> в профильную смену «Город мастеров» в ВДЦ «Смена».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25 октября по 7 ноября 5 детей приняли участие в краевой смене юных экологов в ДОЛ «Глобус».</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25 октября по 7 ноября 14 детей приняли участие в краевой смене юных туристов в ВДЦ «Смена».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11 ноября по 24 ноября 5 человек приняли участие в краевой профильной смене «Фестиваль русского языка» в ФГБОУ ВДЦ «Смена», г. Анапа, п. Сукко.</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28 ноября по 11декабря 3 ребенка приняли участие в краевой смене «Юные журналисты» в ВДЦ «Смена»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29 ноября по 12 декабря 5 детей приняли участие в краевой смене «Юные спортсмены» в ДОЛ «Энергетик»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15 декабря по 28 декабря 3 ребенка приняли участие в краевой смене «Город мастеров» в ВДЦ «Смена» г. Анапа.</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С 15 декабря по 28 декабря 9 учащихся   приняли участие в краевой смене «Лидеры ШУС» в ВДЦ «Смена» г. Анапа.</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Малозатратными формами отдыха за сезон каждый школьник мог воспользоваться неоднократно.</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Отделом по физической культуре и спорту администрации МО Кавказский район в рамках мероприятия № 4.4 «Приобретение грамот, кубков, призов победителей спортивных соревнований» бюджетные средства в сумме 100,0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были направлены   на приобретение наградного материала для награждения победителей спортивных мероприятий, проводимых в летнее время, в том числе:</w:t>
      </w:r>
    </w:p>
    <w:p w:rsidR="000D6097" w:rsidRPr="000D6097" w:rsidRDefault="000D6097" w:rsidP="000D6097">
      <w:pPr>
        <w:spacing w:after="0"/>
        <w:ind w:firstLine="851"/>
        <w:jc w:val="both"/>
        <w:rPr>
          <w:rFonts w:ascii="Times New Roman" w:eastAsia="Calibri" w:hAnsi="Times New Roman" w:cs="Times New Roman"/>
          <w:sz w:val="28"/>
          <w:szCs w:val="28"/>
          <w:lang w:eastAsia="en-US"/>
        </w:rPr>
      </w:pPr>
      <w:r w:rsidRPr="000D6097">
        <w:rPr>
          <w:rFonts w:ascii="Times New Roman" w:eastAsia="Calibri" w:hAnsi="Times New Roman" w:cs="Times New Roman"/>
          <w:sz w:val="28"/>
          <w:szCs w:val="28"/>
          <w:lang w:eastAsia="en-US"/>
        </w:rPr>
        <w:t>на проведение Первенства МО Кавказский район по лёгкой атлетике 11 октября 2020 года (приобретены медали с лентой и вкладышем в количестве 25 штук на сумму 2 750 рублей, 9 кубков за 1-3 места на сумму 14 790 рублей, наградная плакетка в количестве 10 штук на сумму 7 500 рублей);</w:t>
      </w:r>
    </w:p>
    <w:p w:rsidR="000D6097" w:rsidRPr="000D6097" w:rsidRDefault="000D6097" w:rsidP="000D6097">
      <w:pPr>
        <w:spacing w:after="0"/>
        <w:ind w:firstLine="851"/>
        <w:jc w:val="both"/>
        <w:rPr>
          <w:rFonts w:ascii="Times New Roman" w:eastAsia="Calibri" w:hAnsi="Times New Roman" w:cs="Times New Roman"/>
          <w:sz w:val="28"/>
          <w:szCs w:val="28"/>
          <w:lang w:eastAsia="en-US"/>
        </w:rPr>
      </w:pPr>
      <w:r w:rsidRPr="000D6097">
        <w:rPr>
          <w:rFonts w:ascii="Times New Roman" w:eastAsia="Calibri" w:hAnsi="Times New Roman" w:cs="Times New Roman"/>
          <w:sz w:val="28"/>
          <w:szCs w:val="28"/>
          <w:lang w:eastAsia="en-US"/>
        </w:rPr>
        <w:t>на проведение Первенства МО Кавказский район по плаванию 10 октября 2020 года (приобретены медали с лентой и вкладышем в количестве 40 штук на сумму 4 400 рублей, 18 кубков за 1-3 места на сумму 29 580 рублей, наградная плакетка в количестве 8 штук на сумму 6 000 рублей);</w:t>
      </w:r>
    </w:p>
    <w:p w:rsidR="000D6097" w:rsidRPr="000D6097" w:rsidRDefault="000D6097" w:rsidP="000D6097">
      <w:pPr>
        <w:spacing w:after="0"/>
        <w:ind w:firstLine="851"/>
        <w:jc w:val="both"/>
        <w:rPr>
          <w:rFonts w:ascii="Times New Roman" w:eastAsia="Calibri" w:hAnsi="Times New Roman" w:cs="Times New Roman"/>
          <w:sz w:val="28"/>
          <w:szCs w:val="28"/>
          <w:lang w:eastAsia="en-US"/>
        </w:rPr>
      </w:pPr>
      <w:r w:rsidRPr="000D6097">
        <w:rPr>
          <w:rFonts w:ascii="Times New Roman" w:eastAsia="Calibri" w:hAnsi="Times New Roman" w:cs="Times New Roman"/>
          <w:sz w:val="28"/>
          <w:szCs w:val="28"/>
          <w:lang w:eastAsia="en-US"/>
        </w:rPr>
        <w:t>на проведение Первенства МО Кавказский район по подводному спорту 17 октября 2020 года (приобретены медали с лентой и вкладышем в количестве 15 штук на сумму 1 650 рублей, 18 кубков за 1-3 места на сумму 29 580 рублей, наградная плакетка в количестве 5 штук на сумму 3 750 рублей).</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Мероприятие выполнено на 100% (план – 100,0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исполнено – 100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Целевой показатель </w:t>
      </w:r>
      <w:r w:rsidRPr="000D6097">
        <w:rPr>
          <w:rFonts w:ascii="Times New Roman" w:eastAsia="Calibri" w:hAnsi="Times New Roman" w:cs="Times New Roman"/>
          <w:sz w:val="28"/>
          <w:szCs w:val="28"/>
          <w:lang w:eastAsia="en-US"/>
        </w:rPr>
        <w:t>«Число школьников, охваченных малозатратными формами отдыха и оздоровления» - выполнен</w:t>
      </w:r>
      <w:r w:rsidRPr="000D6097">
        <w:rPr>
          <w:rFonts w:ascii="Times New Roman" w:eastAsia="Times New Roman" w:hAnsi="Times New Roman" w:cs="Times New Roman"/>
          <w:sz w:val="28"/>
          <w:szCs w:val="28"/>
        </w:rPr>
        <w:t xml:space="preserve"> на 9,2 % (план </w:t>
      </w:r>
      <w:r w:rsidRPr="000D6097">
        <w:rPr>
          <w:rFonts w:ascii="Times New Roman" w:eastAsia="Calibri" w:hAnsi="Times New Roman" w:cs="Times New Roman"/>
          <w:sz w:val="28"/>
          <w:szCs w:val="28"/>
          <w:lang w:eastAsia="en-US"/>
        </w:rPr>
        <w:t>1820 чел., выполнено 167 чел. в связи с ограничениями по СО</w:t>
      </w:r>
      <w:r w:rsidRPr="000D6097">
        <w:rPr>
          <w:rFonts w:ascii="Times New Roman" w:eastAsia="Calibri" w:hAnsi="Times New Roman" w:cs="Times New Roman"/>
          <w:sz w:val="28"/>
          <w:szCs w:val="28"/>
          <w:lang w:val="en-US" w:eastAsia="en-US"/>
        </w:rPr>
        <w:t>VID</w:t>
      </w:r>
      <w:r w:rsidR="008C46DC">
        <w:rPr>
          <w:rFonts w:ascii="Times New Roman" w:eastAsia="Calibri" w:hAnsi="Times New Roman" w:cs="Times New Roman"/>
          <w:sz w:val="28"/>
          <w:szCs w:val="28"/>
          <w:lang w:eastAsia="en-US"/>
        </w:rPr>
        <w:t xml:space="preserve"> </w:t>
      </w:r>
      <w:r w:rsidRPr="000D6097">
        <w:rPr>
          <w:rFonts w:ascii="Times New Roman" w:eastAsia="Calibri" w:hAnsi="Times New Roman" w:cs="Times New Roman"/>
          <w:sz w:val="28"/>
          <w:szCs w:val="28"/>
          <w:lang w:eastAsia="en-US"/>
        </w:rPr>
        <w:t>- 2019 выполнение мероприятия было сокращено).</w:t>
      </w:r>
      <w:r w:rsidRPr="000D6097">
        <w:rPr>
          <w:rFonts w:ascii="Times New Roman" w:eastAsia="Times New Roman" w:hAnsi="Times New Roman" w:cs="Times New Roman"/>
          <w:sz w:val="28"/>
          <w:szCs w:val="28"/>
        </w:rPr>
        <w:t xml:space="preserve"> </w:t>
      </w:r>
    </w:p>
    <w:p w:rsidR="00EB3F42" w:rsidRDefault="00EB3F42" w:rsidP="00407335">
      <w:pPr>
        <w:suppressAutoHyphens/>
        <w:spacing w:after="0"/>
        <w:ind w:firstLine="851"/>
        <w:jc w:val="center"/>
        <w:rPr>
          <w:rFonts w:ascii="Times New Roman" w:eastAsia="Times New Roman" w:hAnsi="Times New Roman" w:cs="Times New Roman"/>
          <w:b/>
          <w:i/>
          <w:sz w:val="28"/>
          <w:szCs w:val="28"/>
          <w:lang w:eastAsia="ar-SA"/>
        </w:rPr>
      </w:pPr>
    </w:p>
    <w:p w:rsidR="00440685" w:rsidRDefault="001B760B" w:rsidP="00407335">
      <w:pPr>
        <w:suppressAutoHyphens/>
        <w:spacing w:after="0"/>
        <w:ind w:firstLine="851"/>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3.13.5.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5</w:t>
      </w:r>
      <w:r w:rsidR="00440685" w:rsidRPr="00440685">
        <w:rPr>
          <w:rFonts w:ascii="Times New Roman" w:eastAsia="Times New Roman" w:hAnsi="Times New Roman" w:cs="Times New Roman"/>
          <w:b/>
          <w:i/>
          <w:sz w:val="20"/>
          <w:szCs w:val="20"/>
          <w:lang w:eastAsia="ar-SA"/>
        </w:rPr>
        <w:t xml:space="preserve"> </w:t>
      </w:r>
      <w:r w:rsidR="00DE71C4">
        <w:rPr>
          <w:rFonts w:ascii="Times New Roman" w:eastAsia="Times New Roman" w:hAnsi="Times New Roman" w:cs="Times New Roman"/>
          <w:b/>
          <w:i/>
          <w:sz w:val="20"/>
          <w:szCs w:val="20"/>
          <w:lang w:eastAsia="ar-SA"/>
        </w:rPr>
        <w:t>«</w:t>
      </w:r>
      <w:r w:rsidR="00440685" w:rsidRPr="00440685">
        <w:rPr>
          <w:rFonts w:ascii="Times New Roman" w:eastAsia="Times New Roman" w:hAnsi="Times New Roman" w:cs="Times New Roman"/>
          <w:b/>
          <w:i/>
          <w:sz w:val="28"/>
          <w:szCs w:val="28"/>
          <w:lang w:eastAsia="ar-SA"/>
        </w:rPr>
        <w:t>Организация  экскурсий по краю, за пределами края, за пределами РФ»</w:t>
      </w:r>
    </w:p>
    <w:p w:rsidR="001B760B" w:rsidRPr="00440685" w:rsidRDefault="001B760B" w:rsidP="00407335">
      <w:pPr>
        <w:suppressAutoHyphens/>
        <w:spacing w:after="0"/>
        <w:ind w:firstLine="851"/>
        <w:jc w:val="center"/>
        <w:rPr>
          <w:rFonts w:ascii="Times New Roman" w:eastAsia="Times New Roman" w:hAnsi="Times New Roman" w:cs="Times New Roman"/>
          <w:b/>
          <w:i/>
          <w:sz w:val="28"/>
          <w:szCs w:val="28"/>
          <w:lang w:eastAsia="ar-SA"/>
        </w:rPr>
      </w:pPr>
    </w:p>
    <w:p w:rsidR="000D6097" w:rsidRPr="001251EC" w:rsidRDefault="000D6097" w:rsidP="000D609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Pr="001251EC">
        <w:rPr>
          <w:rFonts w:ascii="Times New Roman" w:eastAsia="Times New Roman" w:hAnsi="Times New Roman" w:cs="Times New Roman"/>
          <w:sz w:val="28"/>
          <w:szCs w:val="28"/>
        </w:rPr>
        <w:t xml:space="preserve"> мероприятия не </w:t>
      </w:r>
      <w:r>
        <w:rPr>
          <w:rFonts w:ascii="Times New Roman" w:eastAsia="Times New Roman" w:hAnsi="Times New Roman" w:cs="Times New Roman"/>
          <w:sz w:val="28"/>
          <w:szCs w:val="28"/>
        </w:rPr>
        <w:t>осуществлялась</w:t>
      </w:r>
      <w:r w:rsidRPr="001251EC">
        <w:rPr>
          <w:rFonts w:ascii="Times New Roman" w:eastAsia="Times New Roman" w:hAnsi="Times New Roman" w:cs="Times New Roman"/>
          <w:sz w:val="28"/>
          <w:szCs w:val="28"/>
        </w:rPr>
        <w:t xml:space="preserve"> в связи с ограничениями по </w:t>
      </w:r>
      <w:r w:rsidRPr="001251EC">
        <w:rPr>
          <w:rFonts w:ascii="Times New Roman" w:eastAsia="Times New Roman" w:hAnsi="Times New Roman" w:cs="Times New Roman"/>
          <w:sz w:val="28"/>
          <w:szCs w:val="28"/>
          <w:lang w:val="en-US"/>
        </w:rPr>
        <w:t>COVID</w:t>
      </w:r>
      <w:r w:rsidRPr="001251EC">
        <w:rPr>
          <w:rFonts w:ascii="Times New Roman" w:eastAsia="Times New Roman" w:hAnsi="Times New Roman" w:cs="Times New Roman"/>
          <w:sz w:val="28"/>
          <w:szCs w:val="28"/>
        </w:rPr>
        <w:t xml:space="preserve">–19. </w:t>
      </w:r>
    </w:p>
    <w:p w:rsidR="00A6729E" w:rsidRPr="00440685" w:rsidRDefault="00A6729E" w:rsidP="00407335">
      <w:pPr>
        <w:suppressAutoHyphens/>
        <w:spacing w:after="0"/>
        <w:ind w:firstLine="709"/>
        <w:jc w:val="both"/>
        <w:rPr>
          <w:rFonts w:ascii="Times New Roman" w:eastAsia="Times New Roman" w:hAnsi="Times New Roman" w:cs="Times New Roman"/>
          <w:sz w:val="28"/>
          <w:szCs w:val="28"/>
          <w:lang w:eastAsia="ar-SA"/>
        </w:rPr>
      </w:pPr>
    </w:p>
    <w:p w:rsidR="00440685" w:rsidRPr="00440685" w:rsidRDefault="001B760B" w:rsidP="00407335">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3.13.6. О ходе реализации о</w:t>
      </w:r>
      <w:r w:rsidRPr="00440685">
        <w:rPr>
          <w:rFonts w:ascii="Times New Roman" w:eastAsia="Times New Roman" w:hAnsi="Times New Roman" w:cs="Times New Roman"/>
          <w:b/>
          <w:i/>
          <w:sz w:val="28"/>
          <w:szCs w:val="28"/>
          <w:lang w:eastAsia="ar-SA"/>
        </w:rPr>
        <w:t>сновно</w:t>
      </w:r>
      <w:r>
        <w:rPr>
          <w:rFonts w:ascii="Times New Roman" w:eastAsia="Times New Roman" w:hAnsi="Times New Roman" w:cs="Times New Roman"/>
          <w:b/>
          <w:i/>
          <w:sz w:val="28"/>
          <w:szCs w:val="28"/>
          <w:lang w:eastAsia="ar-SA"/>
        </w:rPr>
        <w:t>го</w:t>
      </w:r>
      <w:r w:rsidRPr="00440685">
        <w:rPr>
          <w:rFonts w:ascii="Times New Roman" w:eastAsia="Times New Roman" w:hAnsi="Times New Roman" w:cs="Times New Roman"/>
          <w:b/>
          <w:i/>
          <w:sz w:val="28"/>
          <w:szCs w:val="28"/>
          <w:lang w:eastAsia="ar-SA"/>
        </w:rPr>
        <w:t xml:space="preserve"> мероприяти</w:t>
      </w:r>
      <w:r>
        <w:rPr>
          <w:rFonts w:ascii="Times New Roman" w:eastAsia="Times New Roman" w:hAnsi="Times New Roman" w:cs="Times New Roman"/>
          <w:b/>
          <w:i/>
          <w:sz w:val="28"/>
          <w:szCs w:val="28"/>
          <w:lang w:eastAsia="ar-SA"/>
        </w:rPr>
        <w:t>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6</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«Работа дневных тематических площадок   и  вечерних спортивных площадок»</w:t>
      </w:r>
    </w:p>
    <w:p w:rsidR="00440685" w:rsidRPr="00440685" w:rsidRDefault="00440685" w:rsidP="00407335">
      <w:pPr>
        <w:suppressAutoHyphens/>
        <w:spacing w:after="0"/>
        <w:ind w:left="1789"/>
        <w:jc w:val="center"/>
        <w:rPr>
          <w:rFonts w:ascii="Times New Roman" w:eastAsia="Times New Roman" w:hAnsi="Times New Roman" w:cs="Times New Roman"/>
          <w:b/>
          <w:i/>
          <w:sz w:val="28"/>
          <w:szCs w:val="28"/>
          <w:lang w:eastAsia="ar-SA"/>
        </w:rPr>
      </w:pP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Финансирование основного мероприятия № 6 выполнено на 100 % (план 10,0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исполнен 10,0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Средства местного бюджета в сумме 10,0 тыс. </w:t>
      </w:r>
      <w:r>
        <w:rPr>
          <w:rFonts w:ascii="Times New Roman" w:eastAsia="Times New Roman" w:hAnsi="Times New Roman" w:cs="Times New Roman"/>
          <w:sz w:val="28"/>
          <w:szCs w:val="28"/>
        </w:rPr>
        <w:t>рублей</w:t>
      </w:r>
      <w:r w:rsidRPr="000D6097">
        <w:rPr>
          <w:rFonts w:ascii="Times New Roman" w:eastAsia="Times New Roman" w:hAnsi="Times New Roman" w:cs="Times New Roman"/>
          <w:sz w:val="28"/>
          <w:szCs w:val="28"/>
        </w:rPr>
        <w:t xml:space="preserve"> в рамках мероприятия № 6.1 «Приобретение грамот, кубков, призов для проведения культурно-массовых мероприятий в период организации досуговой занятости детей» (круглогодично) были  освоены в полном объеме.</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0D6097" w:rsidRPr="000D6097" w:rsidRDefault="000D6097" w:rsidP="000D6097">
      <w:pPr>
        <w:spacing w:after="0"/>
        <w:ind w:firstLine="851"/>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В связи с ограничениями по </w:t>
      </w:r>
      <w:r w:rsidRPr="000D6097">
        <w:rPr>
          <w:rFonts w:ascii="Times New Roman" w:eastAsia="Times New Roman" w:hAnsi="Times New Roman" w:cs="Times New Roman"/>
          <w:sz w:val="28"/>
          <w:szCs w:val="28"/>
          <w:lang w:val="en-US"/>
        </w:rPr>
        <w:t>COVID</w:t>
      </w:r>
      <w:r w:rsidRPr="000D6097">
        <w:rPr>
          <w:rFonts w:ascii="Times New Roman" w:eastAsia="Times New Roman" w:hAnsi="Times New Roman" w:cs="Times New Roman"/>
          <w:sz w:val="28"/>
          <w:szCs w:val="28"/>
        </w:rPr>
        <w:t>–19 дневные тематические   площадки были отменены, взамен было проведено 438 краткосрочных общеразвивающих онлайн программ для 10 678 школьников, разработаны программы художественно-эстетической, естественно-научной направленности, технической, социально-педагогической, патриотической, интеллектуально-познавательной, нравственно-эстетической и спортивно-оздоровительной направленности.</w:t>
      </w:r>
    </w:p>
    <w:p w:rsidR="000D6097" w:rsidRPr="000D6097" w:rsidRDefault="000D6097" w:rsidP="000D6097">
      <w:pPr>
        <w:spacing w:after="0"/>
        <w:ind w:firstLine="851"/>
        <w:contextualSpacing/>
        <w:jc w:val="both"/>
        <w:rPr>
          <w:rFonts w:ascii="Times New Roman" w:eastAsia="Times New Roman" w:hAnsi="Times New Roman" w:cs="Times New Roman"/>
          <w:sz w:val="28"/>
          <w:szCs w:val="28"/>
        </w:rPr>
      </w:pPr>
      <w:r w:rsidRPr="000D6097">
        <w:rPr>
          <w:rFonts w:ascii="Times New Roman" w:eastAsia="Times New Roman" w:hAnsi="Times New Roman" w:cs="Times New Roman"/>
          <w:sz w:val="28"/>
          <w:szCs w:val="28"/>
        </w:rPr>
        <w:t xml:space="preserve">В дистанционном режиме было проведено 1374 тематических разноплановых мероприятий с участием 35 743 учащихся. Информация об их проведении размещена на сайтах школ, в Инстаграмм и других социальных сетях. </w:t>
      </w:r>
    </w:p>
    <w:p w:rsidR="00440685" w:rsidRPr="00440685" w:rsidRDefault="00DE653F" w:rsidP="00407335">
      <w:pPr>
        <w:suppressAutoHyphens/>
        <w:spacing w:after="0"/>
        <w:ind w:firstLine="851"/>
        <w:jc w:val="both"/>
        <w:rPr>
          <w:rFonts w:ascii="Times New Roman" w:eastAsia="Times New Roman" w:hAnsi="Times New Roman" w:cs="Times New Roman"/>
          <w:sz w:val="28"/>
          <w:szCs w:val="28"/>
          <w:lang w:eastAsia="ar-SA"/>
        </w:rPr>
      </w:pPr>
      <w:r w:rsidRPr="00DE653F">
        <w:rPr>
          <w:rFonts w:ascii="Times New Roman" w:eastAsia="Times New Roman" w:hAnsi="Times New Roman" w:cs="Times New Roman"/>
          <w:sz w:val="28"/>
          <w:szCs w:val="28"/>
          <w:lang w:eastAsia="ar-SA"/>
        </w:rPr>
        <w:t xml:space="preserve">   </w:t>
      </w:r>
    </w:p>
    <w:p w:rsidR="00440685" w:rsidRDefault="004252B4" w:rsidP="00407335">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7</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7</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p>
    <w:p w:rsidR="004252B4" w:rsidRPr="00440685" w:rsidRDefault="004252B4" w:rsidP="00407335">
      <w:pPr>
        <w:suppressAutoHyphens/>
        <w:spacing w:after="0"/>
        <w:ind w:firstLine="851"/>
        <w:rPr>
          <w:rFonts w:ascii="Times New Roman" w:eastAsia="Times New Roman" w:hAnsi="Times New Roman" w:cs="Times New Roman"/>
          <w:b/>
          <w:i/>
          <w:sz w:val="28"/>
          <w:szCs w:val="28"/>
          <w:lang w:eastAsia="ar-SA"/>
        </w:rPr>
      </w:pPr>
    </w:p>
    <w:p w:rsidR="009C7E1A" w:rsidRPr="009C7E1A" w:rsidRDefault="009C7E1A" w:rsidP="009C7E1A">
      <w:pPr>
        <w:spacing w:after="0"/>
        <w:ind w:firstLine="851"/>
        <w:jc w:val="both"/>
        <w:rPr>
          <w:rFonts w:ascii="Times New Roman" w:hAnsi="Times New Roman" w:cs="Times New Roman"/>
          <w:sz w:val="28"/>
          <w:szCs w:val="28"/>
        </w:rPr>
      </w:pPr>
      <w:r w:rsidRPr="009C7E1A">
        <w:rPr>
          <w:rFonts w:ascii="Times New Roman" w:hAnsi="Times New Roman" w:cs="Times New Roman"/>
          <w:sz w:val="28"/>
          <w:szCs w:val="28"/>
        </w:rPr>
        <w:t>Объем финансирования за счет средств местного бюджета на реализацию основного мероприятия № 7 в 2020 году был предусмотрен в сумме 15,0 тыс. руб., выполнено -  15,0 тыс. руб</w:t>
      </w:r>
      <w:r w:rsidR="006953C1">
        <w:rPr>
          <w:rFonts w:ascii="Times New Roman" w:hAnsi="Times New Roman" w:cs="Times New Roman"/>
          <w:sz w:val="28"/>
          <w:szCs w:val="28"/>
        </w:rPr>
        <w:t>лей</w:t>
      </w:r>
      <w:r w:rsidRPr="009C7E1A">
        <w:rPr>
          <w:rFonts w:ascii="Times New Roman" w:hAnsi="Times New Roman" w:cs="Times New Roman"/>
          <w:sz w:val="28"/>
          <w:szCs w:val="28"/>
        </w:rPr>
        <w:t xml:space="preserve"> (100%). </w:t>
      </w:r>
    </w:p>
    <w:p w:rsidR="009C7E1A" w:rsidRPr="009C7E1A" w:rsidRDefault="009C7E1A" w:rsidP="009C7E1A">
      <w:pPr>
        <w:spacing w:after="0"/>
        <w:ind w:firstLine="851"/>
        <w:jc w:val="both"/>
        <w:rPr>
          <w:rFonts w:ascii="Times New Roman" w:hAnsi="Times New Roman" w:cs="Times New Roman"/>
          <w:sz w:val="28"/>
          <w:szCs w:val="28"/>
        </w:rPr>
      </w:pPr>
      <w:r w:rsidRPr="009C7E1A">
        <w:rPr>
          <w:rFonts w:ascii="Times New Roman" w:hAnsi="Times New Roman" w:cs="Times New Roman"/>
          <w:sz w:val="28"/>
          <w:szCs w:val="28"/>
        </w:rPr>
        <w:t>Главный распорядитель бюджетных средств – отдел молодежной политики администрации муниципального образования Кавказский район.</w:t>
      </w:r>
    </w:p>
    <w:p w:rsidR="009C7E1A" w:rsidRPr="009C7E1A" w:rsidRDefault="009C7E1A" w:rsidP="009C7E1A">
      <w:pPr>
        <w:spacing w:after="0"/>
        <w:ind w:firstLine="851"/>
        <w:jc w:val="both"/>
        <w:rPr>
          <w:rFonts w:ascii="Times New Roman" w:hAnsi="Times New Roman" w:cs="Times New Roman"/>
          <w:sz w:val="28"/>
          <w:szCs w:val="28"/>
        </w:rPr>
      </w:pPr>
      <w:r w:rsidRPr="009C7E1A">
        <w:rPr>
          <w:rFonts w:ascii="Times New Roman" w:hAnsi="Times New Roman" w:cs="Times New Roman"/>
          <w:sz w:val="28"/>
          <w:szCs w:val="28"/>
        </w:rPr>
        <w:t>В рамках летней оздоровительной кампании 2020 года в целях реализации краевой целевой программы «Дети Кубани» в летних профильных тематических сменах на базе оздоровительных учреждений и туристических лагерей было оздоровлено 13 подростков района от 14 до 17 лет.</w:t>
      </w:r>
    </w:p>
    <w:p w:rsidR="009C7E1A" w:rsidRPr="009C7E1A" w:rsidRDefault="009C7E1A" w:rsidP="009C7E1A">
      <w:pPr>
        <w:spacing w:after="0"/>
        <w:ind w:firstLine="851"/>
        <w:jc w:val="both"/>
        <w:rPr>
          <w:rFonts w:ascii="Times New Roman" w:hAnsi="Times New Roman" w:cs="Times New Roman"/>
          <w:strike/>
          <w:sz w:val="28"/>
          <w:szCs w:val="28"/>
        </w:rPr>
      </w:pPr>
      <w:r w:rsidRPr="009C7E1A">
        <w:rPr>
          <w:rFonts w:ascii="Times New Roman" w:hAnsi="Times New Roman" w:cs="Times New Roman"/>
          <w:sz w:val="28"/>
          <w:szCs w:val="28"/>
        </w:rPr>
        <w:t xml:space="preserve">В рамках реализации мероприятия № 7.1. «Приобретение транспортной услуги для доставки подростков в профильные смены, муниципальные профильные оздоровительные смены» средства местного бюджета в сумме 15,0 тыс. руб. были направлены на оплату автотранспорта для доставки   13 подростков Кавказского района от 14 до 17 лет в профильные смены, организованные управлением молодежной политики Краснодарского края и обратно. </w:t>
      </w:r>
    </w:p>
    <w:p w:rsidR="009C7E1A" w:rsidRPr="009C7E1A" w:rsidRDefault="009C7E1A" w:rsidP="009C7E1A">
      <w:pPr>
        <w:spacing w:after="0"/>
        <w:ind w:firstLine="851"/>
        <w:jc w:val="both"/>
        <w:rPr>
          <w:rFonts w:ascii="Times New Roman" w:hAnsi="Times New Roman" w:cs="Times New Roman"/>
          <w:b/>
          <w:sz w:val="28"/>
          <w:szCs w:val="28"/>
          <w:u w:val="single"/>
        </w:rPr>
      </w:pPr>
      <w:r w:rsidRPr="009C7E1A">
        <w:rPr>
          <w:rFonts w:ascii="Times New Roman" w:hAnsi="Times New Roman" w:cs="Times New Roman"/>
          <w:sz w:val="28"/>
          <w:szCs w:val="28"/>
        </w:rPr>
        <w:t>Целевой показатель данного основного мероприятия</w:t>
      </w:r>
      <w:r w:rsidRPr="009C7E1A">
        <w:rPr>
          <w:rFonts w:ascii="Times New Roman" w:eastAsia="Calibri" w:hAnsi="Times New Roman" w:cs="Times New Roman"/>
          <w:sz w:val="28"/>
          <w:szCs w:val="28"/>
          <w:lang w:eastAsia="en-US"/>
        </w:rPr>
        <w:t xml:space="preserve"> «Число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 выполнен</w:t>
      </w:r>
      <w:r w:rsidRPr="009C7E1A">
        <w:rPr>
          <w:rFonts w:ascii="Times New Roman" w:hAnsi="Times New Roman" w:cs="Times New Roman"/>
          <w:sz w:val="28"/>
          <w:szCs w:val="28"/>
        </w:rPr>
        <w:t xml:space="preserve"> на 11,6 % (план – 112 подростков, выполнено - 13 подростков, </w:t>
      </w:r>
      <w:r w:rsidRPr="009C7E1A">
        <w:rPr>
          <w:rFonts w:ascii="Times New Roman" w:eastAsia="Calibri" w:hAnsi="Times New Roman" w:cs="Times New Roman"/>
          <w:sz w:val="28"/>
          <w:szCs w:val="28"/>
          <w:lang w:eastAsia="en-US"/>
        </w:rPr>
        <w:t>в связи с ограничениями по СО</w:t>
      </w:r>
      <w:r w:rsidRPr="009C7E1A">
        <w:rPr>
          <w:rFonts w:ascii="Times New Roman" w:eastAsia="Calibri" w:hAnsi="Times New Roman" w:cs="Times New Roman"/>
          <w:sz w:val="28"/>
          <w:szCs w:val="28"/>
          <w:lang w:val="en-US" w:eastAsia="en-US"/>
        </w:rPr>
        <w:t>VID</w:t>
      </w:r>
      <w:r w:rsidR="006953C1">
        <w:rPr>
          <w:rFonts w:ascii="Times New Roman" w:eastAsia="Calibri" w:hAnsi="Times New Roman" w:cs="Times New Roman"/>
          <w:sz w:val="28"/>
          <w:szCs w:val="28"/>
          <w:lang w:eastAsia="en-US"/>
        </w:rPr>
        <w:t xml:space="preserve"> </w:t>
      </w:r>
      <w:r w:rsidRPr="009C7E1A">
        <w:rPr>
          <w:rFonts w:ascii="Times New Roman" w:eastAsia="Calibri" w:hAnsi="Times New Roman" w:cs="Times New Roman"/>
          <w:sz w:val="28"/>
          <w:szCs w:val="28"/>
          <w:lang w:eastAsia="en-US"/>
        </w:rPr>
        <w:t>- 2019 выполнение мероприятия было сокращено)</w:t>
      </w:r>
      <w:r w:rsidRPr="009C7E1A">
        <w:rPr>
          <w:rFonts w:ascii="Times New Roman" w:hAnsi="Times New Roman" w:cs="Times New Roman"/>
          <w:sz w:val="28"/>
          <w:szCs w:val="28"/>
        </w:rPr>
        <w:t>.</w:t>
      </w:r>
    </w:p>
    <w:p w:rsidR="00A6729E" w:rsidRDefault="00A6729E" w:rsidP="00407335">
      <w:pPr>
        <w:spacing w:after="0"/>
        <w:ind w:firstLine="284"/>
        <w:jc w:val="center"/>
        <w:rPr>
          <w:rFonts w:ascii="Times New Roman" w:eastAsia="Times New Roman" w:hAnsi="Times New Roman" w:cs="Times New Roman"/>
          <w:sz w:val="28"/>
          <w:szCs w:val="28"/>
          <w:lang w:eastAsia="ar-SA"/>
        </w:rPr>
      </w:pPr>
    </w:p>
    <w:p w:rsidR="00440685" w:rsidRDefault="00977147" w:rsidP="00407335">
      <w:pPr>
        <w:spacing w:after="0"/>
        <w:ind w:firstLine="284"/>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8</w:t>
      </w:r>
      <w:r w:rsidRPr="004252B4">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440685">
        <w:rPr>
          <w:rFonts w:ascii="Times New Roman" w:eastAsia="Times New Roman" w:hAnsi="Times New Roman" w:cs="Times New Roman"/>
          <w:b/>
          <w:i/>
          <w:sz w:val="28"/>
          <w:szCs w:val="28"/>
          <w:lang w:eastAsia="ar-SA"/>
        </w:rPr>
        <w:t>№ 8</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«Организация досуга подростков  на дворовых площадках по месту жительства и клубах по месту жительства»</w:t>
      </w:r>
    </w:p>
    <w:p w:rsidR="00EB3F42" w:rsidRDefault="00EB3F42" w:rsidP="00407335">
      <w:pPr>
        <w:spacing w:after="0"/>
        <w:ind w:firstLine="284"/>
        <w:jc w:val="center"/>
        <w:rPr>
          <w:rFonts w:ascii="Times New Roman" w:eastAsia="Times New Roman" w:hAnsi="Times New Roman" w:cs="Times New Roman"/>
          <w:b/>
          <w:i/>
          <w:sz w:val="28"/>
          <w:szCs w:val="28"/>
          <w:lang w:eastAsia="ar-SA"/>
        </w:rPr>
      </w:pPr>
    </w:p>
    <w:p w:rsidR="009C7E1A" w:rsidRPr="009C7E1A" w:rsidRDefault="009C7E1A" w:rsidP="009C7E1A">
      <w:pPr>
        <w:suppressAutoHyphens/>
        <w:spacing w:after="0"/>
        <w:ind w:firstLine="851"/>
        <w:jc w:val="both"/>
        <w:rPr>
          <w:rFonts w:ascii="Times New Roman" w:eastAsia="Times New Roman" w:hAnsi="Times New Roman" w:cs="Times New Roman"/>
          <w:sz w:val="28"/>
          <w:szCs w:val="28"/>
        </w:rPr>
      </w:pPr>
      <w:r w:rsidRPr="009C7E1A">
        <w:rPr>
          <w:rFonts w:ascii="Times New Roman" w:eastAsia="Times New Roman" w:hAnsi="Times New Roman" w:cs="Times New Roman"/>
          <w:sz w:val="28"/>
          <w:szCs w:val="28"/>
        </w:rPr>
        <w:t xml:space="preserve">Финансирование данного основного мероприятия за счет средств бюджета в 2020 году не планировалось. </w:t>
      </w:r>
    </w:p>
    <w:p w:rsidR="009C7E1A" w:rsidRPr="009C7E1A" w:rsidRDefault="009C7E1A" w:rsidP="009C7E1A">
      <w:pPr>
        <w:suppressAutoHyphens/>
        <w:spacing w:after="0"/>
        <w:ind w:firstLine="851"/>
        <w:jc w:val="both"/>
        <w:rPr>
          <w:rFonts w:ascii="Times New Roman" w:eastAsia="Times New Roman" w:hAnsi="Times New Roman" w:cs="Times New Roman"/>
          <w:sz w:val="28"/>
          <w:szCs w:val="28"/>
        </w:rPr>
      </w:pPr>
      <w:r w:rsidRPr="009C7E1A">
        <w:rPr>
          <w:rFonts w:ascii="Times New Roman" w:eastAsia="Times New Roman" w:hAnsi="Times New Roman" w:cs="Times New Roman"/>
          <w:sz w:val="28"/>
          <w:szCs w:val="28"/>
        </w:rPr>
        <w:t>Но на дворовых площадках по месту жительства города Кропоткин и поселений был организован досуг детей в летнее время.</w:t>
      </w:r>
    </w:p>
    <w:p w:rsidR="009C7E1A" w:rsidRPr="009C7E1A" w:rsidRDefault="009C7E1A" w:rsidP="009C7E1A">
      <w:pPr>
        <w:suppressAutoHyphens/>
        <w:spacing w:after="0"/>
        <w:ind w:firstLine="851"/>
        <w:jc w:val="both"/>
        <w:rPr>
          <w:rFonts w:ascii="Times New Roman" w:eastAsia="Times New Roman" w:hAnsi="Times New Roman" w:cs="Times New Roman"/>
          <w:sz w:val="28"/>
          <w:szCs w:val="28"/>
        </w:rPr>
      </w:pPr>
      <w:r w:rsidRPr="009C7E1A">
        <w:rPr>
          <w:rFonts w:ascii="Times New Roman" w:eastAsia="Times New Roman" w:hAnsi="Times New Roman" w:cs="Times New Roman"/>
          <w:sz w:val="28"/>
          <w:szCs w:val="28"/>
        </w:rPr>
        <w:t>Организацию деятельности дворовых площадок в содействии с администрациями поселений осуществляли работники отдела молодежной политики, молодежного центра «Эдельвейс», привлеченные молодые волонтеры.</w:t>
      </w:r>
    </w:p>
    <w:p w:rsidR="009C7E1A" w:rsidRDefault="009C7E1A" w:rsidP="009C7E1A">
      <w:pPr>
        <w:suppressAutoHyphens/>
        <w:spacing w:after="0"/>
        <w:ind w:firstLine="851"/>
        <w:jc w:val="both"/>
        <w:rPr>
          <w:rFonts w:ascii="Times New Roman" w:eastAsia="Times New Roman" w:hAnsi="Times New Roman" w:cs="Times New Roman"/>
          <w:sz w:val="28"/>
          <w:szCs w:val="28"/>
        </w:rPr>
      </w:pPr>
      <w:r w:rsidRPr="009C7E1A">
        <w:rPr>
          <w:rFonts w:ascii="Times New Roman" w:eastAsia="Times New Roman" w:hAnsi="Times New Roman" w:cs="Times New Roman"/>
          <w:sz w:val="28"/>
          <w:szCs w:val="28"/>
        </w:rPr>
        <w:t>Целевой показатель «Число подростков, охваченных организацией досуга на дворовых площадках по месту жительства, в клубах по месту жительства» выполнен на 11,2% (план - 4613 чел</w:t>
      </w:r>
      <w:r w:rsidR="00E42B9E">
        <w:rPr>
          <w:rFonts w:ascii="Times New Roman" w:eastAsia="Times New Roman" w:hAnsi="Times New Roman" w:cs="Times New Roman"/>
          <w:sz w:val="28"/>
          <w:szCs w:val="28"/>
        </w:rPr>
        <w:t>овек,</w:t>
      </w:r>
      <w:r w:rsidRPr="009C7E1A">
        <w:rPr>
          <w:rFonts w:ascii="Times New Roman" w:eastAsia="Times New Roman" w:hAnsi="Times New Roman" w:cs="Times New Roman"/>
          <w:sz w:val="28"/>
          <w:szCs w:val="28"/>
        </w:rPr>
        <w:t xml:space="preserve"> выполнено - 517 чел</w:t>
      </w:r>
      <w:r w:rsidR="00E42B9E">
        <w:rPr>
          <w:rFonts w:ascii="Times New Roman" w:eastAsia="Times New Roman" w:hAnsi="Times New Roman" w:cs="Times New Roman"/>
          <w:sz w:val="28"/>
          <w:szCs w:val="28"/>
        </w:rPr>
        <w:t>овек</w:t>
      </w:r>
      <w:r w:rsidRPr="009C7E1A">
        <w:rPr>
          <w:rFonts w:ascii="Times New Roman" w:eastAsia="Times New Roman" w:hAnsi="Times New Roman" w:cs="Times New Roman"/>
          <w:sz w:val="28"/>
          <w:szCs w:val="28"/>
        </w:rPr>
        <w:t>, в связи с ограничениями по СОVID</w:t>
      </w:r>
      <w:r w:rsidR="00E42B9E">
        <w:rPr>
          <w:rFonts w:ascii="Times New Roman" w:eastAsia="Times New Roman" w:hAnsi="Times New Roman" w:cs="Times New Roman"/>
          <w:sz w:val="28"/>
          <w:szCs w:val="28"/>
        </w:rPr>
        <w:t xml:space="preserve"> </w:t>
      </w:r>
      <w:r w:rsidRPr="009C7E1A">
        <w:rPr>
          <w:rFonts w:ascii="Times New Roman" w:eastAsia="Times New Roman" w:hAnsi="Times New Roman" w:cs="Times New Roman"/>
          <w:sz w:val="28"/>
          <w:szCs w:val="28"/>
        </w:rPr>
        <w:t>- 2019 выполнение мероприятия было сокращено)</w:t>
      </w:r>
      <w:r>
        <w:rPr>
          <w:rFonts w:ascii="Times New Roman" w:eastAsia="Times New Roman" w:hAnsi="Times New Roman" w:cs="Times New Roman"/>
          <w:sz w:val="28"/>
          <w:szCs w:val="28"/>
        </w:rPr>
        <w:t>.</w:t>
      </w:r>
    </w:p>
    <w:p w:rsidR="009C7E1A" w:rsidRDefault="009C7E1A" w:rsidP="009C7E1A">
      <w:pPr>
        <w:suppressAutoHyphens/>
        <w:spacing w:after="0"/>
        <w:ind w:firstLine="851"/>
        <w:jc w:val="both"/>
        <w:rPr>
          <w:rFonts w:ascii="Times New Roman" w:eastAsia="Times New Roman" w:hAnsi="Times New Roman" w:cs="Times New Roman"/>
          <w:b/>
          <w:i/>
          <w:sz w:val="28"/>
          <w:szCs w:val="28"/>
          <w:lang w:eastAsia="ar-SA"/>
        </w:rPr>
      </w:pPr>
    </w:p>
    <w:p w:rsidR="00440685" w:rsidRDefault="000409B9" w:rsidP="00407335">
      <w:pPr>
        <w:suppressAutoHyphens/>
        <w:spacing w:after="0"/>
        <w:ind w:firstLine="851"/>
        <w:jc w:val="center"/>
        <w:rPr>
          <w:rFonts w:ascii="Times New Roman" w:eastAsia="Times New Roman" w:hAnsi="Times New Roman" w:cs="Times New Roman"/>
          <w:b/>
          <w:i/>
          <w:sz w:val="28"/>
          <w:szCs w:val="28"/>
          <w:lang w:eastAsia="ar-SA"/>
        </w:rPr>
      </w:pPr>
      <w:r w:rsidRPr="004252B4">
        <w:rPr>
          <w:rFonts w:ascii="Times New Roman" w:eastAsia="Times New Roman" w:hAnsi="Times New Roman" w:cs="Times New Roman"/>
          <w:b/>
          <w:i/>
          <w:sz w:val="28"/>
          <w:szCs w:val="28"/>
          <w:lang w:eastAsia="ar-SA"/>
        </w:rPr>
        <w:t>3.13.</w:t>
      </w:r>
      <w:r>
        <w:rPr>
          <w:rFonts w:ascii="Times New Roman" w:eastAsia="Times New Roman" w:hAnsi="Times New Roman" w:cs="Times New Roman"/>
          <w:b/>
          <w:i/>
          <w:sz w:val="28"/>
          <w:szCs w:val="28"/>
          <w:lang w:eastAsia="ar-SA"/>
        </w:rPr>
        <w:t>9</w:t>
      </w:r>
      <w:r w:rsidRPr="004252B4">
        <w:rPr>
          <w:rFonts w:ascii="Times New Roman" w:eastAsia="Times New Roman" w:hAnsi="Times New Roman" w:cs="Times New Roman"/>
          <w:b/>
          <w:i/>
          <w:sz w:val="28"/>
          <w:szCs w:val="28"/>
          <w:lang w:eastAsia="ar-SA"/>
        </w:rPr>
        <w:t>. О ходе реализации основного мероприятия</w:t>
      </w:r>
      <w:r w:rsidRPr="00440685">
        <w:rPr>
          <w:rFonts w:ascii="Times New Roman" w:eastAsia="Times New Roman" w:hAnsi="Times New Roman" w:cs="Times New Roman"/>
          <w:b/>
          <w:i/>
          <w:sz w:val="28"/>
          <w:szCs w:val="28"/>
          <w:lang w:eastAsia="ar-SA"/>
        </w:rPr>
        <w:t xml:space="preserve"> </w:t>
      </w:r>
      <w:r w:rsidR="00440685" w:rsidRPr="00440685">
        <w:rPr>
          <w:rFonts w:ascii="Times New Roman" w:eastAsia="Times New Roman" w:hAnsi="Times New Roman" w:cs="Times New Roman"/>
          <w:b/>
          <w:i/>
          <w:sz w:val="28"/>
          <w:szCs w:val="28"/>
          <w:lang w:eastAsia="ar-SA"/>
        </w:rPr>
        <w:t>№ 9</w:t>
      </w:r>
      <w:r w:rsidR="00440685" w:rsidRPr="00440685">
        <w:rPr>
          <w:rFonts w:ascii="Times New Roman" w:eastAsia="Times New Roman" w:hAnsi="Times New Roman" w:cs="Times New Roman"/>
          <w:b/>
          <w:i/>
          <w:sz w:val="20"/>
          <w:szCs w:val="20"/>
          <w:lang w:eastAsia="ar-SA"/>
        </w:rPr>
        <w:t xml:space="preserve"> </w:t>
      </w:r>
      <w:r w:rsidR="00440685" w:rsidRPr="00440685">
        <w:rPr>
          <w:rFonts w:ascii="Times New Roman" w:eastAsia="Times New Roman" w:hAnsi="Times New Roman" w:cs="Times New Roman"/>
          <w:b/>
          <w:i/>
          <w:sz w:val="28"/>
          <w:szCs w:val="28"/>
          <w:lang w:eastAsia="ar-SA"/>
        </w:rPr>
        <w:t>«Оздоровление детей с хроническими патологиями на базе амбулаторно-поликлинических учреждений»</w:t>
      </w:r>
    </w:p>
    <w:p w:rsidR="00EB3F42" w:rsidRDefault="00EB3F42" w:rsidP="00407335">
      <w:pPr>
        <w:suppressAutoHyphens/>
        <w:spacing w:after="0"/>
        <w:ind w:firstLine="851"/>
        <w:jc w:val="both"/>
        <w:rPr>
          <w:rFonts w:ascii="Times New Roman" w:eastAsia="Times New Roman" w:hAnsi="Times New Roman" w:cs="Times New Roman"/>
          <w:sz w:val="28"/>
          <w:szCs w:val="28"/>
          <w:lang w:eastAsia="ar-SA"/>
        </w:rPr>
      </w:pPr>
    </w:p>
    <w:p w:rsidR="000D6097" w:rsidRPr="001251EC" w:rsidRDefault="000D6097" w:rsidP="000D609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w:t>
      </w:r>
      <w:r w:rsidRPr="001251EC">
        <w:rPr>
          <w:rFonts w:ascii="Times New Roman" w:eastAsia="Times New Roman" w:hAnsi="Times New Roman" w:cs="Times New Roman"/>
          <w:sz w:val="28"/>
          <w:szCs w:val="28"/>
        </w:rPr>
        <w:t xml:space="preserve"> мероприятия не </w:t>
      </w:r>
      <w:r>
        <w:rPr>
          <w:rFonts w:ascii="Times New Roman" w:eastAsia="Times New Roman" w:hAnsi="Times New Roman" w:cs="Times New Roman"/>
          <w:sz w:val="28"/>
          <w:szCs w:val="28"/>
        </w:rPr>
        <w:t>осуществлялась</w:t>
      </w:r>
      <w:r w:rsidRPr="001251EC">
        <w:rPr>
          <w:rFonts w:ascii="Times New Roman" w:eastAsia="Times New Roman" w:hAnsi="Times New Roman" w:cs="Times New Roman"/>
          <w:sz w:val="28"/>
          <w:szCs w:val="28"/>
        </w:rPr>
        <w:t xml:space="preserve"> в связи с ограничениями по </w:t>
      </w:r>
      <w:r w:rsidRPr="001251EC">
        <w:rPr>
          <w:rFonts w:ascii="Times New Roman" w:eastAsia="Times New Roman" w:hAnsi="Times New Roman" w:cs="Times New Roman"/>
          <w:sz w:val="28"/>
          <w:szCs w:val="28"/>
          <w:lang w:val="en-US"/>
        </w:rPr>
        <w:t>COVID</w:t>
      </w:r>
      <w:r w:rsidR="00596190">
        <w:rPr>
          <w:rFonts w:ascii="Times New Roman" w:eastAsia="Times New Roman" w:hAnsi="Times New Roman" w:cs="Times New Roman"/>
          <w:sz w:val="28"/>
          <w:szCs w:val="28"/>
        </w:rPr>
        <w:t>–</w:t>
      </w:r>
      <w:r w:rsidRPr="001251EC">
        <w:rPr>
          <w:rFonts w:ascii="Times New Roman" w:eastAsia="Times New Roman" w:hAnsi="Times New Roman" w:cs="Times New Roman"/>
          <w:sz w:val="28"/>
          <w:szCs w:val="28"/>
        </w:rPr>
        <w:t xml:space="preserve">19. </w:t>
      </w:r>
    </w:p>
    <w:p w:rsidR="006522D6" w:rsidRDefault="006522D6" w:rsidP="00407335">
      <w:pPr>
        <w:suppressAutoHyphens/>
        <w:spacing w:after="0"/>
        <w:ind w:firstLine="851"/>
        <w:jc w:val="both"/>
        <w:rPr>
          <w:rFonts w:ascii="Times New Roman" w:eastAsia="Times New Roman" w:hAnsi="Times New Roman" w:cs="Times New Roman"/>
          <w:sz w:val="28"/>
          <w:szCs w:val="28"/>
          <w:lang w:eastAsia="ar-SA"/>
        </w:rPr>
      </w:pPr>
    </w:p>
    <w:p w:rsidR="00440685" w:rsidRPr="00440685" w:rsidRDefault="00984A76" w:rsidP="00407335">
      <w:pPr>
        <w:suppressAutoHyphens/>
        <w:spacing w:after="0"/>
        <w:ind w:firstLine="851"/>
        <w:jc w:val="both"/>
        <w:rPr>
          <w:rFonts w:ascii="Times New Roman" w:eastAsia="Times New Roman" w:hAnsi="Times New Roman" w:cs="Times New Roman"/>
          <w:sz w:val="28"/>
          <w:szCs w:val="28"/>
          <w:lang w:eastAsia="ar-SA"/>
        </w:rPr>
      </w:pPr>
      <w:r w:rsidRPr="00984A76">
        <w:rPr>
          <w:rFonts w:ascii="Times New Roman" w:eastAsia="Times New Roman" w:hAnsi="Times New Roman" w:cs="Times New Roman"/>
          <w:b/>
          <w:sz w:val="28"/>
          <w:szCs w:val="28"/>
          <w:lang w:eastAsia="ar-SA"/>
        </w:rPr>
        <w:t>Вывод:</w:t>
      </w:r>
      <w:r>
        <w:rPr>
          <w:rFonts w:ascii="Times New Roman" w:eastAsia="Times New Roman" w:hAnsi="Times New Roman" w:cs="Times New Roman"/>
          <w:sz w:val="28"/>
          <w:szCs w:val="28"/>
          <w:lang w:eastAsia="ar-SA"/>
        </w:rPr>
        <w:t xml:space="preserve"> </w:t>
      </w:r>
      <w:r w:rsidRPr="00984A76">
        <w:rPr>
          <w:rFonts w:ascii="Times New Roman" w:eastAsia="Times New Roman" w:hAnsi="Times New Roman" w:cs="Times New Roman"/>
          <w:sz w:val="28"/>
          <w:szCs w:val="28"/>
          <w:lang w:eastAsia="ar-SA"/>
        </w:rPr>
        <w:t xml:space="preserve">По результатам оценки  эффективности реализации основных мероприятий, входящих  в муниципальную программу </w:t>
      </w:r>
      <w:r>
        <w:rPr>
          <w:rFonts w:ascii="Times New Roman" w:eastAsia="Times New Roman" w:hAnsi="Times New Roman" w:cs="Times New Roman"/>
          <w:sz w:val="28"/>
          <w:szCs w:val="28"/>
          <w:lang w:eastAsia="ar-SA"/>
        </w:rPr>
        <w:t>э</w:t>
      </w:r>
      <w:r w:rsidR="00440685" w:rsidRPr="00440685">
        <w:rPr>
          <w:rFonts w:ascii="Times New Roman" w:eastAsia="Times New Roman" w:hAnsi="Times New Roman" w:cs="Times New Roman"/>
          <w:sz w:val="28"/>
          <w:szCs w:val="28"/>
          <w:lang w:eastAsia="ar-SA"/>
        </w:rPr>
        <w:t xml:space="preserve">ффективность реализации муниципальной программы муниципального образования Кавказский район «Организация отдыха, оздоровления и занятости детей и подростков» может быть признана </w:t>
      </w:r>
      <w:r w:rsidR="000D6097">
        <w:rPr>
          <w:rFonts w:ascii="Times New Roman" w:eastAsia="Times New Roman" w:hAnsi="Times New Roman" w:cs="Times New Roman"/>
          <w:sz w:val="28"/>
          <w:szCs w:val="28"/>
          <w:lang w:eastAsia="ar-SA"/>
        </w:rPr>
        <w:t>удовлетворительной</w:t>
      </w:r>
      <w:r w:rsidR="00440685" w:rsidRPr="00440685">
        <w:rPr>
          <w:rFonts w:ascii="Times New Roman" w:eastAsia="Times New Roman" w:hAnsi="Times New Roman" w:cs="Times New Roman"/>
          <w:sz w:val="28"/>
          <w:szCs w:val="28"/>
          <w:lang w:eastAsia="ar-SA"/>
        </w:rPr>
        <w:t>, ко</w:t>
      </w:r>
      <w:r>
        <w:rPr>
          <w:rFonts w:ascii="Times New Roman" w:eastAsia="Times New Roman" w:hAnsi="Times New Roman" w:cs="Times New Roman"/>
          <w:sz w:val="28"/>
          <w:szCs w:val="28"/>
          <w:lang w:eastAsia="ar-SA"/>
        </w:rPr>
        <w:t xml:space="preserve">эффициент эффективности реализации </w:t>
      </w:r>
      <w:r w:rsidR="005C049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875E5">
        <w:rPr>
          <w:rFonts w:ascii="Times New Roman" w:eastAsia="Times New Roman" w:hAnsi="Times New Roman" w:cs="Times New Roman"/>
          <w:sz w:val="28"/>
          <w:szCs w:val="28"/>
          <w:lang w:eastAsia="ar-SA"/>
        </w:rPr>
        <w:t>0,</w:t>
      </w:r>
      <w:r w:rsidR="000D6097">
        <w:rPr>
          <w:rFonts w:ascii="Times New Roman" w:eastAsia="Times New Roman" w:hAnsi="Times New Roman" w:cs="Times New Roman"/>
          <w:sz w:val="28"/>
          <w:szCs w:val="28"/>
          <w:lang w:eastAsia="ar-SA"/>
        </w:rPr>
        <w:t>76</w:t>
      </w:r>
      <w:r w:rsidR="00440685" w:rsidRPr="00440685">
        <w:rPr>
          <w:rFonts w:ascii="Times New Roman" w:eastAsia="Times New Roman" w:hAnsi="Times New Roman" w:cs="Times New Roman"/>
          <w:sz w:val="28"/>
          <w:szCs w:val="28"/>
          <w:lang w:eastAsia="ar-SA"/>
        </w:rPr>
        <w:t>.</w:t>
      </w:r>
    </w:p>
    <w:p w:rsidR="002525FF" w:rsidRDefault="002525FF" w:rsidP="00407335">
      <w:pPr>
        <w:pStyle w:val="af2"/>
        <w:spacing w:after="0"/>
        <w:ind w:firstLine="851"/>
        <w:jc w:val="both"/>
        <w:rPr>
          <w:rFonts w:ascii="Times New Roman" w:hAnsi="Times New Roman" w:cs="Times New Roman"/>
          <w:sz w:val="28"/>
          <w:szCs w:val="28"/>
        </w:rPr>
      </w:pPr>
      <w:r>
        <w:rPr>
          <w:rFonts w:ascii="Times New Roman" w:hAnsi="Times New Roman" w:cs="Times New Roman"/>
          <w:sz w:val="28"/>
          <w:szCs w:val="28"/>
        </w:rPr>
        <w:t>Считаем целесообразным продолжить реализац</w:t>
      </w:r>
      <w:r w:rsidR="00906409">
        <w:rPr>
          <w:rFonts w:ascii="Times New Roman" w:hAnsi="Times New Roman" w:cs="Times New Roman"/>
          <w:sz w:val="28"/>
          <w:szCs w:val="28"/>
        </w:rPr>
        <w:t>ию муниципальной программы в 202</w:t>
      </w:r>
      <w:r w:rsidR="000D6097">
        <w:rPr>
          <w:rFonts w:ascii="Times New Roman" w:hAnsi="Times New Roman" w:cs="Times New Roman"/>
          <w:sz w:val="28"/>
          <w:szCs w:val="28"/>
        </w:rPr>
        <w:t>1</w:t>
      </w:r>
      <w:r>
        <w:rPr>
          <w:rFonts w:ascii="Times New Roman" w:hAnsi="Times New Roman" w:cs="Times New Roman"/>
          <w:sz w:val="28"/>
          <w:szCs w:val="28"/>
        </w:rPr>
        <w:t xml:space="preserve"> году.</w:t>
      </w:r>
    </w:p>
    <w:p w:rsidR="002525FF" w:rsidRDefault="002525FF" w:rsidP="00407335">
      <w:pPr>
        <w:pStyle w:val="af2"/>
        <w:spacing w:after="0"/>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Координатору муниципальной программы - </w:t>
      </w:r>
      <w:r w:rsidRPr="00272D0A">
        <w:rPr>
          <w:rFonts w:ascii="Times New Roman" w:eastAsia="Times New Roman" w:hAnsi="Times New Roman" w:cs="Times New Roman"/>
          <w:sz w:val="28"/>
          <w:szCs w:val="28"/>
        </w:rPr>
        <w:t>управлени</w:t>
      </w:r>
      <w:r>
        <w:rPr>
          <w:rFonts w:ascii="Times New Roman" w:eastAsia="Times New Roman" w:hAnsi="Times New Roman" w:cs="Times New Roman"/>
          <w:sz w:val="28"/>
          <w:szCs w:val="28"/>
        </w:rPr>
        <w:t>ю</w:t>
      </w:r>
      <w:r w:rsidRPr="00272D0A">
        <w:rPr>
          <w:rFonts w:ascii="Times New Roman" w:eastAsia="Times New Roman" w:hAnsi="Times New Roman" w:cs="Times New Roman"/>
          <w:sz w:val="28"/>
          <w:szCs w:val="28"/>
        </w:rPr>
        <w:t xml:space="preserve"> по вопросам семьи и детства муниципального образования Кавказский район</w:t>
      </w:r>
      <w:r w:rsidR="00DF2001">
        <w:rPr>
          <w:rFonts w:ascii="Times New Roman" w:eastAsia="Times New Roman" w:hAnsi="Times New Roman" w:cs="Times New Roman"/>
          <w:sz w:val="28"/>
          <w:szCs w:val="28"/>
        </w:rPr>
        <w:t xml:space="preserve"> и участникам муниципальной программы</w:t>
      </w:r>
      <w:r>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необходимо </w:t>
      </w:r>
      <w:r>
        <w:rPr>
          <w:rFonts w:ascii="Times New Roman" w:eastAsia="Times New Roman" w:hAnsi="Times New Roman" w:cs="Times New Roman"/>
          <w:sz w:val="28"/>
          <w:szCs w:val="28"/>
        </w:rPr>
        <w:t>продолжить</w:t>
      </w:r>
      <w:r w:rsidRPr="003043E5">
        <w:rPr>
          <w:rFonts w:ascii="Times New Roman" w:eastAsia="Times New Roman" w:hAnsi="Times New Roman" w:cs="Times New Roman"/>
          <w:sz w:val="28"/>
          <w:szCs w:val="28"/>
        </w:rPr>
        <w:t xml:space="preserve"> контроль</w:t>
      </w:r>
      <w:r w:rsidR="001823EB">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 xml:space="preserve">за </w:t>
      </w:r>
      <w:r w:rsidR="001823EB">
        <w:rPr>
          <w:rFonts w:ascii="Times New Roman" w:eastAsia="Times New Roman" w:hAnsi="Times New Roman" w:cs="Times New Roman"/>
          <w:sz w:val="28"/>
          <w:szCs w:val="28"/>
        </w:rPr>
        <w:t>выполнением</w:t>
      </w:r>
      <w:r w:rsidRPr="003043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основных </w:t>
      </w:r>
      <w:r w:rsidRPr="003043E5">
        <w:rPr>
          <w:rFonts w:ascii="Times New Roman" w:eastAsia="Times New Roman" w:hAnsi="Times New Roman" w:cs="Times New Roman"/>
          <w:sz w:val="28"/>
          <w:szCs w:val="28"/>
        </w:rPr>
        <w:t xml:space="preserve">мероприятий </w:t>
      </w:r>
      <w:r>
        <w:rPr>
          <w:rFonts w:ascii="Times New Roman" w:eastAsia="Times New Roman" w:hAnsi="Times New Roman" w:cs="Times New Roman"/>
          <w:sz w:val="28"/>
          <w:szCs w:val="28"/>
        </w:rPr>
        <w:t xml:space="preserve">муниципальной </w:t>
      </w:r>
      <w:r w:rsidRPr="003043E5">
        <w:rPr>
          <w:rFonts w:ascii="Times New Roman" w:eastAsia="Times New Roman" w:hAnsi="Times New Roman" w:cs="Times New Roman"/>
          <w:sz w:val="28"/>
          <w:szCs w:val="28"/>
        </w:rPr>
        <w:t>программы</w:t>
      </w:r>
      <w:r w:rsidR="004A3A33">
        <w:rPr>
          <w:rFonts w:ascii="Times New Roman" w:eastAsia="Times New Roman" w:hAnsi="Times New Roman" w:cs="Times New Roman"/>
          <w:sz w:val="28"/>
          <w:szCs w:val="28"/>
        </w:rPr>
        <w:t xml:space="preserve">, </w:t>
      </w:r>
      <w:r w:rsidRPr="003043E5">
        <w:rPr>
          <w:rFonts w:ascii="Times New Roman" w:eastAsia="Times New Roman" w:hAnsi="Times New Roman" w:cs="Times New Roman"/>
          <w:sz w:val="28"/>
          <w:szCs w:val="28"/>
        </w:rPr>
        <w:t>дос</w:t>
      </w:r>
      <w:r>
        <w:rPr>
          <w:rFonts w:ascii="Times New Roman" w:eastAsia="Times New Roman" w:hAnsi="Times New Roman" w:cs="Times New Roman"/>
          <w:sz w:val="28"/>
          <w:szCs w:val="28"/>
        </w:rPr>
        <w:t xml:space="preserve">тижением </w:t>
      </w:r>
      <w:r w:rsidR="00906409">
        <w:rPr>
          <w:rFonts w:ascii="Times New Roman" w:eastAsia="Times New Roman" w:hAnsi="Times New Roman" w:cs="Times New Roman"/>
          <w:sz w:val="28"/>
          <w:szCs w:val="28"/>
        </w:rPr>
        <w:t>значений</w:t>
      </w:r>
      <w:r>
        <w:rPr>
          <w:rFonts w:ascii="Times New Roman" w:eastAsia="Times New Roman" w:hAnsi="Times New Roman" w:cs="Times New Roman"/>
          <w:sz w:val="28"/>
          <w:szCs w:val="28"/>
        </w:rPr>
        <w:t xml:space="preserve"> целевых показателей</w:t>
      </w:r>
      <w:r w:rsidR="00906409">
        <w:rPr>
          <w:rFonts w:ascii="Times New Roman" w:eastAsia="Times New Roman" w:hAnsi="Times New Roman" w:cs="Times New Roman"/>
          <w:sz w:val="28"/>
          <w:szCs w:val="28"/>
        </w:rPr>
        <w:t xml:space="preserve"> и </w:t>
      </w:r>
      <w:r w:rsidR="004A3A33">
        <w:rPr>
          <w:rFonts w:ascii="Times New Roman" w:eastAsia="Times New Roman" w:hAnsi="Times New Roman" w:cs="Times New Roman"/>
          <w:sz w:val="28"/>
          <w:szCs w:val="28"/>
        </w:rPr>
        <w:t xml:space="preserve">их </w:t>
      </w:r>
      <w:r w:rsidR="00906409">
        <w:rPr>
          <w:rFonts w:ascii="Times New Roman" w:eastAsia="Times New Roman" w:hAnsi="Times New Roman" w:cs="Times New Roman"/>
          <w:sz w:val="28"/>
          <w:szCs w:val="28"/>
        </w:rPr>
        <w:t>своевременной корректировкой</w:t>
      </w:r>
      <w:r>
        <w:rPr>
          <w:rFonts w:ascii="Times New Roman" w:eastAsia="Times New Roman" w:hAnsi="Times New Roman" w:cs="Times New Roman"/>
          <w:sz w:val="28"/>
          <w:szCs w:val="28"/>
        </w:rPr>
        <w:t>.</w:t>
      </w:r>
    </w:p>
    <w:p w:rsidR="00440685" w:rsidRPr="00440685" w:rsidRDefault="002525FF" w:rsidP="00407335">
      <w:pPr>
        <w:pStyle w:val="af2"/>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p>
    <w:p w:rsidR="00440685" w:rsidRPr="00A519F8" w:rsidRDefault="0042073A" w:rsidP="0040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32"/>
          <w:szCs w:val="32"/>
        </w:rPr>
      </w:pPr>
      <w:r w:rsidRPr="00A519F8">
        <w:rPr>
          <w:rFonts w:ascii="Times New Roman" w:hAnsi="Times New Roman"/>
          <w:b/>
          <w:sz w:val="32"/>
          <w:szCs w:val="32"/>
        </w:rPr>
        <w:t xml:space="preserve">3.14. </w:t>
      </w:r>
      <w:r w:rsidR="00984A76" w:rsidRPr="00A519F8">
        <w:rPr>
          <w:rFonts w:ascii="Times New Roman" w:hAnsi="Times New Roman"/>
          <w:b/>
          <w:sz w:val="32"/>
          <w:szCs w:val="32"/>
        </w:rPr>
        <w:t>О</w:t>
      </w:r>
      <w:r w:rsidR="00440685" w:rsidRPr="00A519F8">
        <w:rPr>
          <w:rFonts w:ascii="Times New Roman" w:hAnsi="Times New Roman"/>
          <w:b/>
          <w:sz w:val="32"/>
          <w:szCs w:val="32"/>
        </w:rPr>
        <w:t xml:space="preserve"> ходе реализации муниципальной программы муниципального образования Кавказский район «Развитие здравоохранения» </w:t>
      </w:r>
    </w:p>
    <w:p w:rsidR="00440685" w:rsidRPr="00ED4250" w:rsidRDefault="00440685" w:rsidP="00407335">
      <w:pPr>
        <w:spacing w:after="0"/>
        <w:ind w:firstLine="567"/>
        <w:jc w:val="both"/>
        <w:rPr>
          <w:rFonts w:ascii="Times New Roman" w:hAnsi="Times New Roman"/>
          <w:b/>
          <w:color w:val="00B050"/>
          <w:sz w:val="28"/>
          <w:szCs w:val="28"/>
          <w:shd w:val="clear" w:color="auto" w:fill="FFFFFF"/>
        </w:rPr>
      </w:pPr>
    </w:p>
    <w:p w:rsidR="00A930A6" w:rsidRPr="00A930A6" w:rsidRDefault="00860044" w:rsidP="00A930A6">
      <w:pPr>
        <w:pStyle w:val="a8"/>
        <w:shd w:val="clear" w:color="auto" w:fill="FFFFFF"/>
        <w:spacing w:before="0" w:beforeAutospacing="0" w:after="0" w:afterAutospacing="0" w:line="276" w:lineRule="auto"/>
        <w:ind w:firstLine="851"/>
        <w:jc w:val="both"/>
        <w:rPr>
          <w:sz w:val="28"/>
          <w:szCs w:val="28"/>
        </w:rPr>
      </w:pPr>
      <w:r w:rsidRPr="00860044">
        <w:rPr>
          <w:sz w:val="28"/>
          <w:szCs w:val="28"/>
        </w:rPr>
        <w:t xml:space="preserve">Муниципальная программа муниципального образования Кавказский район «Развитие здравоохранения» (далее – муниципальная программа) утверждена постановлением администрации муниципального образования Кавказский район от 27 ноября 2014 года  № 1858. </w:t>
      </w:r>
      <w:r w:rsidR="00A930A6" w:rsidRPr="00A930A6">
        <w:rPr>
          <w:sz w:val="28"/>
          <w:szCs w:val="28"/>
        </w:rPr>
        <w:t>В 2020 году  в муниципальную программу не вносились изменения.</w:t>
      </w:r>
    </w:p>
    <w:p w:rsidR="00A930A6" w:rsidRPr="00A930A6" w:rsidRDefault="00A930A6" w:rsidP="00A930A6">
      <w:pPr>
        <w:shd w:val="clear" w:color="auto" w:fill="FFFFFF"/>
        <w:spacing w:after="0"/>
        <w:ind w:firstLine="851"/>
        <w:jc w:val="both"/>
        <w:rPr>
          <w:rFonts w:ascii="Times New Roman" w:eastAsia="Times New Roman" w:hAnsi="Times New Roman" w:cs="Times New Roman"/>
          <w:sz w:val="28"/>
          <w:szCs w:val="28"/>
        </w:rPr>
      </w:pPr>
      <w:r w:rsidRPr="00A930A6">
        <w:rPr>
          <w:rFonts w:ascii="Times New Roman" w:eastAsia="Times New Roman" w:hAnsi="Times New Roman" w:cs="Times New Roman"/>
          <w:sz w:val="28"/>
          <w:szCs w:val="28"/>
        </w:rPr>
        <w:t xml:space="preserve">Координатором муниципальной программы являлся отдел капитального строительства  муниципального образования  Кавказский район. </w:t>
      </w:r>
    </w:p>
    <w:p w:rsidR="00A930A6" w:rsidRPr="00A930A6" w:rsidRDefault="00A930A6" w:rsidP="00A930A6">
      <w:pPr>
        <w:shd w:val="clear" w:color="auto" w:fill="FFFFFF"/>
        <w:spacing w:after="0"/>
        <w:ind w:firstLine="851"/>
        <w:jc w:val="both"/>
        <w:rPr>
          <w:rFonts w:ascii="Times New Roman" w:eastAsia="Times New Roman" w:hAnsi="Times New Roman" w:cs="Times New Roman"/>
          <w:sz w:val="28"/>
          <w:szCs w:val="28"/>
        </w:rPr>
      </w:pPr>
      <w:r w:rsidRPr="00A930A6">
        <w:rPr>
          <w:rFonts w:ascii="Times New Roman" w:eastAsia="Times New Roman" w:hAnsi="Times New Roman" w:cs="Times New Roman"/>
          <w:sz w:val="28"/>
          <w:szCs w:val="28"/>
        </w:rPr>
        <w:t>Целью муниципальной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помощи.</w:t>
      </w:r>
    </w:p>
    <w:p w:rsidR="00A930A6" w:rsidRPr="00A930A6" w:rsidRDefault="00A930A6" w:rsidP="00A930A6">
      <w:pPr>
        <w:shd w:val="clear" w:color="auto" w:fill="FFFFFF"/>
        <w:spacing w:after="0"/>
        <w:ind w:firstLine="851"/>
        <w:jc w:val="both"/>
        <w:rPr>
          <w:rFonts w:ascii="Times New Roman" w:eastAsia="Times New Roman" w:hAnsi="Times New Roman" w:cs="Times New Roman"/>
          <w:sz w:val="28"/>
          <w:szCs w:val="28"/>
        </w:rPr>
      </w:pPr>
      <w:r w:rsidRPr="00A930A6">
        <w:rPr>
          <w:rFonts w:ascii="Times New Roman" w:eastAsia="Times New Roman" w:hAnsi="Times New Roman" w:cs="Times New Roman"/>
          <w:bCs/>
          <w:iCs/>
          <w:sz w:val="28"/>
          <w:szCs w:val="28"/>
        </w:rPr>
        <w:t>В 2020 году в рамках муниципальной программы реализовывались мероприятия подпрограммы</w:t>
      </w:r>
      <w:r w:rsidRPr="00A930A6">
        <w:rPr>
          <w:rFonts w:ascii="Times New Roman" w:eastAsia="Times New Roman" w:hAnsi="Times New Roman" w:cs="Times New Roman"/>
          <w:bCs/>
          <w:sz w:val="28"/>
          <w:szCs w:val="28"/>
        </w:rPr>
        <w:t xml:space="preserve"> № 1 «Амбулаторно-поликлиническая медицинская помощь (строительство зданий врача общей практики)».</w:t>
      </w:r>
    </w:p>
    <w:p w:rsidR="00A930A6" w:rsidRPr="00A930A6" w:rsidRDefault="00A930A6" w:rsidP="00A930A6">
      <w:pPr>
        <w:spacing w:after="0"/>
        <w:ind w:firstLine="851"/>
        <w:jc w:val="both"/>
        <w:rPr>
          <w:rFonts w:ascii="Times New Roman" w:eastAsia="Calibri" w:hAnsi="Times New Roman" w:cs="Times New Roman"/>
          <w:sz w:val="28"/>
          <w:szCs w:val="28"/>
          <w:lang w:eastAsia="en-US"/>
        </w:rPr>
      </w:pPr>
      <w:r w:rsidRPr="00A930A6">
        <w:rPr>
          <w:rFonts w:ascii="Times New Roman" w:eastAsia="Calibri" w:hAnsi="Times New Roman" w:cs="Times New Roman"/>
          <w:sz w:val="28"/>
          <w:szCs w:val="28"/>
          <w:lang w:eastAsia="en-US"/>
        </w:rPr>
        <w:t>Объем финансовых ресурсов, предусмотренных на реализацию муниципальной программы в 2020 году  составил 15</w:t>
      </w:r>
      <w:r w:rsidR="00707357">
        <w:rPr>
          <w:rFonts w:ascii="Times New Roman" w:eastAsia="Calibri" w:hAnsi="Times New Roman" w:cs="Times New Roman"/>
          <w:sz w:val="28"/>
          <w:szCs w:val="28"/>
          <w:lang w:eastAsia="en-US"/>
        </w:rPr>
        <w:t xml:space="preserve"> </w:t>
      </w:r>
      <w:r w:rsidRPr="00A930A6">
        <w:rPr>
          <w:rFonts w:ascii="Times New Roman" w:eastAsia="Calibri" w:hAnsi="Times New Roman" w:cs="Times New Roman"/>
          <w:sz w:val="28"/>
          <w:szCs w:val="28"/>
          <w:lang w:eastAsia="en-US"/>
        </w:rPr>
        <w:t>000,0 тыс. рублей, из средств  краевого бюджета.</w:t>
      </w:r>
    </w:p>
    <w:p w:rsidR="00A930A6" w:rsidRPr="00A930A6" w:rsidRDefault="00A930A6" w:rsidP="00A930A6">
      <w:pPr>
        <w:spacing w:after="0"/>
        <w:ind w:firstLine="851"/>
        <w:jc w:val="both"/>
        <w:rPr>
          <w:rFonts w:ascii="Times New Roman" w:eastAsia="Calibri" w:hAnsi="Times New Roman" w:cs="Times New Roman"/>
          <w:sz w:val="28"/>
          <w:szCs w:val="28"/>
          <w:lang w:eastAsia="en-US"/>
        </w:rPr>
      </w:pPr>
      <w:r w:rsidRPr="00A930A6">
        <w:rPr>
          <w:rFonts w:ascii="Times New Roman" w:eastAsia="Calibri" w:hAnsi="Times New Roman" w:cs="Times New Roman"/>
          <w:sz w:val="28"/>
          <w:szCs w:val="28"/>
          <w:lang w:eastAsia="en-US"/>
        </w:rPr>
        <w:t>Профинансировано  за 2020 год – 14</w:t>
      </w:r>
      <w:r w:rsidR="00707357">
        <w:rPr>
          <w:rFonts w:ascii="Times New Roman" w:eastAsia="Calibri" w:hAnsi="Times New Roman" w:cs="Times New Roman"/>
          <w:sz w:val="28"/>
          <w:szCs w:val="28"/>
          <w:lang w:eastAsia="en-US"/>
        </w:rPr>
        <w:t xml:space="preserve"> </w:t>
      </w:r>
      <w:r w:rsidRPr="00A930A6">
        <w:rPr>
          <w:rFonts w:ascii="Times New Roman" w:eastAsia="Calibri" w:hAnsi="Times New Roman" w:cs="Times New Roman"/>
          <w:sz w:val="28"/>
          <w:szCs w:val="28"/>
          <w:lang w:eastAsia="en-US"/>
        </w:rPr>
        <w:t xml:space="preserve">909,5 тыс. </w:t>
      </w:r>
      <w:r>
        <w:rPr>
          <w:rFonts w:ascii="Times New Roman" w:eastAsia="Calibri" w:hAnsi="Times New Roman" w:cs="Times New Roman"/>
          <w:sz w:val="28"/>
          <w:szCs w:val="28"/>
          <w:lang w:eastAsia="en-US"/>
        </w:rPr>
        <w:t>рублей</w:t>
      </w:r>
      <w:r w:rsidRPr="00A930A6">
        <w:rPr>
          <w:rFonts w:ascii="Times New Roman" w:eastAsia="Calibri" w:hAnsi="Times New Roman" w:cs="Times New Roman"/>
          <w:sz w:val="28"/>
          <w:szCs w:val="28"/>
          <w:lang w:eastAsia="en-US"/>
        </w:rPr>
        <w:t>, что составляет 99,0% от плановых назначений.</w:t>
      </w:r>
    </w:p>
    <w:p w:rsidR="00A930A6" w:rsidRPr="00A930A6" w:rsidRDefault="00A930A6" w:rsidP="00A930A6">
      <w:pPr>
        <w:spacing w:after="0"/>
        <w:ind w:firstLine="851"/>
        <w:jc w:val="both"/>
        <w:rPr>
          <w:rFonts w:ascii="Times New Roman" w:eastAsia="Calibri" w:hAnsi="Times New Roman" w:cs="Times New Roman"/>
          <w:sz w:val="28"/>
          <w:szCs w:val="28"/>
          <w:lang w:eastAsia="en-US"/>
        </w:rPr>
      </w:pPr>
      <w:r w:rsidRPr="00A930A6">
        <w:rPr>
          <w:rFonts w:ascii="Times New Roman" w:eastAsia="Calibri" w:hAnsi="Times New Roman" w:cs="Times New Roman"/>
          <w:sz w:val="28"/>
          <w:szCs w:val="28"/>
          <w:lang w:eastAsia="en-US"/>
        </w:rPr>
        <w:t>План реализации муниципальной программы на 2020 год был утвержден 30 декабря 2019 года.</w:t>
      </w:r>
      <w:r w:rsidRPr="00A930A6">
        <w:rPr>
          <w:rFonts w:ascii="Times New Roman" w:eastAsia="Calibri" w:hAnsi="Times New Roman" w:cs="Times New Roman"/>
          <w:sz w:val="28"/>
          <w:szCs w:val="28"/>
          <w:lang w:eastAsia="en-US"/>
        </w:rPr>
        <w:tab/>
        <w:t xml:space="preserve"> </w:t>
      </w:r>
    </w:p>
    <w:p w:rsidR="00A930A6" w:rsidRPr="00A930A6" w:rsidRDefault="00A930A6" w:rsidP="00A930A6">
      <w:pPr>
        <w:spacing w:after="0"/>
        <w:ind w:firstLine="851"/>
        <w:jc w:val="both"/>
        <w:rPr>
          <w:rFonts w:ascii="Times New Roman" w:eastAsia="Calibri" w:hAnsi="Times New Roman" w:cs="Times New Roman"/>
          <w:sz w:val="28"/>
          <w:szCs w:val="28"/>
          <w:lang w:eastAsia="en-US"/>
        </w:rPr>
      </w:pPr>
      <w:r w:rsidRPr="00A930A6">
        <w:rPr>
          <w:rFonts w:ascii="Times New Roman" w:eastAsia="Calibri" w:hAnsi="Times New Roman" w:cs="Times New Roman"/>
          <w:sz w:val="28"/>
          <w:szCs w:val="28"/>
          <w:lang w:eastAsia="en-US"/>
        </w:rPr>
        <w:t>Из четырех контрольных событий, предусмотренных планом  реализации  в 2020 году были выполнены все четыре.</w:t>
      </w:r>
    </w:p>
    <w:p w:rsidR="00860044" w:rsidRDefault="00860044" w:rsidP="00A930A6">
      <w:pPr>
        <w:pStyle w:val="a8"/>
        <w:shd w:val="clear" w:color="auto" w:fill="FFFFFF"/>
        <w:spacing w:before="0" w:beforeAutospacing="0" w:after="0" w:afterAutospacing="0" w:line="276" w:lineRule="auto"/>
        <w:ind w:firstLine="851"/>
        <w:contextualSpacing/>
        <w:jc w:val="both"/>
        <w:rPr>
          <w:b/>
          <w:bCs/>
          <w:i/>
          <w:iCs/>
          <w:sz w:val="28"/>
          <w:szCs w:val="28"/>
        </w:rPr>
      </w:pPr>
    </w:p>
    <w:p w:rsidR="00440685" w:rsidRPr="006D4C11" w:rsidRDefault="006D4C11" w:rsidP="00407335">
      <w:pPr>
        <w:pStyle w:val="a8"/>
        <w:shd w:val="clear" w:color="auto" w:fill="FFFFFF"/>
        <w:spacing w:before="0" w:beforeAutospacing="0" w:after="0" w:afterAutospacing="0" w:line="276" w:lineRule="auto"/>
        <w:jc w:val="center"/>
        <w:rPr>
          <w:b/>
          <w:i/>
          <w:sz w:val="28"/>
          <w:szCs w:val="28"/>
        </w:rPr>
      </w:pPr>
      <w:r w:rsidRPr="006D4C11">
        <w:rPr>
          <w:b/>
          <w:i/>
          <w:sz w:val="28"/>
          <w:szCs w:val="28"/>
        </w:rPr>
        <w:t>3.14.</w:t>
      </w:r>
      <w:r w:rsidR="00E759A0">
        <w:rPr>
          <w:b/>
          <w:i/>
          <w:sz w:val="28"/>
          <w:szCs w:val="28"/>
        </w:rPr>
        <w:t>1</w:t>
      </w:r>
      <w:r w:rsidRPr="006D4C11">
        <w:rPr>
          <w:b/>
          <w:i/>
          <w:sz w:val="28"/>
          <w:szCs w:val="28"/>
        </w:rPr>
        <w:t>. О ходе реализации п</w:t>
      </w:r>
      <w:r w:rsidR="00440685" w:rsidRPr="006D4C11">
        <w:rPr>
          <w:b/>
          <w:i/>
          <w:sz w:val="28"/>
          <w:szCs w:val="28"/>
        </w:rPr>
        <w:t>одпрограмм</w:t>
      </w:r>
      <w:r w:rsidRPr="006D4C11">
        <w:rPr>
          <w:b/>
          <w:i/>
          <w:sz w:val="28"/>
          <w:szCs w:val="28"/>
        </w:rPr>
        <w:t>ы</w:t>
      </w:r>
    </w:p>
    <w:p w:rsidR="00440685" w:rsidRPr="006D4C11" w:rsidRDefault="00440685" w:rsidP="00407335">
      <w:pPr>
        <w:pStyle w:val="a8"/>
        <w:shd w:val="clear" w:color="auto" w:fill="FFFFFF"/>
        <w:spacing w:before="0" w:beforeAutospacing="0" w:after="0" w:afterAutospacing="0" w:line="276" w:lineRule="auto"/>
        <w:jc w:val="center"/>
        <w:rPr>
          <w:b/>
          <w:i/>
          <w:sz w:val="28"/>
          <w:szCs w:val="28"/>
        </w:rPr>
      </w:pPr>
      <w:r w:rsidRPr="006D4C11">
        <w:rPr>
          <w:b/>
          <w:i/>
          <w:sz w:val="28"/>
          <w:szCs w:val="28"/>
        </w:rPr>
        <w:t xml:space="preserve"> «Амбулаторно-поликлиническая медицинская помощь»</w:t>
      </w:r>
    </w:p>
    <w:p w:rsidR="00B95E06" w:rsidRDefault="00B95E06" w:rsidP="00407335">
      <w:pPr>
        <w:pStyle w:val="a8"/>
        <w:shd w:val="clear" w:color="auto" w:fill="FFFFFF"/>
        <w:spacing w:before="0" w:beforeAutospacing="0" w:after="0" w:afterAutospacing="0" w:line="276" w:lineRule="auto"/>
        <w:jc w:val="both"/>
        <w:rPr>
          <w:sz w:val="28"/>
          <w:szCs w:val="28"/>
        </w:rPr>
      </w:pPr>
      <w:r>
        <w:rPr>
          <w:sz w:val="28"/>
          <w:szCs w:val="28"/>
        </w:rPr>
        <w:t xml:space="preserve">           </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Координатор подпрограммы – отдел капитального строительства администрации муниципального образования Кавказский район.</w:t>
      </w:r>
    </w:p>
    <w:p w:rsidR="00692498" w:rsidRPr="00692498" w:rsidRDefault="00692498" w:rsidP="00692498">
      <w:pPr>
        <w:shd w:val="clear" w:color="auto" w:fill="FFFFFF"/>
        <w:spacing w:after="0"/>
        <w:ind w:firstLine="851"/>
        <w:jc w:val="both"/>
        <w:rPr>
          <w:rFonts w:ascii="Times New Roman" w:eastAsia="Times New Roman" w:hAnsi="Times New Roman" w:cs="Times New Roman"/>
          <w:b/>
          <w:sz w:val="28"/>
          <w:szCs w:val="28"/>
        </w:rPr>
      </w:pPr>
      <w:r w:rsidRPr="00692498">
        <w:rPr>
          <w:rFonts w:ascii="Times New Roman" w:eastAsia="Times New Roman" w:hAnsi="Times New Roman" w:cs="Times New Roman"/>
          <w:sz w:val="28"/>
          <w:szCs w:val="28"/>
        </w:rPr>
        <w:t>Целью подпрограммы является обеспечение доступности амбулаторной первичной медицинской помощи населению района по месту жительства.</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В рамках подпрограммы «Амбулаторно-поликлиническая медицинская помощь</w:t>
      </w:r>
      <w:r w:rsidRPr="00692498">
        <w:rPr>
          <w:rFonts w:ascii="Times New Roman" w:eastAsia="Times New Roman" w:hAnsi="Times New Roman" w:cs="Times New Roman"/>
          <w:b/>
          <w:bCs/>
          <w:color w:val="26282F"/>
          <w:sz w:val="28"/>
          <w:szCs w:val="28"/>
        </w:rPr>
        <w:t xml:space="preserve"> </w:t>
      </w:r>
      <w:r w:rsidRPr="00692498">
        <w:rPr>
          <w:rFonts w:ascii="Times New Roman" w:eastAsia="Times New Roman" w:hAnsi="Times New Roman" w:cs="Times New Roman"/>
          <w:bCs/>
          <w:color w:val="26282F"/>
          <w:sz w:val="28"/>
          <w:szCs w:val="28"/>
        </w:rPr>
        <w:t>(строительство зданий врача общей практики)</w:t>
      </w:r>
      <w:r w:rsidRPr="00692498">
        <w:rPr>
          <w:rFonts w:ascii="Times New Roman" w:eastAsia="Times New Roman" w:hAnsi="Times New Roman" w:cs="Times New Roman"/>
          <w:sz w:val="28"/>
          <w:szCs w:val="28"/>
        </w:rPr>
        <w:t>» в 2020 году планировалась реализация мероприятия по строительству объекта:   «Здание амбулатории врача общей практики по адресу: Кавказский район, х. Лосево, ул.Революционная, 42а» (далее – объект).</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 xml:space="preserve">На реализацию данного мероприятия за счет средств  краевого  бюджета было предусмотрено 15000,0 тыс. рублей Кассовые расходы составили 14909,5тыс. рублей(99%).  </w:t>
      </w:r>
    </w:p>
    <w:p w:rsidR="00692498" w:rsidRPr="00692498" w:rsidRDefault="00692498" w:rsidP="00692498">
      <w:pPr>
        <w:shd w:val="clear" w:color="auto" w:fill="FFFFFF"/>
        <w:spacing w:after="0"/>
        <w:ind w:firstLine="851"/>
        <w:jc w:val="both"/>
        <w:rPr>
          <w:rFonts w:ascii="Times New Roman" w:eastAsia="Times New Roman" w:hAnsi="Times New Roman" w:cs="Times New Roman"/>
          <w:b/>
          <w:sz w:val="28"/>
          <w:szCs w:val="28"/>
        </w:rPr>
      </w:pPr>
      <w:r w:rsidRPr="00692498">
        <w:rPr>
          <w:rFonts w:ascii="Times New Roman" w:eastAsia="Times New Roman" w:hAnsi="Times New Roman" w:cs="Times New Roman"/>
          <w:sz w:val="28"/>
          <w:szCs w:val="28"/>
        </w:rPr>
        <w:t>Экономия денежных краевых средств (90,5 тыс. рублей)</w:t>
      </w:r>
      <w:r w:rsidRPr="00692498">
        <w:rPr>
          <w:rFonts w:ascii="Times New Roman" w:eastAsia="Times New Roman" w:hAnsi="Times New Roman" w:cs="Times New Roman"/>
          <w:sz w:val="24"/>
          <w:szCs w:val="24"/>
        </w:rPr>
        <w:t xml:space="preserve"> </w:t>
      </w:r>
      <w:r w:rsidRPr="00692498">
        <w:rPr>
          <w:rFonts w:ascii="Times New Roman" w:eastAsia="Times New Roman" w:hAnsi="Times New Roman" w:cs="Times New Roman"/>
          <w:sz w:val="28"/>
          <w:szCs w:val="28"/>
        </w:rPr>
        <w:t>сложилась по результатам процедуры торгов.</w:t>
      </w:r>
    </w:p>
    <w:p w:rsidR="00692498" w:rsidRPr="00692498" w:rsidRDefault="00692498" w:rsidP="00692498">
      <w:pPr>
        <w:shd w:val="clear" w:color="auto" w:fill="FFFFFF"/>
        <w:spacing w:after="100" w:afterAutospacing="1"/>
        <w:ind w:firstLine="851"/>
        <w:contextualSpacing/>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Субвенция,</w:t>
      </w:r>
      <w:r w:rsidRPr="00692498">
        <w:rPr>
          <w:rFonts w:ascii="Times New Roman" w:eastAsia="Times New Roman" w:hAnsi="Times New Roman" w:cs="Times New Roman"/>
          <w:sz w:val="24"/>
          <w:szCs w:val="24"/>
        </w:rPr>
        <w:t xml:space="preserve"> </w:t>
      </w:r>
      <w:r w:rsidRPr="00692498">
        <w:rPr>
          <w:rFonts w:ascii="Times New Roman" w:eastAsia="Times New Roman" w:hAnsi="Times New Roman" w:cs="Times New Roman"/>
          <w:sz w:val="28"/>
          <w:szCs w:val="28"/>
        </w:rPr>
        <w:t>на 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в сумме – 14</w:t>
      </w:r>
      <w:r w:rsidR="00E42B9E">
        <w:rPr>
          <w:rFonts w:ascii="Times New Roman" w:eastAsia="Times New Roman" w:hAnsi="Times New Roman" w:cs="Times New Roman"/>
          <w:sz w:val="28"/>
          <w:szCs w:val="28"/>
        </w:rPr>
        <w:t xml:space="preserve"> </w:t>
      </w:r>
      <w:r w:rsidRPr="00692498">
        <w:rPr>
          <w:rFonts w:ascii="Times New Roman" w:eastAsia="Times New Roman" w:hAnsi="Times New Roman" w:cs="Times New Roman"/>
          <w:sz w:val="28"/>
          <w:szCs w:val="28"/>
        </w:rPr>
        <w:t>909,5 тыс. рублей, поступившая из краевого бюджета освоена в полном  объеме.</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Непосредственным результатом реализации данного мероприятия стала строительство и ввод в эксплуатацию объекта. Это даст возможность жителям х. Лосево получать качественную медицинскую помощь по месту проживания.</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sz w:val="28"/>
          <w:szCs w:val="28"/>
        </w:rPr>
        <w:t>Мероприятие выполнено в полном объеме, значение целевого показателя «Количество офисов врачей общей практики построенн</w:t>
      </w:r>
      <w:r w:rsidR="00E42B9E">
        <w:rPr>
          <w:rFonts w:ascii="Times New Roman" w:eastAsia="Times New Roman" w:hAnsi="Times New Roman" w:cs="Times New Roman"/>
          <w:sz w:val="28"/>
          <w:szCs w:val="28"/>
        </w:rPr>
        <w:t xml:space="preserve">ых  на территории района» - 1 </w:t>
      </w:r>
      <w:r w:rsidRPr="00692498">
        <w:rPr>
          <w:rFonts w:ascii="Times New Roman" w:eastAsia="Times New Roman" w:hAnsi="Times New Roman" w:cs="Times New Roman"/>
          <w:sz w:val="28"/>
          <w:szCs w:val="28"/>
        </w:rPr>
        <w:t>, по данной подпрограмме в 2020 году достигнуто.</w:t>
      </w:r>
    </w:p>
    <w:p w:rsidR="00692498" w:rsidRPr="00692498" w:rsidRDefault="00692498" w:rsidP="00692498">
      <w:pPr>
        <w:shd w:val="clear" w:color="auto" w:fill="FFFFFF"/>
        <w:spacing w:after="0"/>
        <w:ind w:firstLine="851"/>
        <w:jc w:val="both"/>
        <w:rPr>
          <w:rFonts w:ascii="Times New Roman" w:eastAsia="Times New Roman" w:hAnsi="Times New Roman" w:cs="Times New Roman"/>
          <w:bCs/>
          <w:sz w:val="28"/>
          <w:szCs w:val="28"/>
        </w:rPr>
      </w:pPr>
      <w:r w:rsidRPr="00692498">
        <w:rPr>
          <w:rFonts w:ascii="Times New Roman" w:eastAsia="Times New Roman" w:hAnsi="Times New Roman" w:cs="Times New Roman"/>
          <w:sz w:val="28"/>
          <w:szCs w:val="28"/>
        </w:rPr>
        <w:t xml:space="preserve">Коэффициент эффективности реализации  подпрограммы </w:t>
      </w:r>
      <w:r w:rsidRPr="00692498">
        <w:rPr>
          <w:rFonts w:ascii="Times New Roman" w:eastAsia="Times New Roman" w:hAnsi="Times New Roman" w:cs="Times New Roman"/>
          <w:bCs/>
          <w:sz w:val="28"/>
          <w:szCs w:val="28"/>
        </w:rPr>
        <w:t xml:space="preserve"> </w:t>
      </w:r>
      <w:r w:rsidRPr="00692498">
        <w:rPr>
          <w:rFonts w:ascii="Times New Roman" w:eastAsia="Times New Roman" w:hAnsi="Times New Roman" w:cs="Times New Roman"/>
          <w:sz w:val="28"/>
          <w:szCs w:val="28"/>
        </w:rPr>
        <w:t>«Амбулаторно-поликлиническая медицинская помощь</w:t>
      </w:r>
      <w:r w:rsidRPr="00692498">
        <w:rPr>
          <w:rFonts w:ascii="Times New Roman" w:eastAsia="Times New Roman" w:hAnsi="Times New Roman" w:cs="Times New Roman"/>
          <w:b/>
          <w:bCs/>
          <w:sz w:val="28"/>
          <w:szCs w:val="28"/>
        </w:rPr>
        <w:t xml:space="preserve"> </w:t>
      </w:r>
      <w:r w:rsidRPr="00692498">
        <w:rPr>
          <w:rFonts w:ascii="Times New Roman" w:eastAsia="Times New Roman" w:hAnsi="Times New Roman" w:cs="Times New Roman"/>
          <w:bCs/>
          <w:sz w:val="28"/>
          <w:szCs w:val="28"/>
        </w:rPr>
        <w:t>(строительство зданий врача общей практики)</w:t>
      </w:r>
      <w:r w:rsidRPr="00692498">
        <w:rPr>
          <w:rFonts w:ascii="Times New Roman" w:eastAsia="Times New Roman" w:hAnsi="Times New Roman" w:cs="Times New Roman"/>
          <w:sz w:val="28"/>
          <w:szCs w:val="28"/>
        </w:rPr>
        <w:t xml:space="preserve">» - </w:t>
      </w:r>
      <w:r w:rsidRPr="00692498">
        <w:rPr>
          <w:rFonts w:ascii="Times New Roman" w:eastAsia="Times New Roman" w:hAnsi="Times New Roman" w:cs="Times New Roman"/>
          <w:bCs/>
          <w:sz w:val="28"/>
          <w:szCs w:val="28"/>
        </w:rPr>
        <w:t xml:space="preserve">1. </w:t>
      </w:r>
    </w:p>
    <w:p w:rsidR="00692498" w:rsidRPr="00692498" w:rsidRDefault="00692498" w:rsidP="00692498">
      <w:pPr>
        <w:shd w:val="clear" w:color="auto" w:fill="FFFFFF"/>
        <w:spacing w:after="0"/>
        <w:ind w:firstLine="851"/>
        <w:jc w:val="both"/>
        <w:rPr>
          <w:rFonts w:ascii="Times New Roman" w:eastAsia="Times New Roman" w:hAnsi="Times New Roman" w:cs="Times New Roman"/>
          <w:sz w:val="28"/>
          <w:szCs w:val="28"/>
        </w:rPr>
      </w:pPr>
      <w:r w:rsidRPr="00692498">
        <w:rPr>
          <w:rFonts w:ascii="Times New Roman" w:eastAsia="Times New Roman" w:hAnsi="Times New Roman" w:cs="Times New Roman"/>
          <w:bCs/>
          <w:sz w:val="28"/>
          <w:szCs w:val="28"/>
        </w:rPr>
        <w:t xml:space="preserve">Эффективность </w:t>
      </w:r>
      <w:r w:rsidRPr="00692498">
        <w:rPr>
          <w:rFonts w:ascii="Times New Roman" w:eastAsia="Times New Roman" w:hAnsi="Times New Roman" w:cs="Times New Roman"/>
          <w:sz w:val="28"/>
          <w:szCs w:val="28"/>
        </w:rPr>
        <w:t xml:space="preserve">реализации  подпрограммы </w:t>
      </w:r>
      <w:r w:rsidRPr="00692498">
        <w:rPr>
          <w:rFonts w:ascii="Times New Roman" w:eastAsia="Times New Roman" w:hAnsi="Times New Roman" w:cs="Times New Roman"/>
          <w:bCs/>
          <w:sz w:val="28"/>
          <w:szCs w:val="28"/>
        </w:rPr>
        <w:t xml:space="preserve"> может быть признана  </w:t>
      </w:r>
      <w:r w:rsidRPr="00692498">
        <w:rPr>
          <w:rFonts w:ascii="Times New Roman" w:eastAsia="Times New Roman" w:hAnsi="Times New Roman" w:cs="Times New Roman"/>
          <w:sz w:val="28"/>
          <w:szCs w:val="28"/>
        </w:rPr>
        <w:t>высокой.</w:t>
      </w:r>
      <w:r w:rsidRPr="00692498">
        <w:rPr>
          <w:rFonts w:ascii="Times New Roman" w:eastAsia="Times New Roman" w:hAnsi="Times New Roman" w:cs="Times New Roman"/>
          <w:sz w:val="28"/>
          <w:szCs w:val="28"/>
        </w:rPr>
        <w:tab/>
      </w:r>
    </w:p>
    <w:p w:rsidR="009446A0" w:rsidRDefault="00D9023E" w:rsidP="00407335">
      <w:pPr>
        <w:pStyle w:val="a8"/>
        <w:shd w:val="clear" w:color="auto" w:fill="FFFFFF"/>
        <w:spacing w:before="0" w:beforeAutospacing="0" w:after="0" w:afterAutospacing="0" w:line="276" w:lineRule="auto"/>
        <w:ind w:firstLine="851"/>
        <w:jc w:val="both"/>
        <w:rPr>
          <w:sz w:val="28"/>
          <w:szCs w:val="28"/>
        </w:rPr>
      </w:pPr>
      <w:r w:rsidRPr="00D9023E">
        <w:rPr>
          <w:b/>
          <w:color w:val="000000"/>
          <w:sz w:val="28"/>
          <w:szCs w:val="28"/>
        </w:rPr>
        <w:t>Вывод:</w:t>
      </w:r>
      <w:r>
        <w:rPr>
          <w:color w:val="000000"/>
        </w:rPr>
        <w:t xml:space="preserve"> </w:t>
      </w:r>
      <w:r w:rsidR="002C56A9">
        <w:rPr>
          <w:color w:val="000000"/>
        </w:rPr>
        <w:t xml:space="preserve"> </w:t>
      </w:r>
      <w:r w:rsidR="0060118B" w:rsidRPr="0060118B">
        <w:rPr>
          <w:sz w:val="28"/>
          <w:szCs w:val="28"/>
        </w:rPr>
        <w:t>Согласно результатам расчета, произведенного в соответствии с методикой оценки эффективности реализации муниципальной программы</w:t>
      </w:r>
      <w:r w:rsidR="009446A0">
        <w:rPr>
          <w:sz w:val="28"/>
          <w:szCs w:val="28"/>
        </w:rPr>
        <w:t xml:space="preserve"> </w:t>
      </w:r>
      <w:r w:rsidR="0060118B" w:rsidRPr="0060118B">
        <w:rPr>
          <w:sz w:val="28"/>
          <w:szCs w:val="28"/>
        </w:rPr>
        <w:t xml:space="preserve">эффективность реализации муниципальной программы «Развитие здравоохранения» может быть признана высокой, коэффициент эффективности реализации программы – </w:t>
      </w:r>
      <w:r w:rsidR="001E1756">
        <w:rPr>
          <w:sz w:val="28"/>
          <w:szCs w:val="28"/>
        </w:rPr>
        <w:t>1</w:t>
      </w:r>
      <w:r w:rsidR="0060118B" w:rsidRPr="0060118B">
        <w:rPr>
          <w:sz w:val="28"/>
          <w:szCs w:val="28"/>
        </w:rPr>
        <w:t>.</w:t>
      </w:r>
    </w:p>
    <w:p w:rsidR="009446A0" w:rsidRDefault="00682239" w:rsidP="00407335">
      <w:pPr>
        <w:pStyle w:val="a8"/>
        <w:shd w:val="clear" w:color="auto" w:fill="FFFFFF"/>
        <w:spacing w:before="0" w:beforeAutospacing="0" w:after="0" w:afterAutospacing="0" w:line="276" w:lineRule="auto"/>
        <w:ind w:firstLine="851"/>
        <w:jc w:val="both"/>
        <w:rPr>
          <w:sz w:val="28"/>
          <w:szCs w:val="28"/>
        </w:rPr>
      </w:pPr>
      <w:r>
        <w:rPr>
          <w:sz w:val="28"/>
          <w:szCs w:val="28"/>
        </w:rPr>
        <w:t>Р</w:t>
      </w:r>
      <w:r w:rsidRPr="0060118B">
        <w:rPr>
          <w:sz w:val="28"/>
          <w:szCs w:val="28"/>
        </w:rPr>
        <w:t>еализацию подпрограммы</w:t>
      </w:r>
      <w:r w:rsidR="00D137D9" w:rsidRPr="00D137D9">
        <w:rPr>
          <w:sz w:val="28"/>
          <w:szCs w:val="28"/>
        </w:rPr>
        <w:t xml:space="preserve"> «Амбулаторно-поликлиническая медицинская помощь»</w:t>
      </w:r>
      <w:r w:rsidR="00D137D9">
        <w:rPr>
          <w:sz w:val="28"/>
          <w:szCs w:val="28"/>
        </w:rPr>
        <w:t xml:space="preserve"> </w:t>
      </w:r>
      <w:r>
        <w:rPr>
          <w:sz w:val="28"/>
          <w:szCs w:val="28"/>
        </w:rPr>
        <w:t>с</w:t>
      </w:r>
      <w:r w:rsidR="0060118B" w:rsidRPr="0060118B">
        <w:rPr>
          <w:sz w:val="28"/>
          <w:szCs w:val="28"/>
        </w:rPr>
        <w:t>читаем целесообразным продолжить в 20</w:t>
      </w:r>
      <w:r w:rsidR="009446A0">
        <w:rPr>
          <w:sz w:val="28"/>
          <w:szCs w:val="28"/>
        </w:rPr>
        <w:t>2</w:t>
      </w:r>
      <w:r w:rsidR="00692498">
        <w:rPr>
          <w:sz w:val="28"/>
          <w:szCs w:val="28"/>
        </w:rPr>
        <w:t>1</w:t>
      </w:r>
      <w:r w:rsidR="0060118B" w:rsidRPr="0060118B">
        <w:rPr>
          <w:sz w:val="28"/>
          <w:szCs w:val="28"/>
        </w:rPr>
        <w:t xml:space="preserve"> году.</w:t>
      </w:r>
    </w:p>
    <w:p w:rsidR="0060118B" w:rsidRPr="0060118B" w:rsidRDefault="0060118B" w:rsidP="00407335">
      <w:pPr>
        <w:pStyle w:val="a8"/>
        <w:shd w:val="clear" w:color="auto" w:fill="FFFFFF"/>
        <w:spacing w:before="0" w:beforeAutospacing="0" w:after="0" w:afterAutospacing="0" w:line="276" w:lineRule="auto"/>
        <w:ind w:firstLine="851"/>
        <w:jc w:val="both"/>
        <w:rPr>
          <w:sz w:val="28"/>
          <w:szCs w:val="28"/>
        </w:rPr>
      </w:pPr>
      <w:r w:rsidRPr="0060118B">
        <w:rPr>
          <w:sz w:val="28"/>
          <w:szCs w:val="28"/>
        </w:rPr>
        <w:t xml:space="preserve">Для дальнейшей реализации муниципальной программы координатору муниципальной программы - отделу капитального строительства администрации муниципального образования Кавказский район необходимо </w:t>
      </w:r>
      <w:r w:rsidR="002E62A9">
        <w:rPr>
          <w:sz w:val="28"/>
          <w:szCs w:val="28"/>
        </w:rPr>
        <w:t xml:space="preserve">продолжить </w:t>
      </w:r>
      <w:r w:rsidRPr="0060118B">
        <w:rPr>
          <w:sz w:val="28"/>
          <w:szCs w:val="28"/>
        </w:rPr>
        <w:t>постоянный мониторинг и контроль за выполнением мероприятий подпрограмм</w:t>
      </w:r>
      <w:r w:rsidR="009446A0">
        <w:rPr>
          <w:sz w:val="28"/>
          <w:szCs w:val="28"/>
        </w:rPr>
        <w:t xml:space="preserve">ы и </w:t>
      </w:r>
      <w:r w:rsidRPr="0060118B">
        <w:rPr>
          <w:sz w:val="28"/>
          <w:szCs w:val="28"/>
        </w:rPr>
        <w:t xml:space="preserve">достижением запланированных значений целевых показателей. </w:t>
      </w:r>
    </w:p>
    <w:p w:rsidR="00171CEC" w:rsidRDefault="00171CEC" w:rsidP="00407335">
      <w:pPr>
        <w:contextualSpacing/>
        <w:rPr>
          <w:rFonts w:ascii="Times New Roman" w:hAnsi="Times New Roman" w:cs="Times New Roman"/>
          <w:sz w:val="28"/>
          <w:szCs w:val="28"/>
          <w:lang w:eastAsia="en-US"/>
        </w:rPr>
      </w:pPr>
    </w:p>
    <w:p w:rsidR="0073179A" w:rsidRDefault="0073179A" w:rsidP="00407335">
      <w:pPr>
        <w:contextualSpacing/>
        <w:rPr>
          <w:rFonts w:ascii="Times New Roman" w:hAnsi="Times New Roman" w:cs="Times New Roman"/>
          <w:sz w:val="28"/>
          <w:szCs w:val="28"/>
          <w:lang w:eastAsia="en-US"/>
        </w:rPr>
      </w:pPr>
    </w:p>
    <w:p w:rsidR="0073179A" w:rsidRDefault="0073179A" w:rsidP="00407335">
      <w:pPr>
        <w:contextualSpacing/>
        <w:rPr>
          <w:rFonts w:ascii="Times New Roman" w:hAnsi="Times New Roman" w:cs="Times New Roman"/>
          <w:sz w:val="28"/>
          <w:szCs w:val="28"/>
          <w:lang w:eastAsia="en-US"/>
        </w:rPr>
      </w:pPr>
    </w:p>
    <w:p w:rsidR="00A54EC4" w:rsidRDefault="00A54EC4" w:rsidP="00407335">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муниципального </w:t>
      </w:r>
    </w:p>
    <w:p w:rsidR="00A54EC4" w:rsidRDefault="00A54EC4" w:rsidP="00407335">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5D7FD5" w:rsidRDefault="00A54EC4" w:rsidP="00017AA4">
      <w:pPr>
        <w:spacing w:after="0"/>
        <w:jc w:val="both"/>
        <w:rPr>
          <w:rFonts w:ascii="Times New Roman" w:hAnsi="Times New Roman" w:cs="Times New Roman"/>
          <w:sz w:val="28"/>
          <w:szCs w:val="28"/>
          <w:lang w:eastAsia="en-US"/>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w:t>
      </w:r>
      <w:r w:rsidR="0027359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Л.А. Губанова</w:t>
      </w:r>
    </w:p>
    <w:p w:rsidR="005D7FD5" w:rsidRPr="00C441CF" w:rsidRDefault="005D7FD5" w:rsidP="00C441CF">
      <w:pPr>
        <w:rPr>
          <w:rFonts w:ascii="Times New Roman" w:hAnsi="Times New Roman" w:cs="Times New Roman"/>
          <w:sz w:val="28"/>
          <w:szCs w:val="28"/>
          <w:lang w:eastAsia="en-US"/>
        </w:rPr>
      </w:pPr>
    </w:p>
    <w:p w:rsidR="00C441CF" w:rsidRPr="005D7FD5" w:rsidRDefault="00C441CF" w:rsidP="005D7FD5">
      <w:pPr>
        <w:spacing w:after="0"/>
        <w:jc w:val="right"/>
        <w:rPr>
          <w:rFonts w:ascii="Times New Roman" w:hAnsi="Times New Roman"/>
          <w:sz w:val="24"/>
          <w:szCs w:val="24"/>
        </w:rPr>
        <w:sectPr w:rsidR="00C441CF" w:rsidRPr="005D7FD5" w:rsidSect="00017AA4">
          <w:headerReference w:type="default" r:id="rId14"/>
          <w:headerReference w:type="first" r:id="rId15"/>
          <w:pgSz w:w="11906" w:h="16838"/>
          <w:pgMar w:top="1134" w:right="850" w:bottom="1134" w:left="1276" w:header="708" w:footer="708" w:gutter="0"/>
          <w:pgNumType w:start="0"/>
          <w:cols w:space="708"/>
          <w:titlePg/>
          <w:docGrid w:linePitch="360"/>
        </w:sectPr>
      </w:pPr>
    </w:p>
    <w:p w:rsidR="00C441CF" w:rsidRPr="00C441CF" w:rsidRDefault="00C441CF" w:rsidP="00C441CF">
      <w:pPr>
        <w:pStyle w:val="afb"/>
        <w:keepNext/>
        <w:spacing w:after="0"/>
        <w:ind w:left="11199"/>
        <w:jc w:val="center"/>
        <w:rPr>
          <w:rFonts w:ascii="Times New Roman" w:hAnsi="Times New Roman" w:cs="Times New Roman"/>
          <w:b w:val="0"/>
          <w:color w:val="auto"/>
          <w:sz w:val="24"/>
          <w:szCs w:val="24"/>
        </w:rPr>
      </w:pPr>
      <w:r w:rsidRPr="00C441CF">
        <w:rPr>
          <w:rFonts w:ascii="Times New Roman" w:hAnsi="Times New Roman" w:cs="Times New Roman"/>
          <w:b w:val="0"/>
          <w:color w:val="auto"/>
          <w:sz w:val="24"/>
          <w:szCs w:val="24"/>
        </w:rPr>
        <w:t>Приложение №1</w:t>
      </w:r>
    </w:p>
    <w:p w:rsidR="00C441CF" w:rsidRPr="00C441CF" w:rsidRDefault="00C441CF" w:rsidP="00C441CF">
      <w:pPr>
        <w:ind w:left="11199"/>
        <w:jc w:val="center"/>
      </w:pPr>
      <w:r w:rsidRPr="004454E5">
        <w:rPr>
          <w:rFonts w:ascii="Times New Roman" w:eastAsia="Times New Roman" w:hAnsi="Times New Roman" w:cs="Times New Roman"/>
          <w:color w:val="000000"/>
          <w:sz w:val="24"/>
          <w:szCs w:val="24"/>
        </w:rPr>
        <w:t>к сводному годовому докладу</w:t>
      </w:r>
    </w:p>
    <w:p w:rsidR="00C441CF" w:rsidRDefault="00C441CF" w:rsidP="00C441CF">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СВОДН</w:t>
      </w:r>
      <w:r>
        <w:rPr>
          <w:rFonts w:ascii="Times New Roman" w:eastAsia="Times New Roman" w:hAnsi="Times New Roman" w:cs="Times New Roman"/>
          <w:b/>
          <w:bCs/>
          <w:sz w:val="24"/>
          <w:szCs w:val="24"/>
        </w:rPr>
        <w:t>АЯ ИНФОРМАЦИЯ</w:t>
      </w:r>
    </w:p>
    <w:p w:rsidR="00C441CF" w:rsidRDefault="00C441CF" w:rsidP="00C441CF">
      <w:pPr>
        <w:spacing w:after="0" w:line="240" w:lineRule="auto"/>
        <w:jc w:val="center"/>
        <w:rPr>
          <w:rFonts w:ascii="Times New Roman" w:eastAsia="Times New Roman" w:hAnsi="Times New Roman" w:cs="Times New Roman"/>
          <w:b/>
          <w:bCs/>
          <w:sz w:val="24"/>
          <w:szCs w:val="24"/>
        </w:rPr>
      </w:pPr>
      <w:r w:rsidRPr="004454E5">
        <w:rPr>
          <w:rFonts w:ascii="Times New Roman" w:eastAsia="Times New Roman" w:hAnsi="Times New Roman" w:cs="Times New Roman"/>
          <w:b/>
          <w:bCs/>
          <w:sz w:val="24"/>
          <w:szCs w:val="24"/>
        </w:rPr>
        <w:t>об исполнении целевых показателей муниципальных  программ</w:t>
      </w:r>
    </w:p>
    <w:p w:rsidR="00C441CF" w:rsidRPr="00C441CF" w:rsidRDefault="00C441CF" w:rsidP="00C441CF">
      <w:pPr>
        <w:spacing w:after="0" w:line="240" w:lineRule="auto"/>
        <w:jc w:val="center"/>
      </w:pPr>
      <w:r>
        <w:rPr>
          <w:rFonts w:ascii="Times New Roman" w:eastAsia="Times New Roman" w:hAnsi="Times New Roman" w:cs="Times New Roman"/>
          <w:b/>
          <w:bCs/>
          <w:sz w:val="24"/>
          <w:szCs w:val="24"/>
        </w:rPr>
        <w:t xml:space="preserve">муниципального образования Кавказский район </w:t>
      </w:r>
      <w:r w:rsidRPr="004454E5">
        <w:rPr>
          <w:rFonts w:ascii="Times New Roman" w:eastAsia="Times New Roman" w:hAnsi="Times New Roman" w:cs="Times New Roman"/>
          <w:b/>
          <w:bCs/>
          <w:sz w:val="24"/>
          <w:szCs w:val="24"/>
        </w:rPr>
        <w:t>за 20</w:t>
      </w:r>
      <w:r>
        <w:rPr>
          <w:rFonts w:ascii="Times New Roman" w:eastAsia="Times New Roman" w:hAnsi="Times New Roman" w:cs="Times New Roman"/>
          <w:b/>
          <w:bCs/>
          <w:sz w:val="24"/>
          <w:szCs w:val="24"/>
        </w:rPr>
        <w:t>20</w:t>
      </w:r>
      <w:r w:rsidRPr="004454E5">
        <w:rPr>
          <w:rFonts w:ascii="Times New Roman" w:eastAsia="Times New Roman" w:hAnsi="Times New Roman" w:cs="Times New Roman"/>
          <w:b/>
          <w:bCs/>
          <w:sz w:val="24"/>
          <w:szCs w:val="24"/>
        </w:rPr>
        <w:t xml:space="preserve"> г.</w:t>
      </w:r>
    </w:p>
    <w:p w:rsidR="00C441CF" w:rsidRPr="00C441CF" w:rsidRDefault="00C441CF" w:rsidP="00C441CF">
      <w:pPr>
        <w:spacing w:after="0" w:line="240" w:lineRule="auto"/>
        <w:rPr>
          <w:rFonts w:ascii="Times New Roman" w:hAnsi="Times New Roman" w:cs="Times New Roman"/>
          <w:sz w:val="24"/>
          <w:szCs w:val="24"/>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4108"/>
        <w:gridCol w:w="850"/>
        <w:gridCol w:w="1278"/>
        <w:gridCol w:w="1278"/>
        <w:gridCol w:w="1278"/>
        <w:gridCol w:w="1135"/>
        <w:gridCol w:w="993"/>
        <w:gridCol w:w="2268"/>
      </w:tblGrid>
      <w:tr w:rsidR="00344C5F" w:rsidRPr="00344C5F" w:rsidTr="005D7FD5">
        <w:trPr>
          <w:trHeight w:val="570"/>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rPr>
            </w:pPr>
            <w:bookmarkStart w:id="17" w:name="RANGE!A1:J352"/>
            <w:bookmarkEnd w:id="17"/>
            <w:r w:rsidRPr="00344C5F">
              <w:rPr>
                <w:rFonts w:ascii="Times New Roman" w:eastAsia="Times New Roman" w:hAnsi="Times New Roman" w:cs="Times New Roman"/>
              </w:rPr>
              <w:t>Наименование подпрограммы, основного мероприятия</w:t>
            </w:r>
          </w:p>
        </w:tc>
        <w:tc>
          <w:tcPr>
            <w:tcW w:w="4108" w:type="dxa"/>
            <w:vMerge w:val="restart"/>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Наименование целевого показателя</w:t>
            </w:r>
          </w:p>
        </w:tc>
        <w:tc>
          <w:tcPr>
            <w:tcW w:w="850" w:type="dxa"/>
            <w:vMerge w:val="restart"/>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Един. измерения</w:t>
            </w:r>
          </w:p>
        </w:tc>
        <w:tc>
          <w:tcPr>
            <w:tcW w:w="3834" w:type="dxa"/>
            <w:gridSpan w:val="3"/>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Значение целевого показателя за:</w:t>
            </w:r>
          </w:p>
        </w:tc>
        <w:tc>
          <w:tcPr>
            <w:tcW w:w="1135" w:type="dxa"/>
            <w:vMerge w:val="restart"/>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Отклонение в абсол</w:t>
            </w:r>
            <w:r>
              <w:rPr>
                <w:rFonts w:ascii="Times New Roman" w:eastAsia="Times New Roman" w:hAnsi="Times New Roman" w:cs="Times New Roman"/>
              </w:rPr>
              <w:t>ютном</w:t>
            </w:r>
            <w:r w:rsidRPr="00344C5F">
              <w:rPr>
                <w:rFonts w:ascii="Times New Roman" w:eastAsia="Times New Roman" w:hAnsi="Times New Roman" w:cs="Times New Roman"/>
              </w:rPr>
              <w:t xml:space="preserve"> выраж</w:t>
            </w:r>
            <w:r>
              <w:rPr>
                <w:rFonts w:ascii="Times New Roman" w:eastAsia="Times New Roman" w:hAnsi="Times New Roman" w:cs="Times New Roman"/>
              </w:rPr>
              <w:t>ении</w:t>
            </w:r>
            <w:r w:rsidRPr="00344C5F">
              <w:rPr>
                <w:rFonts w:ascii="Times New Roman" w:eastAsia="Times New Roman" w:hAnsi="Times New Roman" w:cs="Times New Roman"/>
              </w:rPr>
              <w:t xml:space="preserve">. </w:t>
            </w:r>
          </w:p>
        </w:tc>
        <w:tc>
          <w:tcPr>
            <w:tcW w:w="993" w:type="dxa"/>
            <w:vMerge w:val="restart"/>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 исполнения</w:t>
            </w:r>
          </w:p>
        </w:tc>
        <w:tc>
          <w:tcPr>
            <w:tcW w:w="2268" w:type="dxa"/>
            <w:vMerge w:val="restart"/>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Причины недостижения фактического значения показателя в отчетном периоде</w:t>
            </w:r>
            <w:r w:rsidRPr="00344C5F">
              <w:rPr>
                <w:rFonts w:ascii="Calibri" w:eastAsia="Times New Roman" w:hAnsi="Calibri" w:cs="Times New Roman"/>
              </w:rPr>
              <w:t>¹</w:t>
            </w:r>
          </w:p>
        </w:tc>
      </w:tr>
      <w:tr w:rsidR="00344C5F" w:rsidRPr="00344C5F" w:rsidTr="005D7FD5">
        <w:trPr>
          <w:trHeight w:val="160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4108"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85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аналогичный отчетный период прошлого года</w:t>
            </w:r>
          </w:p>
        </w:tc>
        <w:tc>
          <w:tcPr>
            <w:tcW w:w="2556" w:type="dxa"/>
            <w:gridSpan w:val="2"/>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текущий отчетный период</w:t>
            </w:r>
          </w:p>
        </w:tc>
        <w:tc>
          <w:tcPr>
            <w:tcW w:w="1135"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2268"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18"/>
                <w:szCs w:val="18"/>
              </w:rPr>
            </w:pP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4108"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85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rPr>
            </w:pP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факт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план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факт</w:t>
            </w:r>
          </w:p>
        </w:tc>
        <w:tc>
          <w:tcPr>
            <w:tcW w:w="1135"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2268"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18"/>
                <w:szCs w:val="18"/>
              </w:rPr>
            </w:pP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МП "Развитие образования"</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1:  Развитие системы дошкольного образования в МО</w:t>
            </w:r>
            <w:r w:rsidR="005D7FD5">
              <w:rPr>
                <w:rFonts w:ascii="Times New Roman" w:eastAsia="Times New Roman" w:hAnsi="Times New Roman" w:cs="Times New Roman"/>
                <w:sz w:val="24"/>
                <w:szCs w:val="24"/>
              </w:rPr>
              <w:t xml:space="preserve"> </w:t>
            </w:r>
            <w:r w:rsidRPr="00344C5F">
              <w:rPr>
                <w:rFonts w:ascii="Times New Roman" w:eastAsia="Times New Roman" w:hAnsi="Times New Roman" w:cs="Times New Roman"/>
                <w:sz w:val="24"/>
                <w:szCs w:val="24"/>
              </w:rPr>
              <w:t xml:space="preserve">Кавказский район </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4494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4466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101,5</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90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110,0</w:t>
            </w:r>
          </w:p>
        </w:tc>
        <w:tc>
          <w:tcPr>
            <w:tcW w:w="2268" w:type="dxa"/>
            <w:shd w:val="clear" w:color="auto" w:fill="auto"/>
            <w:vAlign w:val="center"/>
            <w:hideMark/>
          </w:tcPr>
          <w:p w:rsidR="00344C5F" w:rsidRPr="008425DB" w:rsidRDefault="00344C5F" w:rsidP="008425DB">
            <w:pPr>
              <w:spacing w:after="0" w:line="240" w:lineRule="auto"/>
              <w:jc w:val="center"/>
              <w:rPr>
                <w:rFonts w:ascii="Times New Roman" w:eastAsia="Times New Roman" w:hAnsi="Times New Roman" w:cs="Times New Roman"/>
                <w:sz w:val="20"/>
                <w:szCs w:val="20"/>
              </w:rPr>
            </w:pPr>
            <w:r w:rsidRPr="008425DB">
              <w:rPr>
                <w:rFonts w:ascii="Times New Roman" w:eastAsia="Times New Roman" w:hAnsi="Times New Roman" w:cs="Times New Roman"/>
                <w:sz w:val="20"/>
                <w:szCs w:val="20"/>
              </w:rPr>
              <w:t>Увеличение показателя связано с необходимостью прохождения педагогами ДОУ курсов по дополнительным образовательным программам (шахматы, ИКТ в об</w:t>
            </w:r>
            <w:r w:rsidR="008425DB">
              <w:rPr>
                <w:rFonts w:ascii="Times New Roman" w:eastAsia="Times New Roman" w:hAnsi="Times New Roman" w:cs="Times New Roman"/>
                <w:sz w:val="20"/>
                <w:szCs w:val="20"/>
              </w:rPr>
              <w:t>р</w:t>
            </w:r>
            <w:r w:rsidRPr="008425DB">
              <w:rPr>
                <w:rFonts w:ascii="Times New Roman" w:eastAsia="Times New Roman" w:hAnsi="Times New Roman" w:cs="Times New Roman"/>
                <w:sz w:val="20"/>
                <w:szCs w:val="20"/>
              </w:rPr>
              <w:t>азовательн</w:t>
            </w:r>
            <w:r w:rsidR="008425DB">
              <w:rPr>
                <w:rFonts w:ascii="Times New Roman" w:eastAsia="Times New Roman" w:hAnsi="Times New Roman" w:cs="Times New Roman"/>
                <w:sz w:val="20"/>
                <w:szCs w:val="20"/>
              </w:rPr>
              <w:t>ой</w:t>
            </w:r>
            <w:r w:rsidRPr="008425DB">
              <w:rPr>
                <w:rFonts w:ascii="Times New Roman" w:eastAsia="Times New Roman" w:hAnsi="Times New Roman" w:cs="Times New Roman"/>
                <w:sz w:val="20"/>
                <w:szCs w:val="20"/>
              </w:rPr>
              <w:t xml:space="preserve"> среде и т.д.)</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отношение среднемесячной заработной платы педагогических работников ДОУ  к среднемесячной заработной плате педагогов учреждений  общего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 (ДОУ)</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2:  Развитие системы общего образования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численность обучающихся в общеобразовательных учреждениях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чел.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12956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13200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13281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100,6</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численность обучающихся по программам общего образования в расчете на 1 учителя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чел.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103,2</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9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общеобразовательных организаций, в которых создана материально– техническая база для реализации основных и дополнительных общеобразовательных программ</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общеобразовательных организаций, в которых обновлена материально– техническая база </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30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(школы)</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создание и содержание сайта общеобразовательных учреждений</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увеличение пропускной способности  и оплата Интернет – трафика  до 10 М/б</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60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107,1</w:t>
            </w:r>
          </w:p>
        </w:tc>
        <w:tc>
          <w:tcPr>
            <w:tcW w:w="2268" w:type="dxa"/>
            <w:shd w:val="clear" w:color="auto" w:fill="auto"/>
            <w:hideMark/>
          </w:tcPr>
          <w:p w:rsidR="00344C5F" w:rsidRPr="008425DB" w:rsidRDefault="00344C5F" w:rsidP="00344C5F">
            <w:pPr>
              <w:spacing w:after="0" w:line="240" w:lineRule="auto"/>
              <w:jc w:val="center"/>
              <w:rPr>
                <w:rFonts w:ascii="Times New Roman" w:eastAsia="Times New Roman" w:hAnsi="Times New Roman" w:cs="Times New Roman"/>
              </w:rPr>
            </w:pPr>
            <w:r w:rsidRPr="008425DB">
              <w:rPr>
                <w:rFonts w:ascii="Times New Roman" w:eastAsia="Times New Roman" w:hAnsi="Times New Roman" w:cs="Times New Roman"/>
              </w:rPr>
              <w:t>Увеличение показателя связано с необходимостью прохождения педагогами курсов по дополнительным программам (Родной язык, самбо и т.д.)</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106,0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D564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w:t>
            </w:r>
            <w:r w:rsidR="003D564F">
              <w:rPr>
                <w:rFonts w:ascii="Times New Roman" w:eastAsia="Times New Roman" w:hAnsi="Times New Roman" w:cs="Times New Roman"/>
                <w:sz w:val="24"/>
                <w:szCs w:val="24"/>
              </w:rPr>
              <w:t>а</w:t>
            </w:r>
            <w:r w:rsidRPr="00344C5F">
              <w:rPr>
                <w:rFonts w:ascii="Times New Roman" w:eastAsia="Times New Roman" w:hAnsi="Times New Roman" w:cs="Times New Roman"/>
                <w:sz w:val="24"/>
                <w:szCs w:val="24"/>
              </w:rPr>
              <w:t>гогических работников такой категории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62,9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177,5</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вес численности учащихся, обучающихся по новым федеральным государственным образовательным стандартам</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учащихся, охваченных горячим питанием</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12727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12800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12873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100,6</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охват горячим питанием  школьников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обучающихся, получающих начальное образование в муниципальных образовательных организациях,получающих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1304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104,3</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3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учащихся, получающих молоко и молочную продукцию 2 раза в неделю</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5551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5500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5531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100,6</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F62C64">
              <w:rPr>
                <w:rFonts w:ascii="Times New Roman" w:eastAsia="Times New Roman" w:hAnsi="Times New Roman" w:cs="Times New Roman"/>
                <w:sz w:val="20"/>
                <w:szCs w:val="20"/>
              </w:rPr>
              <w:t>Фактическое значение данного показателя соответствует данным на 01.07.2020 года. С 01.09.2020 г. отсутствует необходимость обогащением пищи детей дополнительной витаминизацией в связи с введением  бесплатного горячего питания учащихся, получающих начальное общее образование и нового меню, утвержденного МОНиМП КК. Количество молочных продуктов в меню соответствует возрастному нормативу</w:t>
            </w:r>
            <w:r w:rsidRPr="00344C5F">
              <w:rPr>
                <w:rFonts w:ascii="Times New Roman" w:eastAsia="Times New Roman" w:hAnsi="Times New Roman" w:cs="Times New Roman"/>
                <w:sz w:val="18"/>
                <w:szCs w:val="18"/>
              </w:rPr>
              <w:t xml:space="preserve">. </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3. Развитие системы дополнительного образования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детей,  занимающихся в организациях дополнительного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4219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4219</w:t>
            </w:r>
          </w:p>
        </w:tc>
        <w:tc>
          <w:tcPr>
            <w:tcW w:w="1278" w:type="dxa"/>
            <w:shd w:val="clear" w:color="auto" w:fill="auto"/>
            <w:vAlign w:val="center"/>
            <w:hideMark/>
          </w:tcPr>
          <w:p w:rsidR="00344C5F" w:rsidRPr="00344C5F" w:rsidRDefault="00E62884"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4627</w:t>
            </w:r>
          </w:p>
        </w:tc>
        <w:tc>
          <w:tcPr>
            <w:tcW w:w="1135" w:type="dxa"/>
            <w:shd w:val="clear" w:color="auto" w:fill="auto"/>
            <w:vAlign w:val="center"/>
            <w:hideMark/>
          </w:tcPr>
          <w:p w:rsidR="00344C5F" w:rsidRPr="00344C5F" w:rsidRDefault="00E62884"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993" w:type="dxa"/>
            <w:shd w:val="clear" w:color="auto" w:fill="auto"/>
            <w:vAlign w:val="center"/>
            <w:hideMark/>
          </w:tcPr>
          <w:p w:rsidR="00344C5F" w:rsidRPr="00344C5F" w:rsidRDefault="00E62884"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109,7</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оснащенных организаций, в соответствии с требованиями  ФГОС</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100,5</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84"/>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4.  Финансовое обеспечение деятельности  органов управления «Руководство и управление в сфере образования»</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Pr="00344C5F">
              <w:rPr>
                <w:rFonts w:ascii="Times New Roman" w:eastAsia="Times New Roman" w:hAnsi="Times New Roman" w:cs="Times New Roman"/>
                <w:sz w:val="24"/>
                <w:szCs w:val="24"/>
              </w:rPr>
              <w:br/>
              <w:t>учр.</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5. Финансовое обеспечение  деятельности  казенных учреждений</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Pr="00344C5F">
              <w:rPr>
                <w:rFonts w:ascii="Times New Roman" w:eastAsia="Times New Roman" w:hAnsi="Times New Roman" w:cs="Times New Roman"/>
                <w:sz w:val="24"/>
                <w:szCs w:val="24"/>
              </w:rPr>
              <w:br/>
              <w:t>учр.</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759"/>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7. Прочие мероприятия в области образования</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обслуживаемых учреждений, подведомственных управлению образования</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Pr="00344C5F">
              <w:rPr>
                <w:rFonts w:ascii="Times New Roman" w:eastAsia="Times New Roman" w:hAnsi="Times New Roman" w:cs="Times New Roman"/>
                <w:sz w:val="24"/>
                <w:szCs w:val="24"/>
              </w:rPr>
              <w:br/>
              <w:t>учр.</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-0,97</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hideMark/>
          </w:tcPr>
          <w:p w:rsidR="00344C5F" w:rsidRPr="008425DB" w:rsidRDefault="00344C5F" w:rsidP="00344C5F">
            <w:pPr>
              <w:spacing w:after="0" w:line="240" w:lineRule="auto"/>
              <w:jc w:val="center"/>
              <w:rPr>
                <w:rFonts w:ascii="Times New Roman" w:eastAsia="Times New Roman" w:hAnsi="Times New Roman" w:cs="Times New Roman"/>
              </w:rPr>
            </w:pPr>
            <w:r w:rsidRPr="008425DB">
              <w:rPr>
                <w:rFonts w:ascii="Times New Roman" w:eastAsia="Times New Roman" w:hAnsi="Times New Roman" w:cs="Times New Roman"/>
              </w:rPr>
              <w:t>Снижение данного показателя является положительным результатом</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введение ставок педагогов дополнительного образования для работы с детьми в спортивных клубах общеобразовательных учреждений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ставок</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27,33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27,33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0,33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101,2</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ставок</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привлечение учащихся к регулярному занятию в секциях спортивных клубов дополнительного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4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детей</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Pr="00344C5F">
              <w:rPr>
                <w:rFonts w:ascii="Times New Roman" w:eastAsia="Times New Roman" w:hAnsi="Times New Roman" w:cs="Times New Roman"/>
                <w:sz w:val="24"/>
                <w:szCs w:val="24"/>
              </w:rPr>
              <w:br/>
              <w:t>учр.</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МП "Социальная поддержка граждан"</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1 «Обеспечение жильем детей-сирот и детей, оставшихся без попечения родителей»</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обеспеченных жилыми помещениями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905E2D">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100,3</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D564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106,5</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Уменьшение показателя является положительным результатом</w:t>
            </w:r>
          </w:p>
        </w:tc>
      </w:tr>
      <w:tr w:rsidR="00344C5F" w:rsidRPr="00344C5F" w:rsidTr="005D7FD5">
        <w:trPr>
          <w:trHeight w:val="2130"/>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2 «Поддержка некоммерческой общественной организации Совет ветеранов войны, труда, Вооруженных сил и право-охранительных органов МО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ветеранских первичных организаций, получивших финансовую и консультационную поддержку</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107,4</w:t>
            </w:r>
          </w:p>
        </w:tc>
        <w:tc>
          <w:tcPr>
            <w:tcW w:w="2268" w:type="dxa"/>
            <w:shd w:val="clear" w:color="auto" w:fill="auto"/>
            <w:hideMark/>
          </w:tcPr>
          <w:p w:rsidR="00344C5F" w:rsidRPr="00344C5F" w:rsidRDefault="00344C5F" w:rsidP="00F62C64">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Фактическое значение показателя не достигнуто, так как в результате уменьшения числа членов первички, 4 первичны</w:t>
            </w:r>
            <w:r w:rsidR="00F62C64">
              <w:rPr>
                <w:rFonts w:ascii="Times New Roman" w:eastAsia="Times New Roman" w:hAnsi="Times New Roman" w:cs="Times New Roman"/>
              </w:rPr>
              <w:t>е</w:t>
            </w:r>
            <w:r w:rsidRPr="00344C5F">
              <w:rPr>
                <w:rFonts w:ascii="Times New Roman" w:eastAsia="Times New Roman" w:hAnsi="Times New Roman" w:cs="Times New Roman"/>
              </w:rPr>
              <w:t xml:space="preserve"> ор</w:t>
            </w:r>
            <w:r w:rsidR="00F62C64">
              <w:rPr>
                <w:rFonts w:ascii="Times New Roman" w:eastAsia="Times New Roman" w:hAnsi="Times New Roman" w:cs="Times New Roman"/>
              </w:rPr>
              <w:t>г</w:t>
            </w:r>
            <w:r w:rsidRPr="00344C5F">
              <w:rPr>
                <w:rFonts w:ascii="Times New Roman" w:eastAsia="Times New Roman" w:hAnsi="Times New Roman" w:cs="Times New Roman"/>
              </w:rPr>
              <w:t>анизации были объединены с другими.</w:t>
            </w:r>
          </w:p>
        </w:tc>
      </w:tr>
      <w:tr w:rsidR="002261FA" w:rsidRPr="00344C5F" w:rsidTr="001A61CA">
        <w:trPr>
          <w:trHeight w:val="2940"/>
        </w:trPr>
        <w:tc>
          <w:tcPr>
            <w:tcW w:w="2420" w:type="dxa"/>
            <w:vMerge w:val="restart"/>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3 «Социальная поддержка детей-сирот и детей, оставшихся без попечения родителей»</w:t>
            </w:r>
          </w:p>
        </w:tc>
        <w:tc>
          <w:tcPr>
            <w:tcW w:w="4108" w:type="dxa"/>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850" w:type="dxa"/>
            <w:shd w:val="clear" w:color="auto" w:fill="auto"/>
            <w:hideMark/>
          </w:tcPr>
          <w:p w:rsidR="002261FA" w:rsidRDefault="002261FA" w:rsidP="002261FA">
            <w:pPr>
              <w:jc w:val="center"/>
            </w:pPr>
            <w:r w:rsidRPr="00990215">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174</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173</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108,1</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 xml:space="preserve">по фактическому числу получателей, уменьшение показателя связано с достижением совершеннолетия, </w:t>
            </w:r>
            <w:r w:rsidRPr="00F62C64">
              <w:rPr>
                <w:rFonts w:ascii="Times New Roman" w:eastAsia="Times New Roman" w:hAnsi="Times New Roman" w:cs="Times New Roman"/>
              </w:rPr>
              <w:t>выбытием, изменением</w:t>
            </w:r>
            <w:r w:rsidRPr="00344C5F">
              <w:rPr>
                <w:rFonts w:ascii="Times New Roman" w:eastAsia="Times New Roman" w:hAnsi="Times New Roman" w:cs="Times New Roman"/>
              </w:rPr>
              <w:t xml:space="preserve"> формы устройства (перевод в приемную семью, усыновление)</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850" w:type="dxa"/>
            <w:shd w:val="clear" w:color="auto" w:fill="auto"/>
            <w:hideMark/>
          </w:tcPr>
          <w:p w:rsidR="002261FA" w:rsidRDefault="002261FA" w:rsidP="002261FA">
            <w:pPr>
              <w:jc w:val="center"/>
            </w:pPr>
            <w:r w:rsidRPr="00990215">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243</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235</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253</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107,7</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850" w:type="dxa"/>
            <w:shd w:val="clear" w:color="auto" w:fill="auto"/>
            <w:hideMark/>
          </w:tcPr>
          <w:p w:rsidR="002261FA" w:rsidRDefault="002261FA" w:rsidP="002261FA">
            <w:pPr>
              <w:jc w:val="center"/>
            </w:pPr>
            <w:r w:rsidRPr="00990215">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850" w:type="dxa"/>
            <w:shd w:val="clear" w:color="auto" w:fill="auto"/>
            <w:hideMark/>
          </w:tcPr>
          <w:p w:rsidR="002261FA" w:rsidRDefault="002261FA" w:rsidP="002261FA">
            <w:pPr>
              <w:jc w:val="center"/>
            </w:pPr>
            <w:r w:rsidRPr="00BB57BD">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60"/>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850" w:type="dxa"/>
            <w:shd w:val="clear" w:color="auto" w:fill="auto"/>
            <w:hideMark/>
          </w:tcPr>
          <w:p w:rsidR="002261FA" w:rsidRDefault="002261FA" w:rsidP="002261FA">
            <w:pPr>
              <w:jc w:val="center"/>
            </w:pPr>
            <w:r w:rsidRPr="00BB57BD">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105,0</w:t>
            </w:r>
          </w:p>
        </w:tc>
        <w:tc>
          <w:tcPr>
            <w:tcW w:w="2268" w:type="dxa"/>
            <w:shd w:val="clear" w:color="auto" w:fill="auto"/>
            <w:hideMark/>
          </w:tcPr>
          <w:p w:rsidR="002261FA" w:rsidRPr="00905E2D" w:rsidRDefault="002261FA" w:rsidP="00905E2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w:t>
            </w:r>
            <w:r w:rsidRPr="00905E2D">
              <w:rPr>
                <w:rFonts w:ascii="Times New Roman" w:eastAsia="Times New Roman" w:hAnsi="Times New Roman" w:cs="Times New Roman"/>
              </w:rPr>
              <w:t>о фактическому числу получателей, уменьшение показателя является положительным р</w:t>
            </w:r>
            <w:r>
              <w:rPr>
                <w:rFonts w:ascii="Times New Roman" w:eastAsia="Times New Roman" w:hAnsi="Times New Roman" w:cs="Times New Roman"/>
              </w:rPr>
              <w:t>е</w:t>
            </w:r>
            <w:r w:rsidRPr="00905E2D">
              <w:rPr>
                <w:rFonts w:ascii="Times New Roman" w:eastAsia="Times New Roman" w:hAnsi="Times New Roman" w:cs="Times New Roman"/>
              </w:rPr>
              <w:t>зультатом</w:t>
            </w:r>
          </w:p>
        </w:tc>
      </w:tr>
      <w:tr w:rsidR="002261FA" w:rsidRPr="00344C5F" w:rsidTr="001A61CA">
        <w:trPr>
          <w:trHeight w:val="624"/>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замещающие семьи</w:t>
            </w:r>
          </w:p>
        </w:tc>
        <w:tc>
          <w:tcPr>
            <w:tcW w:w="850" w:type="dxa"/>
            <w:shd w:val="clear" w:color="auto" w:fill="auto"/>
            <w:hideMark/>
          </w:tcPr>
          <w:p w:rsidR="002261FA" w:rsidRDefault="002261FA" w:rsidP="002261FA">
            <w:pPr>
              <w:jc w:val="center"/>
            </w:pPr>
            <w:r w:rsidRPr="00BB57BD">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430</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435</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416</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104,6</w:t>
            </w:r>
          </w:p>
        </w:tc>
        <w:tc>
          <w:tcPr>
            <w:tcW w:w="2268" w:type="dxa"/>
            <w:shd w:val="clear" w:color="auto" w:fill="auto"/>
            <w:vAlign w:val="bottom"/>
            <w:hideMark/>
          </w:tcPr>
          <w:p w:rsidR="002261FA" w:rsidRPr="00905E2D" w:rsidRDefault="002261FA" w:rsidP="00344C5F">
            <w:pPr>
              <w:spacing w:after="0" w:line="240" w:lineRule="auto"/>
              <w:jc w:val="center"/>
              <w:rPr>
                <w:rFonts w:ascii="Times New Roman" w:eastAsia="Times New Roman" w:hAnsi="Times New Roman" w:cs="Times New Roman"/>
              </w:rPr>
            </w:pPr>
            <w:r w:rsidRPr="00905E2D">
              <w:rPr>
                <w:rFonts w:ascii="Times New Roman" w:eastAsia="Times New Roman" w:hAnsi="Times New Roman" w:cs="Times New Roman"/>
              </w:rPr>
              <w:t>Уменьшение показателя является положительным результатом</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 4 «Дополнительное материальное обеспечение лиц, замещавших муниципальные должности и должности муниципальной службы в МО Кавказский район» </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5 «Доступная среда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78,2</w:t>
            </w:r>
          </w:p>
        </w:tc>
        <w:tc>
          <w:tcPr>
            <w:tcW w:w="2268" w:type="dxa"/>
            <w:shd w:val="clear" w:color="auto" w:fill="auto"/>
            <w:hideMark/>
          </w:tcPr>
          <w:p w:rsidR="00344C5F" w:rsidRPr="00905E2D" w:rsidRDefault="00344C5F" w:rsidP="00344C5F">
            <w:pPr>
              <w:spacing w:after="0" w:line="240" w:lineRule="auto"/>
              <w:jc w:val="center"/>
              <w:rPr>
                <w:rFonts w:ascii="Times New Roman" w:eastAsia="Times New Roman" w:hAnsi="Times New Roman" w:cs="Times New Roman"/>
              </w:rPr>
            </w:pPr>
            <w:r w:rsidRPr="00905E2D">
              <w:rPr>
                <w:rFonts w:ascii="Times New Roman" w:eastAsia="Times New Roman" w:hAnsi="Times New Roman" w:cs="Times New Roman"/>
              </w:rPr>
              <w:t>Фактическое значение показателя не достигнуто в результате невыполнения работ подрядчиком, в соответствии с заключенным контрактом работы будут выполнены в 1 квартале 2021 года</w:t>
            </w:r>
          </w:p>
        </w:tc>
      </w:tr>
      <w:tr w:rsidR="00344C5F" w:rsidRPr="00344C5F" w:rsidTr="005D7FD5">
        <w:trPr>
          <w:trHeight w:val="187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6 «Обеспечение жильем граждан, состоящих на учете в качестве нуждающихся в жилых помещениях»</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малоимущих граждан, состоящих на учете в</w:t>
            </w:r>
            <w:r w:rsidRPr="00344C5F">
              <w:rPr>
                <w:rFonts w:ascii="Times New Roman" w:eastAsia="Times New Roman" w:hAnsi="Times New Roman" w:cs="Times New Roman"/>
                <w:sz w:val="24"/>
                <w:szCs w:val="24"/>
              </w:rPr>
              <w:br/>
              <w:t>администрации муниципального образования Кавказский</w:t>
            </w:r>
            <w:r w:rsidRPr="00344C5F">
              <w:rPr>
                <w:rFonts w:ascii="Times New Roman" w:eastAsia="Times New Roman" w:hAnsi="Times New Roman" w:cs="Times New Roman"/>
                <w:sz w:val="24"/>
                <w:szCs w:val="24"/>
              </w:rPr>
              <w:br/>
              <w:t xml:space="preserve">район в качестве нуждающихся в жилых помещениях,  </w:t>
            </w:r>
            <w:r w:rsidRPr="00344C5F">
              <w:rPr>
                <w:rFonts w:ascii="Times New Roman" w:eastAsia="Times New Roman" w:hAnsi="Times New Roman" w:cs="Times New Roman"/>
                <w:sz w:val="24"/>
                <w:szCs w:val="24"/>
              </w:rPr>
              <w:br/>
              <w:t xml:space="preserve">предоставляемых по договорам </w:t>
            </w:r>
            <w:r w:rsidRPr="00344C5F">
              <w:rPr>
                <w:rFonts w:ascii="Times New Roman" w:eastAsia="Times New Roman" w:hAnsi="Times New Roman" w:cs="Times New Roman"/>
                <w:sz w:val="24"/>
                <w:szCs w:val="24"/>
              </w:rPr>
              <w:br/>
              <w:t>социального найма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105,9</w:t>
            </w:r>
          </w:p>
        </w:tc>
        <w:tc>
          <w:tcPr>
            <w:tcW w:w="2268" w:type="dxa"/>
            <w:shd w:val="clear" w:color="auto" w:fill="auto"/>
            <w:hideMark/>
          </w:tcPr>
          <w:p w:rsidR="00344C5F" w:rsidRPr="00F62C64" w:rsidRDefault="00344C5F" w:rsidP="00344C5F">
            <w:pPr>
              <w:spacing w:after="0" w:line="240" w:lineRule="auto"/>
              <w:jc w:val="center"/>
              <w:rPr>
                <w:rFonts w:ascii="Times New Roman" w:eastAsia="Times New Roman" w:hAnsi="Times New Roman" w:cs="Times New Roman"/>
              </w:rPr>
            </w:pPr>
            <w:r w:rsidRPr="00F62C64">
              <w:rPr>
                <w:rFonts w:ascii="Times New Roman" w:eastAsia="Times New Roman" w:hAnsi="Times New Roman" w:cs="Times New Roman"/>
              </w:rPr>
              <w:t>Уменьшение показателя является положительным результатом</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«Строительство объектов социальной  инфраструктуры в МО Кавказский район» </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дополнительных мест в детских дошкольных учреждениях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дополнительных мест в общеобразовательных  учреждениях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км</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0,25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21,67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21,67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площадь ямочного ремонта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 кв.</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342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145,2</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участников районных соревнований ЮИД "Безопасное колесо"</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6944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6270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11455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5185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182,7</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отремонтированных стел</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площадь территории, на которой проведены работы по экологическому оздоровлению</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га</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5,73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"Обеспечение жильем молодых семей"</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"Подготовка градостроительной и землеустроительной документации на территории Кавказского района»</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выполненных топографических съемок от полученных заявок</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Геодезические работы</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га</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14,95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сельских поселений Кавказского района, территориальные зоны которых внесены в Единый государственный реестр недвижимости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"Развитие инициативного бюджетирования в муниципальном образовании Кавказский район "</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2 «Осуществление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489</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470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Снижение значения целевого показателя является положительным результатом. </w:t>
            </w:r>
          </w:p>
        </w:tc>
      </w:tr>
      <w:tr w:rsidR="00344C5F" w:rsidRPr="00344C5F" w:rsidTr="005D7FD5">
        <w:trPr>
          <w:trHeight w:val="2184"/>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3 «Капитальный ремонт  общего имущества   собственников  помещений в многоквартирных домах, находящегося  в собственности муниципального образования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110,2</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Принято в муниципальную собственность квартиры в многоквартирном доме, построенном для детей сирот</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МП «Развитие топливно-энергетического комплекса»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1 «Газификация МО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протяженность построенных газопроводов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разработанной проектно-сметной документации на строительство газопроводов</w:t>
            </w:r>
          </w:p>
        </w:tc>
        <w:tc>
          <w:tcPr>
            <w:tcW w:w="850" w:type="dxa"/>
            <w:shd w:val="clear" w:color="auto" w:fill="auto"/>
            <w:vAlign w:val="center"/>
            <w:hideMark/>
          </w:tcPr>
          <w:p w:rsidR="00344C5F" w:rsidRPr="00344C5F" w:rsidRDefault="002261FA" w:rsidP="002261FA">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sz w:val="24"/>
                <w:szCs w:val="24"/>
              </w:rPr>
              <w:t>шт</w:t>
            </w:r>
            <w:r>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рост уровня газификации населенных пунктов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разработанных комплектов проектно-сметной документации</w:t>
            </w:r>
          </w:p>
        </w:tc>
        <w:tc>
          <w:tcPr>
            <w:tcW w:w="850" w:type="dxa"/>
            <w:shd w:val="clear" w:color="auto" w:fill="auto"/>
            <w:hideMark/>
          </w:tcPr>
          <w:p w:rsidR="002261FA" w:rsidRDefault="002261FA" w:rsidP="002261FA">
            <w:pPr>
              <w:jc w:val="center"/>
            </w:pPr>
            <w:r w:rsidRPr="00D30BC3">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bottom"/>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395"/>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полученных положительных заключений государственной экспертизы</w:t>
            </w:r>
          </w:p>
        </w:tc>
        <w:tc>
          <w:tcPr>
            <w:tcW w:w="850" w:type="dxa"/>
            <w:shd w:val="clear" w:color="auto" w:fill="auto"/>
            <w:hideMark/>
          </w:tcPr>
          <w:p w:rsidR="002261FA" w:rsidRDefault="002261FA" w:rsidP="002261FA">
            <w:pPr>
              <w:jc w:val="center"/>
            </w:pPr>
            <w:r w:rsidRPr="00D30BC3">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75,0</w:t>
            </w:r>
          </w:p>
        </w:tc>
        <w:tc>
          <w:tcPr>
            <w:tcW w:w="2268" w:type="dxa"/>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работы не выполнены в полном объеме из-за увеличения срока получения экспертизы</w:t>
            </w:r>
          </w:p>
        </w:tc>
      </w:tr>
      <w:tr w:rsidR="002261FA" w:rsidRPr="00344C5F" w:rsidTr="001A61CA">
        <w:trPr>
          <w:trHeight w:val="312"/>
        </w:trPr>
        <w:tc>
          <w:tcPr>
            <w:tcW w:w="2420" w:type="dxa"/>
            <w:vMerge w:val="restart"/>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2 «Энергоснабжение и повышение энергетической эффективности в МО</w:t>
            </w:r>
            <w:r w:rsidR="003D564F">
              <w:rPr>
                <w:rFonts w:ascii="Times New Roman" w:eastAsia="Times New Roman" w:hAnsi="Times New Roman" w:cs="Times New Roman"/>
                <w:sz w:val="24"/>
                <w:szCs w:val="24"/>
              </w:rPr>
              <w:t xml:space="preserve"> </w:t>
            </w:r>
            <w:r w:rsidRPr="00344C5F">
              <w:rPr>
                <w:rFonts w:ascii="Times New Roman" w:eastAsia="Times New Roman" w:hAnsi="Times New Roman" w:cs="Times New Roman"/>
                <w:sz w:val="24"/>
                <w:szCs w:val="24"/>
              </w:rPr>
              <w:t>Кавказский район»</w:t>
            </w: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Замена энергосберегающих ламп и светильников</w:t>
            </w:r>
          </w:p>
        </w:tc>
        <w:tc>
          <w:tcPr>
            <w:tcW w:w="850" w:type="dxa"/>
            <w:shd w:val="clear" w:color="auto" w:fill="auto"/>
            <w:hideMark/>
          </w:tcPr>
          <w:p w:rsidR="002261FA" w:rsidRDefault="002261FA" w:rsidP="002261FA">
            <w:pPr>
              <w:jc w:val="center"/>
            </w:pPr>
            <w:r w:rsidRPr="00D30BC3">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457</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128,6</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Замена системы электроснабжения </w:t>
            </w:r>
          </w:p>
        </w:tc>
        <w:tc>
          <w:tcPr>
            <w:tcW w:w="850" w:type="dxa"/>
            <w:shd w:val="clear" w:color="auto" w:fill="auto"/>
            <w:hideMark/>
          </w:tcPr>
          <w:p w:rsidR="002261FA" w:rsidRDefault="002261FA" w:rsidP="002261FA">
            <w:pPr>
              <w:jc w:val="center"/>
            </w:pPr>
            <w:r w:rsidRPr="00D30BC3">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замена окон на пластиковые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электрической энергии в многоквартирных домах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кВт.ч/кВ.м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25,38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25,15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25,14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44C5F" w:rsidRPr="00344C5F">
              <w:rPr>
                <w:rFonts w:ascii="Times New Roman" w:eastAsia="Times New Roman" w:hAnsi="Times New Roman" w:cs="Times New Roman"/>
                <w:sz w:val="24"/>
                <w:szCs w:val="24"/>
              </w:rPr>
              <w:t>ыс.</w:t>
            </w:r>
            <w:r w:rsidR="00344C5F" w:rsidRPr="00344C5F">
              <w:rPr>
                <w:rFonts w:ascii="Times New Roman" w:eastAsia="Times New Roman" w:hAnsi="Times New Roman" w:cs="Times New Roman"/>
                <w:sz w:val="24"/>
                <w:szCs w:val="24"/>
              </w:rPr>
              <w:br/>
              <w:t>куб. м/кв.м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44C5F" w:rsidRPr="00344C5F">
              <w:rPr>
                <w:rFonts w:ascii="Times New Roman" w:eastAsia="Times New Roman" w:hAnsi="Times New Roman" w:cs="Times New Roman"/>
                <w:sz w:val="24"/>
                <w:szCs w:val="24"/>
              </w:rPr>
              <w:t>ыс.</w:t>
            </w:r>
            <w:r w:rsidR="00344C5F" w:rsidRPr="00344C5F">
              <w:rPr>
                <w:rFonts w:ascii="Times New Roman" w:eastAsia="Times New Roman" w:hAnsi="Times New Roman" w:cs="Times New Roman"/>
                <w:sz w:val="24"/>
                <w:szCs w:val="24"/>
              </w:rPr>
              <w:br/>
              <w:t>куб. м/кв.м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0,0069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Гкал/кв.м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0,066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0,066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0,065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101,5</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куб.м/чел.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2,99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100,3</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куб.м/чел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344C5F" w:rsidRPr="00344C5F">
              <w:rPr>
                <w:rFonts w:ascii="Times New Roman" w:eastAsia="Times New Roman" w:hAnsi="Times New Roman" w:cs="Times New Roman"/>
                <w:sz w:val="24"/>
                <w:szCs w:val="24"/>
              </w:rPr>
              <w:t>.у.т./Гкал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0,129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100,8</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КВт.ч/куб.м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170,39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170,41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170,35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-0,060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потерь воды при ее передаче в общем объеме переданной воды</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30,75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30,75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-0,050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100,2</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44C5F" w:rsidRPr="00344C5F">
              <w:rPr>
                <w:rFonts w:ascii="Times New Roman" w:eastAsia="Times New Roman" w:hAnsi="Times New Roman" w:cs="Times New Roman"/>
                <w:sz w:val="24"/>
                <w:szCs w:val="24"/>
              </w:rPr>
              <w:t>ыс.квт.ч/тыс.куб.м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0,76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0,74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0,73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344C5F" w:rsidRPr="00344C5F">
              <w:rPr>
                <w:rFonts w:ascii="Times New Roman" w:eastAsia="Times New Roman" w:hAnsi="Times New Roman" w:cs="Times New Roman"/>
                <w:sz w:val="24"/>
                <w:szCs w:val="24"/>
              </w:rPr>
              <w:t>ыс.квт.ч/тыс.куб.м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0,89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101,1</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кВт.ч/кВ.м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-0,040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КВт.ч/кВ.м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102,85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101,87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101,86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Гкал/кв.м</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0,171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100,6</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показатель, положительным результатом которого, является снижение планового значения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shd w:val="clear" w:color="auto" w:fill="auto"/>
            <w:vAlign w:val="center"/>
            <w:hideMark/>
          </w:tcPr>
          <w:p w:rsidR="00344C5F" w:rsidRPr="00344C5F" w:rsidRDefault="002261FA"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344C5F" w:rsidRPr="00344C5F">
              <w:rPr>
                <w:rFonts w:ascii="Times New Roman" w:eastAsia="Times New Roman" w:hAnsi="Times New Roman" w:cs="Times New Roman"/>
                <w:sz w:val="24"/>
                <w:szCs w:val="24"/>
              </w:rPr>
              <w:t>уб.м/чел.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12,78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12,78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12,78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b/>
                <w:bCs/>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84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b/>
                <w:bCs/>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98,2</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не выполнено из-за отсутс</w:t>
            </w:r>
            <w:r w:rsidR="00F62C64">
              <w:rPr>
                <w:rFonts w:ascii="Times New Roman" w:eastAsia="Times New Roman" w:hAnsi="Times New Roman" w:cs="Times New Roman"/>
                <w:sz w:val="24"/>
                <w:szCs w:val="24"/>
              </w:rPr>
              <w:t>т</w:t>
            </w:r>
            <w:r w:rsidRPr="00344C5F">
              <w:rPr>
                <w:rFonts w:ascii="Times New Roman" w:eastAsia="Times New Roman" w:hAnsi="Times New Roman" w:cs="Times New Roman"/>
                <w:sz w:val="24"/>
                <w:szCs w:val="24"/>
              </w:rPr>
              <w:t>вия технической возможности установки прибора учета</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b/>
                <w:bCs/>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88,4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91,6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107,8</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764"/>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N 3</w:t>
            </w:r>
            <w:r w:rsidRPr="00344C5F">
              <w:rPr>
                <w:rFonts w:ascii="Times New Roman" w:eastAsia="Times New Roman" w:hAnsi="Times New Roman" w:cs="Times New Roman"/>
                <w:sz w:val="24"/>
                <w:szCs w:val="24"/>
              </w:rPr>
              <w:br/>
              <w:t>«Модернизация систем теплоснабжения в муниципальном образовании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МП "Защита населения и территорий от чрезвычайных ситуаций природного и техногенного характера"</w:t>
            </w:r>
          </w:p>
        </w:tc>
      </w:tr>
      <w:tr w:rsidR="00344C5F" w:rsidRPr="00344C5F" w:rsidTr="005D7FD5">
        <w:trPr>
          <w:trHeight w:val="864"/>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 1.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 </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выданных удостоверений о краткосрочном повышении квалификации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963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950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991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104,3</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техническая  оснащенность  единой дежурно-диспетчерской службы с учетом создания системы обеспечения вызова экстренных оперативных служб по единому номеру "112"</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708"/>
        </w:trPr>
        <w:tc>
          <w:tcPr>
            <w:tcW w:w="242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 2. 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вызовов на проведение аварийно- спасательных работ</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вызов</w:t>
            </w:r>
            <w:r w:rsidR="002261FA">
              <w:rPr>
                <w:rFonts w:ascii="Times New Roman" w:eastAsia="Times New Roman" w:hAnsi="Times New Roman" w:cs="Times New Roman"/>
                <w:sz w:val="24"/>
                <w:szCs w:val="24"/>
              </w:rPr>
              <w:t>ов</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680</w:t>
            </w:r>
          </w:p>
        </w:tc>
        <w:tc>
          <w:tcPr>
            <w:tcW w:w="1278" w:type="dxa"/>
            <w:shd w:val="clear" w:color="auto" w:fill="auto"/>
            <w:noWrap/>
            <w:vAlign w:val="center"/>
            <w:hideMark/>
          </w:tcPr>
          <w:p w:rsidR="00344C5F" w:rsidRPr="00344C5F" w:rsidRDefault="009C5120"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135" w:type="dxa"/>
            <w:shd w:val="clear" w:color="auto" w:fill="auto"/>
            <w:vAlign w:val="center"/>
            <w:hideMark/>
          </w:tcPr>
          <w:p w:rsidR="00344C5F" w:rsidRPr="00344C5F" w:rsidRDefault="009C5120"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shd w:val="clear" w:color="auto" w:fill="auto"/>
            <w:vAlign w:val="center"/>
            <w:hideMark/>
          </w:tcPr>
          <w:p w:rsidR="00344C5F" w:rsidRPr="00344C5F" w:rsidRDefault="009C5120" w:rsidP="00344C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 3.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 МП "Обеспечение безопасности населения"</w:t>
            </w:r>
          </w:p>
        </w:tc>
      </w:tr>
      <w:tr w:rsidR="002261FA" w:rsidRPr="00344C5F" w:rsidTr="001A61CA">
        <w:trPr>
          <w:trHeight w:val="624"/>
        </w:trPr>
        <w:tc>
          <w:tcPr>
            <w:tcW w:w="2420" w:type="dxa"/>
            <w:vMerge w:val="restart"/>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публикаций в СМИ по вопросам профилактики терроризма и экстремизма</w:t>
            </w:r>
          </w:p>
        </w:tc>
        <w:tc>
          <w:tcPr>
            <w:tcW w:w="850" w:type="dxa"/>
            <w:shd w:val="clear" w:color="auto" w:fill="auto"/>
            <w:hideMark/>
          </w:tcPr>
          <w:p w:rsidR="002261FA" w:rsidRDefault="002261FA" w:rsidP="002261FA">
            <w:pPr>
              <w:jc w:val="center"/>
            </w:pPr>
            <w:r w:rsidRPr="00065464">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560"/>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shd w:val="clear" w:color="auto" w:fill="auto"/>
            <w:hideMark/>
          </w:tcPr>
          <w:p w:rsidR="002261FA" w:rsidRDefault="002261FA" w:rsidP="002261FA">
            <w:pPr>
              <w:jc w:val="center"/>
            </w:pPr>
            <w:r w:rsidRPr="00065464">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248"/>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0" w:type="dxa"/>
            <w:shd w:val="clear" w:color="auto" w:fill="auto"/>
            <w:hideMark/>
          </w:tcPr>
          <w:p w:rsidR="002261FA" w:rsidRDefault="002261FA" w:rsidP="002261FA">
            <w:pPr>
              <w:jc w:val="center"/>
            </w:pPr>
            <w:r w:rsidRPr="00065464">
              <w:rPr>
                <w:rFonts w:ascii="Times New Roman" w:eastAsia="Times New Roman" w:hAnsi="Times New Roman" w:cs="Times New Roman"/>
                <w:sz w:val="24"/>
                <w:szCs w:val="24"/>
              </w:rPr>
              <w:t>ед.</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560"/>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50" w:type="dxa"/>
            <w:shd w:val="clear" w:color="auto" w:fill="auto"/>
            <w:hideMark/>
          </w:tcPr>
          <w:p w:rsidR="002261FA" w:rsidRDefault="002261FA" w:rsidP="002261FA">
            <w:pPr>
              <w:jc w:val="center"/>
            </w:pPr>
            <w:r w:rsidRPr="00065464">
              <w:rPr>
                <w:rFonts w:ascii="Times New Roman" w:eastAsia="Times New Roman" w:hAnsi="Times New Roman" w:cs="Times New Roman"/>
                <w:sz w:val="24"/>
                <w:szCs w:val="24"/>
              </w:rPr>
              <w:t>ед.</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624"/>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850" w:type="dxa"/>
            <w:shd w:val="clear" w:color="auto" w:fill="auto"/>
            <w:hideMark/>
          </w:tcPr>
          <w:p w:rsidR="002261FA" w:rsidRDefault="002261FA" w:rsidP="002261FA">
            <w:pPr>
              <w:jc w:val="center"/>
            </w:pPr>
            <w:r w:rsidRPr="00065464">
              <w:rPr>
                <w:rFonts w:ascii="Times New Roman" w:eastAsia="Times New Roman" w:hAnsi="Times New Roman" w:cs="Times New Roman"/>
                <w:sz w:val="24"/>
                <w:szCs w:val="24"/>
              </w:rPr>
              <w:t>ед.</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jc w:val="center"/>
              <w:rPr>
                <w:rFonts w:ascii="Calibri" w:eastAsia="Times New Roman" w:hAnsi="Calibri" w:cs="Times New Roman"/>
              </w:rPr>
            </w:pPr>
            <w:r w:rsidRPr="00344C5F">
              <w:rPr>
                <w:rFonts w:ascii="Calibri" w:eastAsia="Times New Roman" w:hAnsi="Calibri" w:cs="Times New Roman"/>
              </w:rPr>
              <w:t> </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образовательных учреждений,</w:t>
            </w:r>
            <w:r>
              <w:rPr>
                <w:rFonts w:ascii="Times New Roman" w:eastAsia="Times New Roman" w:hAnsi="Times New Roman" w:cs="Times New Roman"/>
                <w:sz w:val="24"/>
                <w:szCs w:val="24"/>
              </w:rPr>
              <w:t xml:space="preserve"> </w:t>
            </w:r>
            <w:r w:rsidRPr="00344C5F">
              <w:rPr>
                <w:rFonts w:ascii="Times New Roman" w:eastAsia="Times New Roman" w:hAnsi="Times New Roman" w:cs="Times New Roman"/>
                <w:sz w:val="24"/>
                <w:szCs w:val="24"/>
              </w:rPr>
              <w:t>в которых выполнены работы по обеспечению современными системами тревожной и охранной сигнализации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00"/>
        </w:trPr>
        <w:tc>
          <w:tcPr>
            <w:tcW w:w="2420" w:type="dxa"/>
            <w:vMerge w:val="restart"/>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 Подпрограмма «Развитие и поддержка казачества на территории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казаков-дружинников казачьей дружины Кавказск</w:t>
            </w:r>
            <w:r>
              <w:rPr>
                <w:rFonts w:ascii="Times New Roman" w:eastAsia="Times New Roman" w:hAnsi="Times New Roman" w:cs="Times New Roman"/>
                <w:sz w:val="24"/>
                <w:szCs w:val="24"/>
              </w:rPr>
              <w:t>о</w:t>
            </w:r>
            <w:r w:rsidRPr="00344C5F">
              <w:rPr>
                <w:rFonts w:ascii="Times New Roman" w:eastAsia="Times New Roman" w:hAnsi="Times New Roman" w:cs="Times New Roman"/>
                <w:sz w:val="24"/>
                <w:szCs w:val="24"/>
              </w:rPr>
              <w:t xml:space="preserve">го РКО, привлеченных к  охране общественного порядка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административных правонарушений, выявленных  с участием членов казачьей дружины Кавказского РКО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1150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1160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1160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мин</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624"/>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
        </w:tc>
        <w:tc>
          <w:tcPr>
            <w:tcW w:w="850" w:type="dxa"/>
            <w:shd w:val="clear" w:color="auto" w:fill="auto"/>
            <w:hideMark/>
          </w:tcPr>
          <w:p w:rsidR="002261FA" w:rsidRDefault="002261FA" w:rsidP="002261FA">
            <w:pPr>
              <w:jc w:val="center"/>
            </w:pPr>
            <w:r w:rsidRPr="008833D1">
              <w:rPr>
                <w:rFonts w:ascii="Times New Roman" w:eastAsia="Times New Roman" w:hAnsi="Times New Roman" w:cs="Times New Roman"/>
                <w:sz w:val="24"/>
                <w:szCs w:val="24"/>
              </w:rPr>
              <w:t>чел.</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1140</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1140</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1140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val="restart"/>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"Обеспечение пожарной безопасности"</w:t>
            </w: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shd w:val="clear" w:color="auto" w:fill="auto"/>
            <w:hideMark/>
          </w:tcPr>
          <w:p w:rsidR="002261FA" w:rsidRDefault="002261FA" w:rsidP="002261FA">
            <w:pPr>
              <w:jc w:val="center"/>
            </w:pPr>
            <w:r w:rsidRPr="008833D1">
              <w:rPr>
                <w:rFonts w:ascii="Times New Roman" w:eastAsia="Times New Roman" w:hAnsi="Times New Roman" w:cs="Times New Roman"/>
                <w:sz w:val="24"/>
                <w:szCs w:val="24"/>
              </w:rPr>
              <w:t>чел.</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62</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98,4</w:t>
            </w:r>
          </w:p>
        </w:tc>
        <w:tc>
          <w:tcPr>
            <w:tcW w:w="2268" w:type="dxa"/>
            <w:shd w:val="clear" w:color="auto" w:fill="auto"/>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 xml:space="preserve"> учреждений, подведомственных управлению  образования</w:t>
            </w:r>
          </w:p>
        </w:tc>
        <w:tc>
          <w:tcPr>
            <w:tcW w:w="850"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248"/>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850" w:type="dxa"/>
            <w:shd w:val="clear" w:color="auto" w:fill="auto"/>
            <w:hideMark/>
          </w:tcPr>
          <w:p w:rsidR="002261FA" w:rsidRDefault="002261FA" w:rsidP="002261FA">
            <w:pPr>
              <w:jc w:val="center"/>
            </w:pPr>
            <w:r w:rsidRPr="00DE741A">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76</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76</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76</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управлению  образования</w:t>
            </w:r>
          </w:p>
        </w:tc>
        <w:tc>
          <w:tcPr>
            <w:tcW w:w="850" w:type="dxa"/>
            <w:shd w:val="clear" w:color="auto" w:fill="auto"/>
            <w:hideMark/>
          </w:tcPr>
          <w:p w:rsidR="002261FA" w:rsidRDefault="002261FA" w:rsidP="002261FA">
            <w:pPr>
              <w:jc w:val="center"/>
            </w:pPr>
            <w:r w:rsidRPr="00DE741A">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культуры</w:t>
            </w:r>
          </w:p>
        </w:tc>
        <w:tc>
          <w:tcPr>
            <w:tcW w:w="850" w:type="dxa"/>
            <w:shd w:val="clear" w:color="auto" w:fill="auto"/>
            <w:hideMark/>
          </w:tcPr>
          <w:p w:rsidR="002261FA" w:rsidRDefault="002261FA" w:rsidP="002261FA">
            <w:pPr>
              <w:jc w:val="center"/>
            </w:pPr>
            <w:r w:rsidRPr="00DE741A">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624"/>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0" w:type="dxa"/>
            <w:shd w:val="clear" w:color="auto" w:fill="auto"/>
            <w:hideMark/>
          </w:tcPr>
          <w:p w:rsidR="002261FA" w:rsidRDefault="002261FA" w:rsidP="002261FA">
            <w:pPr>
              <w:jc w:val="center"/>
            </w:pPr>
            <w:r w:rsidRPr="00DE741A">
              <w:rPr>
                <w:rFonts w:ascii="Times New Roman" w:eastAsia="Times New Roman" w:hAnsi="Times New Roman" w:cs="Times New Roman"/>
                <w:sz w:val="24"/>
                <w:szCs w:val="24"/>
              </w:rPr>
              <w:t>ед.</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w:t>
            </w:r>
          </w:p>
        </w:tc>
        <w:tc>
          <w:tcPr>
            <w:tcW w:w="1278" w:type="dxa"/>
            <w:shd w:val="clear" w:color="auto" w:fill="auto"/>
            <w:noWrap/>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администрации МО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2261FA">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66</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культуры</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468"/>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управлению  образования</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bottom"/>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управлению  образования</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культуры</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560"/>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всего, из них:</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управлению образования</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администрации МО Кавказский район</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936"/>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 xml:space="preserve">учреждений, подведомственных отделу    культуре  </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администрации МО Кавказский район</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1248"/>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 всего, из них:</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69</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66</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107,6</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5D7FD5">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управлению  образования</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61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61</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61</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100,0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84"/>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2261FA" w:rsidRPr="00344C5F" w:rsidTr="001A61CA">
        <w:trPr>
          <w:trHeight w:val="312"/>
        </w:trPr>
        <w:tc>
          <w:tcPr>
            <w:tcW w:w="2420" w:type="dxa"/>
            <w:vMerge/>
            <w:shd w:val="clear" w:color="auto" w:fill="auto"/>
            <w:vAlign w:val="center"/>
            <w:hideMark/>
          </w:tcPr>
          <w:p w:rsidR="002261FA" w:rsidRPr="00344C5F" w:rsidRDefault="002261FA"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2261FA" w:rsidRPr="00344C5F" w:rsidRDefault="002261FA"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подведомственных отделу  культуры</w:t>
            </w:r>
          </w:p>
        </w:tc>
        <w:tc>
          <w:tcPr>
            <w:tcW w:w="850" w:type="dxa"/>
            <w:shd w:val="clear" w:color="auto" w:fill="auto"/>
            <w:hideMark/>
          </w:tcPr>
          <w:p w:rsidR="002261FA" w:rsidRDefault="002261FA" w:rsidP="002261FA">
            <w:pPr>
              <w:jc w:val="center"/>
            </w:pPr>
            <w:r w:rsidRPr="00BA5FE0">
              <w:rPr>
                <w:rFonts w:ascii="Times New Roman" w:eastAsia="Times New Roman" w:hAnsi="Times New Roman" w:cs="Times New Roman"/>
                <w:sz w:val="24"/>
                <w:szCs w:val="24"/>
              </w:rPr>
              <w:t>шт.</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127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5</w:t>
            </w:r>
          </w:p>
        </w:tc>
        <w:tc>
          <w:tcPr>
            <w:tcW w:w="1135"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5</w:t>
            </w:r>
          </w:p>
        </w:tc>
        <w:tc>
          <w:tcPr>
            <w:tcW w:w="993"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0,0</w:t>
            </w:r>
          </w:p>
        </w:tc>
        <w:tc>
          <w:tcPr>
            <w:tcW w:w="2268" w:type="dxa"/>
            <w:shd w:val="clear" w:color="auto" w:fill="auto"/>
            <w:vAlign w:val="center"/>
            <w:hideMark/>
          </w:tcPr>
          <w:p w:rsidR="002261FA" w:rsidRPr="00344C5F" w:rsidRDefault="002261FA"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учреждений администрации МО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r w:rsidR="002261FA">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i/>
                <w:iCs/>
                <w:sz w:val="24"/>
                <w:szCs w:val="24"/>
              </w:rPr>
            </w:pPr>
            <w:r w:rsidRPr="00344C5F">
              <w:rPr>
                <w:rFonts w:ascii="Times New Roman" w:eastAsia="Times New Roman" w:hAnsi="Times New Roman" w:cs="Times New Roman"/>
                <w:i/>
                <w:iCs/>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 Подпрограмма «Гармонизация межнациональных и межконфессиональных отношений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жителей, охваченных тематическими мероприятиями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876E60">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3250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223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«Противодействие коррупции в муниципальном образовании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79,5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«Создание системы комплексного обеспечения безопасности жизнедеятельности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Техническое обслуживание камер обзорного видеонаблюдения  муниципального сегмента  СКОБЖ</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Муниципальная программа "Развитие культуры" </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1 «Руководство и управление в сфере культуры и искусства»</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2 «Реализация дополнительных предпрофессиональных общеобразовательных программ в области искусств»</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увеличение количества детей, обучающихся в школах дополнительного образования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1638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1605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1619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100,9</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присужденных учащимся детских школ искусств  стипендий, премий, грантов различного уровня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3 «Организация библиотечного обслуживания населения муниципального образования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пользователей библиотеками в расчете на 1000 человек населения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449</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312,3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100,1</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53896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37700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37935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235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100,6</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4 «Методическое обслуживание учреждений культуры»</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проведенных мероприятий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учреждений культуры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00876E60">
              <w:rPr>
                <w:rFonts w:ascii="Times New Roman" w:eastAsia="Times New Roman" w:hAnsi="Times New Roman" w:cs="Times New Roman"/>
                <w:sz w:val="24"/>
                <w:szCs w:val="24"/>
              </w:rPr>
              <w:t>.</w:t>
            </w:r>
            <w:r w:rsidRPr="00344C5F">
              <w:rPr>
                <w:rFonts w:ascii="Times New Roman" w:eastAsia="Times New Roman" w:hAnsi="Times New Roman" w:cs="Times New Roman"/>
                <w:sz w:val="24"/>
                <w:szCs w:val="24"/>
              </w:rPr>
              <w:t xml:space="preserve"> учр</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5 «Обеспечение организации и осуществления бухгалтерского учета»</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w:t>
            </w:r>
            <w:r w:rsidR="00876E60">
              <w:rPr>
                <w:rFonts w:ascii="Times New Roman" w:eastAsia="Times New Roman" w:hAnsi="Times New Roman" w:cs="Times New Roman"/>
                <w:sz w:val="24"/>
                <w:szCs w:val="24"/>
              </w:rPr>
              <w:t>.</w:t>
            </w:r>
            <w:r w:rsidRPr="00344C5F">
              <w:rPr>
                <w:rFonts w:ascii="Times New Roman" w:eastAsia="Times New Roman" w:hAnsi="Times New Roman" w:cs="Times New Roman"/>
                <w:sz w:val="24"/>
                <w:szCs w:val="24"/>
              </w:rPr>
              <w:t xml:space="preserve"> учр</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во 2-4 квартале мероприятия проводились в формате онлайн</w:t>
            </w:r>
          </w:p>
        </w:tc>
      </w:tr>
      <w:tr w:rsidR="00344C5F" w:rsidRPr="00344C5F" w:rsidTr="005D7FD5">
        <w:trPr>
          <w:trHeight w:val="79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6 «Создание условий для организации досуга и культуры»</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11358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11275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11367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100,8</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во 2-4 квартале конкурсы проводились в формате онлайн</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108,8</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 </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"Укрепление материально-технической базы архива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муниципальных архивов, в которых выполнены работы по капитальному  и текущему ремонту</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 зданий</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D564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приобретенного оборудования для создания противопожарного,</w:t>
            </w:r>
            <w:r w:rsidR="003D564F">
              <w:rPr>
                <w:rFonts w:ascii="Times New Roman" w:eastAsia="Times New Roman" w:hAnsi="Times New Roman" w:cs="Times New Roman"/>
                <w:sz w:val="24"/>
                <w:szCs w:val="24"/>
              </w:rPr>
              <w:t xml:space="preserve"> </w:t>
            </w:r>
            <w:r w:rsidRPr="00344C5F">
              <w:rPr>
                <w:rFonts w:ascii="Times New Roman" w:eastAsia="Times New Roman" w:hAnsi="Times New Roman" w:cs="Times New Roman"/>
                <w:sz w:val="24"/>
                <w:szCs w:val="24"/>
              </w:rPr>
              <w:t>охранного, темпер</w:t>
            </w:r>
            <w:r w:rsidR="003D564F">
              <w:rPr>
                <w:rFonts w:ascii="Times New Roman" w:eastAsia="Times New Roman" w:hAnsi="Times New Roman" w:cs="Times New Roman"/>
                <w:sz w:val="24"/>
                <w:szCs w:val="24"/>
              </w:rPr>
              <w:t>а</w:t>
            </w:r>
            <w:r w:rsidRPr="00344C5F">
              <w:rPr>
                <w:rFonts w:ascii="Times New Roman" w:eastAsia="Times New Roman" w:hAnsi="Times New Roman" w:cs="Times New Roman"/>
                <w:sz w:val="24"/>
                <w:szCs w:val="24"/>
              </w:rPr>
              <w:t>турно-влажностного, светового и санитарно-гигиенического режимов, размещения и картонирования архивных документов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366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122,0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Муниципальная программа "Развитие физической культуры и спорта"</w:t>
            </w:r>
          </w:p>
        </w:tc>
      </w:tr>
      <w:tr w:rsidR="00344C5F" w:rsidRPr="00344C5F" w:rsidTr="005D7FD5">
        <w:trPr>
          <w:trHeight w:val="936"/>
        </w:trPr>
        <w:tc>
          <w:tcPr>
            <w:tcW w:w="2420" w:type="dxa"/>
            <w:shd w:val="clear" w:color="auto" w:fill="auto"/>
            <w:hideMark/>
          </w:tcPr>
          <w:p w:rsidR="00344C5F" w:rsidRPr="00344C5F" w:rsidRDefault="00344C5F" w:rsidP="00344C5F">
            <w:pPr>
              <w:spacing w:after="0" w:line="240" w:lineRule="auto"/>
              <w:rPr>
                <w:rFonts w:ascii="Calibri" w:eastAsia="Times New Roman" w:hAnsi="Calibri" w:cs="Times New Roman"/>
              </w:rPr>
            </w:pPr>
            <w:r w:rsidRPr="00344C5F">
              <w:rPr>
                <w:rFonts w:ascii="Calibri" w:eastAsia="Times New Roman" w:hAnsi="Calibri" w:cs="Times New Roman"/>
              </w:rPr>
              <w:t>Основное мероприятие № 1 «Руководство и управление в сфере физической культуры и спорта»</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руб</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33581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36 941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38066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1125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103,0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занимающихся в учреждениях спортивной направленности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4132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noWrap/>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подготовленных сборных спортивных команд</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штатных работников муниципальных физкультурно-спортивных организаций  отрасли "физическая  культура и спорт" или структурных по</w:t>
            </w:r>
            <w:r w:rsidR="00F62C64">
              <w:rPr>
                <w:rFonts w:ascii="Times New Roman" w:eastAsia="Times New Roman" w:hAnsi="Times New Roman" w:cs="Times New Roman"/>
                <w:sz w:val="24"/>
                <w:szCs w:val="24"/>
              </w:rPr>
              <w:t>д</w:t>
            </w:r>
            <w:r w:rsidRPr="00344C5F">
              <w:rPr>
                <w:rFonts w:ascii="Times New Roman" w:eastAsia="Times New Roman" w:hAnsi="Times New Roman" w:cs="Times New Roman"/>
                <w:sz w:val="24"/>
                <w:szCs w:val="24"/>
              </w:rPr>
              <w:t xml:space="preserve">разделений администрации муниципального образования, занимающих должности, не отнесенные к должностям муниципальной службы, обеспеченных оплатой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закупленных комплектов спортивно-технологического оборудования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237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F62C64">
            <w:pPr>
              <w:spacing w:after="0" w:line="240" w:lineRule="auto"/>
              <w:jc w:val="center"/>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Спортивные мероприятия не проводились с 16.03.2020г. по 18.07.2020 г. из-за ограничительных мер, введенных в связи с корон</w:t>
            </w:r>
            <w:r w:rsidR="00F62C64">
              <w:rPr>
                <w:rFonts w:ascii="Times New Roman" w:eastAsia="Times New Roman" w:hAnsi="Times New Roman" w:cs="Times New Roman"/>
                <w:sz w:val="20"/>
                <w:szCs w:val="20"/>
              </w:rPr>
              <w:t>а</w:t>
            </w:r>
            <w:r w:rsidRPr="00344C5F">
              <w:rPr>
                <w:rFonts w:ascii="Times New Roman" w:eastAsia="Times New Roman" w:hAnsi="Times New Roman" w:cs="Times New Roman"/>
                <w:sz w:val="20"/>
                <w:szCs w:val="20"/>
              </w:rPr>
              <w:t>вирусом. В связи с этим отсутствует необходимость в прохождении УМО</w:t>
            </w:r>
          </w:p>
        </w:tc>
      </w:tr>
      <w:tr w:rsidR="00344C5F" w:rsidRPr="00344C5F" w:rsidTr="005D7FD5">
        <w:trPr>
          <w:trHeight w:val="1248"/>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проводимых мероприятий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спортсменов-разрядников, подготовленных за отчетный период</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1670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354</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98,9</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соревнованиях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112,5</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56,6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56,7</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56,7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удельный вес населения Кавказского района, систематически занимающегося физической культурой и спортом в общей численности населения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54,5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участников физкультурно-спортивных мероприятий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121 200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121 200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121 200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632"/>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Муниципальная программа "Экономическое развитие и инновационная  экономика" </w:t>
            </w:r>
          </w:p>
        </w:tc>
      </w:tr>
      <w:tr w:rsidR="00344C5F" w:rsidRPr="00344C5F" w:rsidTr="005D7FD5">
        <w:trPr>
          <w:trHeight w:val="936"/>
        </w:trPr>
        <w:tc>
          <w:tcPr>
            <w:tcW w:w="2420" w:type="dxa"/>
            <w:vMerge w:val="restart"/>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1</w:t>
            </w:r>
            <w:r w:rsidRPr="00344C5F">
              <w:rPr>
                <w:rFonts w:ascii="Times New Roman" w:eastAsia="Times New Roman" w:hAnsi="Times New Roman" w:cs="Times New Roman"/>
                <w:sz w:val="24"/>
                <w:szCs w:val="24"/>
              </w:rPr>
              <w:br/>
              <w:t xml:space="preserve"> "Формирование и продвижение инвестиционно - привлекательного образа муниципального образования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млрд. руб.</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0,94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104,4</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2535"/>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2517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2880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380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115,2</w:t>
            </w:r>
          </w:p>
        </w:tc>
        <w:tc>
          <w:tcPr>
            <w:tcW w:w="2268" w:type="dxa"/>
            <w:shd w:val="clear" w:color="auto" w:fill="auto"/>
            <w:hideMark/>
          </w:tcPr>
          <w:p w:rsidR="00344C5F" w:rsidRPr="00F62C64" w:rsidRDefault="00344C5F" w:rsidP="00344C5F">
            <w:pPr>
              <w:spacing w:after="0" w:line="240" w:lineRule="auto"/>
              <w:jc w:val="both"/>
              <w:rPr>
                <w:rFonts w:ascii="Times New Roman" w:eastAsia="Times New Roman" w:hAnsi="Times New Roman" w:cs="Times New Roman"/>
                <w:sz w:val="20"/>
                <w:szCs w:val="20"/>
              </w:rPr>
            </w:pPr>
            <w:r w:rsidRPr="00F62C64">
              <w:rPr>
                <w:rFonts w:ascii="Times New Roman" w:eastAsia="Times New Roman" w:hAnsi="Times New Roman" w:cs="Times New Roman"/>
                <w:sz w:val="20"/>
                <w:szCs w:val="20"/>
              </w:rPr>
              <w:t>Информация по инвестиционным проектам и площадкам Кавказского района размещается также на официальном сайте администрации МО Кавказский район www.kavraion.ru  и на официальном инвестиционном портале Краснодарского края www.investkuban.ru.</w:t>
            </w:r>
          </w:p>
        </w:tc>
      </w:tr>
      <w:tr w:rsidR="00344C5F" w:rsidRPr="00344C5F" w:rsidTr="005D7FD5">
        <w:trPr>
          <w:trHeight w:val="204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млн. руб.</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1468,6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1188,9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-111,1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91,5</w:t>
            </w:r>
          </w:p>
        </w:tc>
        <w:tc>
          <w:tcPr>
            <w:tcW w:w="2268" w:type="dxa"/>
            <w:shd w:val="clear" w:color="auto" w:fill="auto"/>
            <w:hideMark/>
          </w:tcPr>
          <w:p w:rsidR="00344C5F" w:rsidRPr="00F62C64" w:rsidRDefault="00344C5F" w:rsidP="00344C5F">
            <w:pPr>
              <w:spacing w:after="0" w:line="240" w:lineRule="auto"/>
              <w:jc w:val="both"/>
              <w:rPr>
                <w:rFonts w:ascii="Times New Roman" w:eastAsia="Times New Roman" w:hAnsi="Times New Roman" w:cs="Times New Roman"/>
                <w:sz w:val="20"/>
                <w:szCs w:val="20"/>
              </w:rPr>
            </w:pPr>
            <w:r w:rsidRPr="00F62C64">
              <w:rPr>
                <w:rFonts w:ascii="Times New Roman" w:eastAsia="Times New Roman" w:hAnsi="Times New Roman" w:cs="Times New Roman"/>
                <w:sz w:val="20"/>
                <w:szCs w:val="20"/>
              </w:rPr>
              <w:t>Фактический объем инвестиций на отчетную дату - 25.01.2021 г.указан ориентировочно. Конкретные статистические данные за  2020 год  будут предоставлены Крайстатуправлением в марте 2021 года.</w:t>
            </w:r>
          </w:p>
        </w:tc>
      </w:tr>
      <w:tr w:rsidR="00344C5F" w:rsidRPr="00344C5F" w:rsidTr="005D7FD5">
        <w:trPr>
          <w:trHeight w:val="24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2</w:t>
            </w:r>
            <w:r w:rsidRPr="00344C5F">
              <w:rPr>
                <w:rFonts w:ascii="Times New Roman" w:eastAsia="Times New Roman" w:hAnsi="Times New Roman" w:cs="Times New Roman"/>
                <w:sz w:val="24"/>
                <w:szCs w:val="24"/>
              </w:rPr>
              <w:br/>
              <w:t>"Поддержка и развитие малого и среднего предпринимательства в муниципальном образовании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субъектов малого и среднего предпринимательства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4572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4617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4350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-267</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94,2</w:t>
            </w:r>
          </w:p>
        </w:tc>
        <w:tc>
          <w:tcPr>
            <w:tcW w:w="2268" w:type="dxa"/>
            <w:shd w:val="clear" w:color="auto" w:fill="auto"/>
            <w:hideMark/>
          </w:tcPr>
          <w:p w:rsidR="00344C5F" w:rsidRPr="00F62C64" w:rsidRDefault="00344C5F" w:rsidP="00344C5F">
            <w:pPr>
              <w:spacing w:after="0" w:line="240" w:lineRule="auto"/>
              <w:jc w:val="both"/>
              <w:rPr>
                <w:rFonts w:ascii="Times New Roman" w:eastAsia="Times New Roman" w:hAnsi="Times New Roman" w:cs="Times New Roman"/>
                <w:sz w:val="20"/>
                <w:szCs w:val="20"/>
              </w:rPr>
            </w:pPr>
            <w:r w:rsidRPr="00F62C64">
              <w:rPr>
                <w:rFonts w:ascii="Times New Roman" w:eastAsia="Times New Roman" w:hAnsi="Times New Roman" w:cs="Times New Roman"/>
                <w:sz w:val="20"/>
                <w:szCs w:val="20"/>
              </w:rPr>
              <w:t>Количество субъектов МСП уменьшилось на 267 единиц, в связи  с введением на территории Краснодарского края ограничительных мероприятий (карантина), а  так же перехода некоторых субъектов МСП в самозанятые, являющиеся плательщиками налога на профессиональный доход.</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Численность работников субъектов малого и среднего предпринимательства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9958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10032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10245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213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102,1</w:t>
            </w:r>
          </w:p>
        </w:tc>
        <w:tc>
          <w:tcPr>
            <w:tcW w:w="226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0"/>
                <w:szCs w:val="20"/>
              </w:rPr>
            </w:pPr>
            <w:r w:rsidRPr="00344C5F">
              <w:rPr>
                <w:rFonts w:ascii="Times New Roman" w:eastAsia="Times New Roman" w:hAnsi="Times New Roman" w:cs="Times New Roman"/>
                <w:sz w:val="20"/>
                <w:szCs w:val="20"/>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инвестиций в основной капитал хозяйствующих субъектов по категории малые и средние предприятия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млн. руб.</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1280,4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1055,3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1401,8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346,5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132,8</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color w:val="000000"/>
                <w:sz w:val="16"/>
                <w:szCs w:val="16"/>
              </w:rPr>
            </w:pPr>
            <w:r w:rsidRPr="00344C5F">
              <w:rPr>
                <w:rFonts w:ascii="Times New Roman" w:eastAsia="Times New Roman" w:hAnsi="Times New Roman" w:cs="Times New Roman"/>
                <w:color w:val="000000"/>
                <w:sz w:val="16"/>
                <w:szCs w:val="16"/>
              </w:rPr>
              <w:t> </w:t>
            </w:r>
          </w:p>
        </w:tc>
      </w:tr>
      <w:tr w:rsidR="00344C5F" w:rsidRPr="00344C5F" w:rsidTr="005D7FD5">
        <w:trPr>
          <w:trHeight w:val="33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проконсультированных по вопросам поддержки и развития субъектов малого и среднего предпринимательства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1953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1914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100,7</w:t>
            </w:r>
          </w:p>
        </w:tc>
        <w:tc>
          <w:tcPr>
            <w:tcW w:w="2268" w:type="dxa"/>
            <w:shd w:val="clear" w:color="auto" w:fill="auto"/>
            <w:hideMark/>
          </w:tcPr>
          <w:p w:rsidR="00344C5F" w:rsidRPr="00F62C64" w:rsidRDefault="00344C5F" w:rsidP="00344C5F">
            <w:pPr>
              <w:spacing w:after="0" w:line="240" w:lineRule="auto"/>
              <w:jc w:val="both"/>
              <w:rPr>
                <w:rFonts w:ascii="Times New Roman" w:eastAsia="Times New Roman" w:hAnsi="Times New Roman" w:cs="Times New Roman"/>
              </w:rPr>
            </w:pPr>
            <w:r w:rsidRPr="00F62C64">
              <w:rPr>
                <w:rFonts w:ascii="Times New Roman" w:eastAsia="Times New Roman" w:hAnsi="Times New Roman" w:cs="Times New Roman"/>
              </w:rPr>
              <w:t>Специалистами МБУ ИКЦ МСП оказано 1520 консультаций субъектам малого и среднего предпринимательства Кавказского района.</w:t>
            </w:r>
            <w:r w:rsidRPr="00F62C64">
              <w:rPr>
                <w:rFonts w:ascii="Times New Roman" w:eastAsia="Times New Roman" w:hAnsi="Times New Roman" w:cs="Times New Roman"/>
              </w:rPr>
              <w:br/>
              <w:t>Специалистами отдела инвестиций и развития малого и среднего предпринимательства администрации муниципального образования Кавказский район  проконсультировано 394 субъектов малого и среднего предпринимательства Кавказского района.</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208,0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граждан, прошедших обучение в рамках программ подготовки и переподготовки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color w:val="000000"/>
                <w:sz w:val="16"/>
                <w:szCs w:val="16"/>
              </w:rPr>
            </w:pPr>
            <w:r w:rsidRPr="00344C5F">
              <w:rPr>
                <w:rFonts w:ascii="Times New Roman" w:eastAsia="Times New Roman" w:hAnsi="Times New Roman" w:cs="Times New Roman"/>
                <w:color w:val="000000"/>
                <w:sz w:val="16"/>
                <w:szCs w:val="16"/>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бизнес- инкубаторе «Развитие»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111,1</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инвестиционно - привлекательным земельным участкам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13</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108,3</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 xml:space="preserve">Муниципальная программа "Молодежь Кавказского района»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1</w:t>
            </w:r>
            <w:r w:rsidRPr="00344C5F">
              <w:rPr>
                <w:rFonts w:ascii="Times New Roman" w:eastAsia="Times New Roman" w:hAnsi="Times New Roman" w:cs="Times New Roman"/>
                <w:sz w:val="24"/>
                <w:szCs w:val="24"/>
              </w:rPr>
              <w:br/>
              <w:t>«Проведение мероприятий в сфере реализации молодежной политики на территории муниципального образования Кавказски</w:t>
            </w: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15150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15500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15532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100,2</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 </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военно-патриотический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39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24415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25000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15789</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-9211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63,2</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низкое выполнение из-за введения ограничительных мер в связи с новой корон</w:t>
            </w:r>
            <w:r>
              <w:rPr>
                <w:rFonts w:ascii="Times New Roman" w:eastAsia="Times New Roman" w:hAnsi="Times New Roman" w:cs="Times New Roman"/>
                <w:color w:val="000000"/>
              </w:rPr>
              <w:t>а</w:t>
            </w:r>
            <w:r w:rsidRPr="00344C5F">
              <w:rPr>
                <w:rFonts w:ascii="Times New Roman" w:eastAsia="Times New Roman" w:hAnsi="Times New Roman" w:cs="Times New Roman"/>
                <w:color w:val="000000"/>
              </w:rPr>
              <w:t>вирусной инфекцией</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Число молодых людей, участвующих в мероприятиях, направленных на повышение общественно-политической активности молодежи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3286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102,7</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0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10378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9321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-879</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91,4</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низкое выполнение из-за введения ограничительных мер в связи с новой корон</w:t>
            </w:r>
            <w:r>
              <w:rPr>
                <w:rFonts w:ascii="Times New Roman" w:eastAsia="Times New Roman" w:hAnsi="Times New Roman" w:cs="Times New Roman"/>
                <w:color w:val="000000"/>
              </w:rPr>
              <w:t>а</w:t>
            </w:r>
            <w:r w:rsidRPr="00344C5F">
              <w:rPr>
                <w:rFonts w:ascii="Times New Roman" w:eastAsia="Times New Roman" w:hAnsi="Times New Roman" w:cs="Times New Roman"/>
                <w:color w:val="000000"/>
              </w:rPr>
              <w:t>вирусной инфекцией</w:t>
            </w:r>
          </w:p>
        </w:tc>
      </w:tr>
      <w:tr w:rsidR="00344C5F" w:rsidRPr="00344C5F" w:rsidTr="005D7FD5">
        <w:trPr>
          <w:trHeight w:val="936"/>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740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736</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36</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105,1</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0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трудоустроенных молодых граждан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627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415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68,0</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низкое выполнение из-за введения ограничительных мер в связи с новой корон</w:t>
            </w:r>
            <w:r>
              <w:rPr>
                <w:rFonts w:ascii="Times New Roman" w:eastAsia="Times New Roman" w:hAnsi="Times New Roman" w:cs="Times New Roman"/>
                <w:color w:val="000000"/>
              </w:rPr>
              <w:t>а</w:t>
            </w:r>
            <w:r w:rsidRPr="00344C5F">
              <w:rPr>
                <w:rFonts w:ascii="Times New Roman" w:eastAsia="Times New Roman" w:hAnsi="Times New Roman" w:cs="Times New Roman"/>
                <w:color w:val="000000"/>
              </w:rPr>
              <w:t>вирусной инфекцией</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360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48</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113,3</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студенческих трудовых отрядов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r w:rsidR="00876E60">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занятых в студенческих трудовых отрядах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85,3</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rPr>
            </w:pPr>
            <w:r w:rsidRPr="00344C5F">
              <w:rPr>
                <w:rFonts w:ascii="Times New Roman" w:eastAsia="Times New Roman" w:hAnsi="Times New Roman" w:cs="Times New Roman"/>
              </w:rPr>
              <w:t>низкое выполнение из-за введения ограничительных мер в связи с новой корон</w:t>
            </w:r>
            <w:r>
              <w:rPr>
                <w:rFonts w:ascii="Times New Roman" w:eastAsia="Times New Roman" w:hAnsi="Times New Roman" w:cs="Times New Roman"/>
              </w:rPr>
              <w:t>а</w:t>
            </w:r>
            <w:r w:rsidRPr="00344C5F">
              <w:rPr>
                <w:rFonts w:ascii="Times New Roman" w:eastAsia="Times New Roman" w:hAnsi="Times New Roman" w:cs="Times New Roman"/>
              </w:rPr>
              <w:t>вирусной инфекцией</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2</w:t>
            </w:r>
            <w:r w:rsidRPr="00344C5F">
              <w:rPr>
                <w:rFonts w:ascii="Times New Roman" w:eastAsia="Times New Roman" w:hAnsi="Times New Roman" w:cs="Times New Roman"/>
                <w:sz w:val="24"/>
                <w:szCs w:val="24"/>
              </w:rPr>
              <w:br/>
              <w:t>«Обеспечение деятельности (оказание услуг) муниципальных учреждений в сфере молодежной</w:t>
            </w:r>
            <w:r w:rsidR="003D564F">
              <w:rPr>
                <w:rFonts w:ascii="Times New Roman" w:eastAsia="Times New Roman" w:hAnsi="Times New Roman" w:cs="Times New Roman"/>
                <w:sz w:val="24"/>
                <w:szCs w:val="24"/>
              </w:rPr>
              <w:t xml:space="preserve"> </w:t>
            </w:r>
            <w:r w:rsidRPr="00344C5F">
              <w:rPr>
                <w:rFonts w:ascii="Times New Roman" w:eastAsia="Times New Roman" w:hAnsi="Times New Roman" w:cs="Times New Roman"/>
                <w:sz w:val="24"/>
                <w:szCs w:val="24"/>
              </w:rPr>
              <w:t>политики</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 -молодежных клубов по месту жительства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93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подростково-молодежных дворовых площадок по месту жительства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не выполнение в связи с запретом на ведение дворовых площадок из-за введения ограничительных мер в связи с новой корон</w:t>
            </w:r>
            <w:r>
              <w:rPr>
                <w:rFonts w:ascii="Times New Roman" w:eastAsia="Times New Roman" w:hAnsi="Times New Roman" w:cs="Times New Roman"/>
              </w:rPr>
              <w:t>а</w:t>
            </w:r>
            <w:r w:rsidRPr="00344C5F">
              <w:rPr>
                <w:rFonts w:ascii="Times New Roman" w:eastAsia="Times New Roman" w:hAnsi="Times New Roman" w:cs="Times New Roman"/>
              </w:rPr>
              <w:t>вирусной инфекцией</w:t>
            </w:r>
          </w:p>
        </w:tc>
      </w:tr>
      <w:tr w:rsidR="00344C5F" w:rsidRPr="00344C5F" w:rsidTr="005D7FD5">
        <w:trPr>
          <w:trHeight w:val="193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«группы социального риска», вовлеченных в деятельность молодежных центров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116,7</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не выполнение в связи с введением ограничений по трудоустройству из-за введения ограничительных мер в связи с новой корон</w:t>
            </w:r>
            <w:r>
              <w:rPr>
                <w:rFonts w:ascii="Times New Roman" w:eastAsia="Times New Roman" w:hAnsi="Times New Roman" w:cs="Times New Roman"/>
              </w:rPr>
              <w:t>а</w:t>
            </w:r>
            <w:r w:rsidRPr="00344C5F">
              <w:rPr>
                <w:rFonts w:ascii="Times New Roman" w:eastAsia="Times New Roman" w:hAnsi="Times New Roman" w:cs="Times New Roman"/>
              </w:rPr>
              <w:t>вирусной инфекцией</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«группы социального риска», вовлеченных в организацию временной занятости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470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101,2</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 </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3</w:t>
            </w:r>
            <w:r w:rsidRPr="00344C5F">
              <w:rPr>
                <w:rFonts w:ascii="Times New Roman" w:eastAsia="Times New Roman" w:hAnsi="Times New Roman" w:cs="Times New Roman"/>
                <w:sz w:val="24"/>
                <w:szCs w:val="24"/>
              </w:rPr>
              <w:br/>
              <w:t>«Обеспечение деятельности координаторов работы с молодежью по Кавказскому району</w:t>
            </w: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трудоустроенных граждан</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студенческих трудовых отрядов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vMerge w:val="restart"/>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молодых людей, занятых в студенческих трудовых отрядах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18"/>
                <w:szCs w:val="18"/>
              </w:rPr>
            </w:pP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Основное мероприятие № 4 </w:t>
            </w:r>
            <w:r w:rsidRPr="00344C5F">
              <w:rPr>
                <w:rFonts w:ascii="Times New Roman" w:eastAsia="Times New Roman" w:hAnsi="Times New Roman" w:cs="Times New Roman"/>
                <w:sz w:val="24"/>
                <w:szCs w:val="24"/>
              </w:rPr>
              <w:br/>
              <w:t>«Обеспечение функций органов местного самоуправления (отдел молодежной политики)</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проведенных семинаров, совещаний со специалистами сферы государственной молодежной политики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размещенных статей о проведенных мероприятиях в средствах массовой информации, включая интернет</w:t>
            </w:r>
          </w:p>
        </w:tc>
        <w:tc>
          <w:tcPr>
            <w:tcW w:w="850"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478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440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492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111,8</w:t>
            </w:r>
          </w:p>
        </w:tc>
        <w:tc>
          <w:tcPr>
            <w:tcW w:w="2268" w:type="dxa"/>
            <w:shd w:val="clear" w:color="auto" w:fill="auto"/>
            <w:vAlign w:val="bottom"/>
            <w:hideMark/>
          </w:tcPr>
          <w:p w:rsidR="00344C5F" w:rsidRPr="00344C5F" w:rsidRDefault="00344C5F" w:rsidP="00344C5F">
            <w:pPr>
              <w:spacing w:after="0" w:line="240" w:lineRule="auto"/>
              <w:rPr>
                <w:rFonts w:ascii="Times New Roman" w:eastAsia="Times New Roman" w:hAnsi="Times New Roman" w:cs="Times New Roman"/>
                <w:color w:val="000000"/>
              </w:rPr>
            </w:pPr>
            <w:r w:rsidRPr="00344C5F">
              <w:rPr>
                <w:rFonts w:ascii="Times New Roman" w:eastAsia="Times New Roman" w:hAnsi="Times New Roman" w:cs="Times New Roman"/>
                <w:color w:val="000000"/>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r>
      <w:tr w:rsidR="00344C5F" w:rsidRPr="00344C5F" w:rsidTr="005D7FD5">
        <w:trPr>
          <w:trHeight w:val="936"/>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1: 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количество информации о деятельности органов местного самоуправления МО Кавказский район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см</w:t>
            </w:r>
            <w:r w:rsidR="00876E60">
              <w:rPr>
                <w:rFonts w:ascii="Times New Roman" w:eastAsia="Times New Roman" w:hAnsi="Times New Roman" w:cs="Times New Roman"/>
                <w:sz w:val="24"/>
                <w:szCs w:val="24"/>
              </w:rPr>
              <w:t>.</w:t>
            </w:r>
            <w:r w:rsidRPr="00344C5F">
              <w:rPr>
                <w:rFonts w:ascii="Times New Roman" w:eastAsia="Times New Roman" w:hAnsi="Times New Roman" w:cs="Times New Roman"/>
                <w:sz w:val="24"/>
                <w:szCs w:val="24"/>
              </w:rPr>
              <w:t xml:space="preserve"> кв</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56626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65400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67900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2500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103,8</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см</w:t>
            </w:r>
            <w:r w:rsidR="00876E60">
              <w:rPr>
                <w:rFonts w:ascii="Times New Roman" w:eastAsia="Times New Roman" w:hAnsi="Times New Roman" w:cs="Times New Roman"/>
                <w:sz w:val="24"/>
                <w:szCs w:val="24"/>
              </w:rPr>
              <w:t>.</w:t>
            </w:r>
            <w:r w:rsidRPr="00344C5F">
              <w:rPr>
                <w:rFonts w:ascii="Times New Roman" w:eastAsia="Times New Roman" w:hAnsi="Times New Roman" w:cs="Times New Roman"/>
                <w:sz w:val="24"/>
                <w:szCs w:val="24"/>
              </w:rPr>
              <w:t xml:space="preserve"> кв</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223076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127000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142333 </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15333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112,1</w:t>
            </w:r>
          </w:p>
        </w:tc>
        <w:tc>
          <w:tcPr>
            <w:tcW w:w="2268" w:type="dxa"/>
            <w:shd w:val="clear" w:color="auto" w:fill="auto"/>
            <w:vAlign w:val="bottom"/>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200 </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175,0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968"/>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информационных сюжетов на телевидении, радио, в сети Интернет</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261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268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100,7</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1.  Поддержка сельскохозяйственного производства</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Оказание  платных услуг МБУ СИКЦ «Кавказский» по оформлению пакетов документов на получение субсидий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Оказание бесплатных консультаций  МБУ СИКЦ «Кавказский»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Оказание  платных услуг МБУ СИКЦ «Кавказский» по оформлению расчетов по экологии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Организация семинар-совещаний, участие в семинарах, форумах, выставках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2.  Развитие малых форм хозяйствования в АПК на территории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производства мяса в малых формах хозяйствования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производства молока в малых формах хозяйствования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Объем производства овощей в малых формах хозяйствования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10,8</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0,7</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107,8</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624"/>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ед.</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538</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101,5</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872"/>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N 3. Предупреждение риска заноса, распространения и ликвидации очагов африканской чумы свиней на территории муниципального образования Кавказский район</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обустроенных мест под размещение печей для уничтожения биологических отходов</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мест</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1560"/>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4.  Обеспечение эпизоотического, ветеринарно-санитарного благополучия в муниципальном образовании Кавказский район</w:t>
            </w:r>
          </w:p>
        </w:tc>
        <w:tc>
          <w:tcPr>
            <w:tcW w:w="4108" w:type="dxa"/>
            <w:shd w:val="clear" w:color="auto" w:fill="auto"/>
            <w:vAlign w:val="center"/>
            <w:hideMark/>
          </w:tcPr>
          <w:p w:rsidR="00344C5F" w:rsidRPr="00344C5F" w:rsidRDefault="00344C5F" w:rsidP="003D564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Выполнение плана проведения ветеринарно- профилактических мероприятий против особо опасных заболеваний, общих для человека и животных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rPr>
            </w:pPr>
            <w:r w:rsidRPr="00344C5F">
              <w:rPr>
                <w:rFonts w:ascii="Times New Roman" w:eastAsia="Times New Roman" w:hAnsi="Times New Roman" w:cs="Times New Roman"/>
              </w:rPr>
              <w:t>в связи с поздним заключением муниципального контракта работы не выполнены</w:t>
            </w:r>
          </w:p>
        </w:tc>
      </w:tr>
      <w:tr w:rsidR="00344C5F" w:rsidRPr="00344C5F" w:rsidTr="005D7FD5">
        <w:trPr>
          <w:trHeight w:val="312"/>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«Стимулирование и повышение   эффективности труда в сельскохозяйственном производстве»</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Производство  зерновых и зернобобовых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387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сахарной свеклы</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290,3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подсолнечника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27,5</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Производство  сои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102,0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картофеля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овощей</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11,5</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мяса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7,6</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-1,9</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75,0</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Производство  молока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т.тонн</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110,1</w:t>
            </w:r>
          </w:p>
        </w:tc>
        <w:tc>
          <w:tcPr>
            <w:tcW w:w="226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Муниципальная программа «Организация отдыха, оздоровления и занятости детей и подростков»</w:t>
            </w:r>
          </w:p>
        </w:tc>
      </w:tr>
      <w:tr w:rsidR="00344C5F" w:rsidRPr="00344C5F" w:rsidTr="005D7FD5">
        <w:trPr>
          <w:trHeight w:val="1872"/>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1550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не запланировано в связи с ограничениями  по </w:t>
            </w:r>
            <w:r w:rsidR="000F4431">
              <w:rPr>
                <w:rFonts w:ascii="Times New Roman" w:eastAsia="Times New Roman" w:hAnsi="Times New Roman" w:cs="Times New Roman"/>
                <w:sz w:val="24"/>
                <w:szCs w:val="24"/>
              </w:rPr>
              <w:t>COVID-19</w:t>
            </w:r>
          </w:p>
        </w:tc>
      </w:tr>
      <w:tr w:rsidR="00344C5F" w:rsidRPr="00344C5F" w:rsidTr="005D7FD5">
        <w:trPr>
          <w:trHeight w:val="1248"/>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№2  «Организация   работы «Лагерей труда и отдыха дневного  и круглосуточного пребывания»</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 посещающих лагеря труда и отдыха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не запланировано в связи с ограничениями  по </w:t>
            </w:r>
            <w:r w:rsidR="000F4431">
              <w:rPr>
                <w:rFonts w:ascii="Times New Roman" w:eastAsia="Times New Roman" w:hAnsi="Times New Roman" w:cs="Times New Roman"/>
                <w:sz w:val="24"/>
                <w:szCs w:val="24"/>
              </w:rPr>
              <w:t>COVID-19</w:t>
            </w:r>
          </w:p>
        </w:tc>
      </w:tr>
      <w:tr w:rsidR="00344C5F" w:rsidRPr="00344C5F" w:rsidTr="005D7FD5">
        <w:trPr>
          <w:trHeight w:val="624"/>
        </w:trPr>
        <w:tc>
          <w:tcPr>
            <w:tcW w:w="2420" w:type="dxa"/>
            <w:vMerge w:val="restart"/>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№3 «Организация отдыха детей в краевых и муниципальных профильных сменах в   оздоровительных учреждениях Краснодарского края»</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61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14</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248"/>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в приёмных или патронатных семьях (в том числе кровных детей), доставленных к месту отдыха и обратно</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37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27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w:t>
            </w:r>
          </w:p>
        </w:tc>
      </w:tr>
      <w:tr w:rsidR="00344C5F" w:rsidRPr="00344C5F" w:rsidTr="005D7FD5">
        <w:trPr>
          <w:trHeight w:val="1560"/>
        </w:trPr>
        <w:tc>
          <w:tcPr>
            <w:tcW w:w="2420" w:type="dxa"/>
            <w:vMerge w:val="restart"/>
            <w:shd w:val="clear" w:color="auto" w:fill="auto"/>
            <w:hideMark/>
          </w:tcPr>
          <w:p w:rsidR="00344C5F" w:rsidRPr="00344C5F" w:rsidRDefault="00344C5F" w:rsidP="00876E60">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школьников, охваченных малозатратными формами отдыха и оздоровления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12100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1820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-1653</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9,2</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было сокращено</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не осуществляется</w:t>
            </w:r>
          </w:p>
        </w:tc>
      </w:tr>
      <w:tr w:rsidR="00344C5F" w:rsidRPr="00344C5F" w:rsidTr="005D7FD5">
        <w:trPr>
          <w:trHeight w:val="1560"/>
        </w:trPr>
        <w:tc>
          <w:tcPr>
            <w:tcW w:w="2420" w:type="dxa"/>
            <w:vMerge/>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471</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не осуществляется</w:t>
            </w:r>
          </w:p>
        </w:tc>
      </w:tr>
      <w:tr w:rsidR="00344C5F" w:rsidRPr="00344C5F" w:rsidTr="005D7FD5">
        <w:trPr>
          <w:trHeight w:val="1560"/>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5 «Организация  экскурсий по краю, за пределами края, за пределами РФ»</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детей, охваченных экскурсионными мероприятиями</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8600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не осуществляется</w:t>
            </w:r>
          </w:p>
        </w:tc>
      </w:tr>
      <w:tr w:rsidR="00344C5F" w:rsidRPr="00344C5F" w:rsidTr="005D7FD5">
        <w:trPr>
          <w:trHeight w:val="1560"/>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6 «Работа дневных тематических площадок   и  вечерних спортивных площадок»</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99</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не осуществляется</w:t>
            </w:r>
          </w:p>
        </w:tc>
      </w:tr>
      <w:tr w:rsidR="00344C5F" w:rsidRPr="00344C5F" w:rsidTr="005D7FD5">
        <w:trPr>
          <w:trHeight w:val="3120"/>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№7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4108" w:type="dxa"/>
            <w:shd w:val="clear" w:color="auto" w:fill="auto"/>
            <w:vAlign w:val="center"/>
            <w:hideMark/>
          </w:tcPr>
          <w:p w:rsidR="00344C5F" w:rsidRPr="00344C5F" w:rsidRDefault="00344C5F" w:rsidP="00344C5F">
            <w:pPr>
              <w:spacing w:after="0" w:line="240" w:lineRule="auto"/>
              <w:jc w:val="both"/>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в возрасте от 14 до 17 лет, доставленных на оздоровление в профильные смены, проводимых департаментом молодежной политики Краснодарского края</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112</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В связи с ограничениями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выполнение мероприятия не осуществляется, </w:t>
            </w:r>
          </w:p>
        </w:tc>
      </w:tr>
      <w:tr w:rsidR="00344C5F" w:rsidRPr="00344C5F" w:rsidTr="005D7FD5">
        <w:trPr>
          <w:trHeight w:val="4155"/>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8 «Организация досуга подростков на дворовых площадках по месту жительства и  в клубах по месту жительства»</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Число подростков, охваченных организацией досуга на дворовых площадках по месту жительства,  в клубах по месту жительства</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4613</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517</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517</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Досуг подростков на дворовых площадках был  организован в 1 квартал 2020 года до введения ограничений  по </w:t>
            </w:r>
            <w:r w:rsidR="000F4431">
              <w:rPr>
                <w:rFonts w:ascii="Times New Roman" w:eastAsia="Times New Roman" w:hAnsi="Times New Roman" w:cs="Times New Roman"/>
                <w:sz w:val="24"/>
                <w:szCs w:val="24"/>
              </w:rPr>
              <w:t>COVID-19</w:t>
            </w:r>
            <w:r w:rsidRPr="00344C5F">
              <w:rPr>
                <w:rFonts w:ascii="Times New Roman" w:eastAsia="Times New Roman" w:hAnsi="Times New Roman" w:cs="Times New Roman"/>
                <w:sz w:val="24"/>
                <w:szCs w:val="24"/>
              </w:rPr>
              <w:t xml:space="preserve"> специалистами в области молодежной политики и не требовал дополнительных финансовых затрат</w:t>
            </w:r>
          </w:p>
        </w:tc>
      </w:tr>
      <w:tr w:rsidR="00344C5F" w:rsidRPr="00344C5F" w:rsidTr="005D7FD5">
        <w:trPr>
          <w:trHeight w:val="1248"/>
        </w:trPr>
        <w:tc>
          <w:tcPr>
            <w:tcW w:w="2420" w:type="dxa"/>
            <w:shd w:val="clear" w:color="auto" w:fill="auto"/>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Основное мероприятие № 9 «Оздоровление детей с хроническими патологиями на базе амбулаторно-поликлинических учреждений»</w:t>
            </w:r>
          </w:p>
        </w:tc>
        <w:tc>
          <w:tcPr>
            <w:tcW w:w="4108" w:type="dxa"/>
            <w:shd w:val="clear" w:color="auto" w:fill="auto"/>
            <w:vAlign w:val="center"/>
            <w:hideMark/>
          </w:tcPr>
          <w:p w:rsidR="00344C5F" w:rsidRPr="00344C5F" w:rsidRDefault="00344C5F" w:rsidP="00344C5F">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 xml:space="preserve"> Число детей, прошедших оздоровление на базе амбулаторно-поликлинических учреждений </w:t>
            </w:r>
          </w:p>
        </w:tc>
        <w:tc>
          <w:tcPr>
            <w:tcW w:w="850"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чел.</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278"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х</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r w:rsidR="00344C5F" w:rsidRPr="00344C5F" w:rsidTr="005D7FD5">
        <w:trPr>
          <w:trHeight w:val="312"/>
        </w:trPr>
        <w:tc>
          <w:tcPr>
            <w:tcW w:w="15608" w:type="dxa"/>
            <w:gridSpan w:val="9"/>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b/>
                <w:bCs/>
                <w:sz w:val="24"/>
                <w:szCs w:val="24"/>
              </w:rPr>
            </w:pPr>
            <w:r w:rsidRPr="00344C5F">
              <w:rPr>
                <w:rFonts w:ascii="Times New Roman" w:eastAsia="Times New Roman" w:hAnsi="Times New Roman" w:cs="Times New Roman"/>
                <w:b/>
                <w:bCs/>
                <w:sz w:val="24"/>
                <w:szCs w:val="24"/>
              </w:rPr>
              <w:t>Муниципальная программа  «Развитие здравоохранения»</w:t>
            </w:r>
          </w:p>
        </w:tc>
      </w:tr>
      <w:tr w:rsidR="00344C5F" w:rsidRPr="00344C5F" w:rsidTr="005D7FD5">
        <w:trPr>
          <w:trHeight w:val="1248"/>
        </w:trPr>
        <w:tc>
          <w:tcPr>
            <w:tcW w:w="2420" w:type="dxa"/>
            <w:shd w:val="clear" w:color="auto" w:fill="auto"/>
            <w:hideMark/>
          </w:tcPr>
          <w:p w:rsidR="00344C5F" w:rsidRPr="00344C5F" w:rsidRDefault="00344C5F" w:rsidP="00876E60">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Подпрограмма № 1 «Амбулаторно-поликлиническая медицинская помощь (строительство зданий врача общей практики)»</w:t>
            </w:r>
          </w:p>
        </w:tc>
        <w:tc>
          <w:tcPr>
            <w:tcW w:w="4108" w:type="dxa"/>
            <w:shd w:val="clear" w:color="auto" w:fill="auto"/>
            <w:hideMark/>
          </w:tcPr>
          <w:p w:rsidR="00344C5F" w:rsidRPr="00344C5F" w:rsidRDefault="00344C5F" w:rsidP="005D7FD5">
            <w:pPr>
              <w:spacing w:after="0" w:line="240" w:lineRule="auto"/>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Количество офисов врачей общей практики, построенных на территории района</w:t>
            </w:r>
          </w:p>
        </w:tc>
        <w:tc>
          <w:tcPr>
            <w:tcW w:w="850"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шт</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278" w:type="dxa"/>
            <w:shd w:val="clear" w:color="auto" w:fill="auto"/>
            <w:noWrap/>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w:t>
            </w:r>
          </w:p>
        </w:tc>
        <w:tc>
          <w:tcPr>
            <w:tcW w:w="1135"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0</w:t>
            </w:r>
          </w:p>
        </w:tc>
        <w:tc>
          <w:tcPr>
            <w:tcW w:w="993" w:type="dxa"/>
            <w:shd w:val="clear" w:color="auto" w:fill="auto"/>
            <w:vAlign w:val="center"/>
            <w:hideMark/>
          </w:tcPr>
          <w:p w:rsidR="00344C5F" w:rsidRPr="00344C5F" w:rsidRDefault="00344C5F" w:rsidP="00344C5F">
            <w:pPr>
              <w:spacing w:after="0" w:line="240" w:lineRule="auto"/>
              <w:jc w:val="center"/>
              <w:rPr>
                <w:rFonts w:ascii="Times New Roman" w:eastAsia="Times New Roman" w:hAnsi="Times New Roman" w:cs="Times New Roman"/>
                <w:sz w:val="24"/>
                <w:szCs w:val="24"/>
              </w:rPr>
            </w:pPr>
            <w:r w:rsidRPr="00344C5F">
              <w:rPr>
                <w:rFonts w:ascii="Times New Roman" w:eastAsia="Times New Roman" w:hAnsi="Times New Roman" w:cs="Times New Roman"/>
                <w:sz w:val="24"/>
                <w:szCs w:val="24"/>
              </w:rPr>
              <w:t>100,0</w:t>
            </w:r>
          </w:p>
        </w:tc>
        <w:tc>
          <w:tcPr>
            <w:tcW w:w="2268" w:type="dxa"/>
            <w:shd w:val="clear" w:color="auto" w:fill="auto"/>
            <w:hideMark/>
          </w:tcPr>
          <w:p w:rsidR="00344C5F" w:rsidRPr="00344C5F" w:rsidRDefault="00344C5F" w:rsidP="00344C5F">
            <w:pPr>
              <w:spacing w:after="0" w:line="240" w:lineRule="auto"/>
              <w:jc w:val="center"/>
              <w:rPr>
                <w:rFonts w:ascii="Times New Roman" w:eastAsia="Times New Roman" w:hAnsi="Times New Roman" w:cs="Times New Roman"/>
                <w:sz w:val="18"/>
                <w:szCs w:val="18"/>
              </w:rPr>
            </w:pPr>
            <w:r w:rsidRPr="00344C5F">
              <w:rPr>
                <w:rFonts w:ascii="Times New Roman" w:eastAsia="Times New Roman" w:hAnsi="Times New Roman" w:cs="Times New Roman"/>
                <w:sz w:val="18"/>
                <w:szCs w:val="18"/>
              </w:rPr>
              <w:t> </w:t>
            </w:r>
          </w:p>
        </w:tc>
      </w:tr>
    </w:tbl>
    <w:p w:rsidR="00A54EC4" w:rsidRDefault="00A54EC4" w:rsidP="00A54EC4">
      <w:pPr>
        <w:pStyle w:val="a6"/>
        <w:spacing w:after="0" w:line="240" w:lineRule="auto"/>
        <w:ind w:left="-567"/>
        <w:jc w:val="both"/>
        <w:rPr>
          <w:rFonts w:ascii="Times New Roman" w:hAnsi="Times New Roman"/>
          <w:b/>
          <w:sz w:val="24"/>
          <w:szCs w:val="24"/>
        </w:rPr>
      </w:pPr>
    </w:p>
    <w:p w:rsidR="0004059E" w:rsidRDefault="0004059E" w:rsidP="00A54EC4">
      <w:pPr>
        <w:pStyle w:val="a6"/>
        <w:spacing w:after="0" w:line="240" w:lineRule="auto"/>
        <w:ind w:left="-567"/>
        <w:jc w:val="both"/>
        <w:rPr>
          <w:rFonts w:ascii="Times New Roman" w:hAnsi="Times New Roman"/>
          <w:b/>
          <w:sz w:val="24"/>
          <w:szCs w:val="24"/>
        </w:rPr>
      </w:pPr>
    </w:p>
    <w:p w:rsidR="002A0688" w:rsidRDefault="002A0688" w:rsidP="00A54EC4">
      <w:pPr>
        <w:pStyle w:val="a6"/>
        <w:spacing w:after="0" w:line="240" w:lineRule="auto"/>
        <w:ind w:left="-567"/>
        <w:jc w:val="both"/>
        <w:rPr>
          <w:rFonts w:ascii="Times New Roman" w:hAnsi="Times New Roman"/>
          <w:b/>
          <w:sz w:val="24"/>
          <w:szCs w:val="24"/>
        </w:rPr>
      </w:pPr>
    </w:p>
    <w:p w:rsidR="002A0688" w:rsidRDefault="002A0688" w:rsidP="00A54EC4">
      <w:pPr>
        <w:pStyle w:val="a6"/>
        <w:spacing w:after="0" w:line="240" w:lineRule="auto"/>
        <w:ind w:left="-567"/>
        <w:jc w:val="both"/>
        <w:rPr>
          <w:rFonts w:ascii="Times New Roman" w:hAnsi="Times New Roman"/>
          <w:b/>
          <w:sz w:val="24"/>
          <w:szCs w:val="24"/>
        </w:rPr>
      </w:pPr>
    </w:p>
    <w:p w:rsidR="00025577" w:rsidRDefault="00025577" w:rsidP="00025577">
      <w:pPr>
        <w:spacing w:after="0" w:line="240" w:lineRule="auto"/>
        <w:jc w:val="right"/>
        <w:rPr>
          <w:rFonts w:ascii="Times New Roman" w:hAnsi="Times New Roman" w:cs="Times New Roman"/>
          <w:sz w:val="28"/>
          <w:szCs w:val="28"/>
        </w:rPr>
      </w:pPr>
    </w:p>
    <w:p w:rsidR="00025577" w:rsidRDefault="00025577" w:rsidP="00025577">
      <w:pPr>
        <w:spacing w:after="0" w:line="240" w:lineRule="auto"/>
        <w:jc w:val="right"/>
        <w:rPr>
          <w:rFonts w:ascii="Times New Roman" w:hAnsi="Times New Roman" w:cs="Times New Roman"/>
          <w:sz w:val="28"/>
          <w:szCs w:val="28"/>
        </w:rPr>
      </w:pPr>
    </w:p>
    <w:p w:rsidR="00025577" w:rsidRPr="00BA4D4A"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t>Приложение № 2</w:t>
      </w:r>
    </w:p>
    <w:p w:rsidR="00025577" w:rsidRPr="00BA4D4A" w:rsidRDefault="00025577" w:rsidP="00025577">
      <w:pPr>
        <w:spacing w:after="0" w:line="240" w:lineRule="auto"/>
        <w:jc w:val="right"/>
        <w:rPr>
          <w:rFonts w:ascii="Times New Roman" w:hAnsi="Times New Roman" w:cs="Times New Roman"/>
          <w:sz w:val="24"/>
          <w:szCs w:val="24"/>
        </w:rPr>
      </w:pPr>
      <w:r w:rsidRPr="00BA4D4A">
        <w:rPr>
          <w:rFonts w:ascii="Times New Roman" w:hAnsi="Times New Roman" w:cs="Times New Roman"/>
          <w:sz w:val="24"/>
          <w:szCs w:val="24"/>
        </w:rPr>
        <w:t>к сводному годовому докладу</w:t>
      </w: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tbl>
      <w:tblPr>
        <w:tblW w:w="14693" w:type="dxa"/>
        <w:tblInd w:w="93" w:type="dxa"/>
        <w:tblLook w:val="04A0" w:firstRow="1" w:lastRow="0" w:firstColumn="1" w:lastColumn="0" w:noHBand="0" w:noVBand="1"/>
      </w:tblPr>
      <w:tblGrid>
        <w:gridCol w:w="610"/>
        <w:gridCol w:w="2733"/>
        <w:gridCol w:w="2489"/>
        <w:gridCol w:w="1950"/>
        <w:gridCol w:w="1950"/>
        <w:gridCol w:w="1935"/>
        <w:gridCol w:w="1742"/>
        <w:gridCol w:w="1284"/>
      </w:tblGrid>
      <w:tr w:rsidR="00025577" w:rsidRPr="00025577" w:rsidTr="00025577">
        <w:trPr>
          <w:trHeight w:val="312"/>
        </w:trPr>
        <w:tc>
          <w:tcPr>
            <w:tcW w:w="14693" w:type="dxa"/>
            <w:gridSpan w:val="8"/>
            <w:tcBorders>
              <w:top w:val="nil"/>
              <w:left w:val="nil"/>
              <w:bottom w:val="nil"/>
              <w:right w:val="nil"/>
            </w:tcBorders>
            <w:shd w:val="clear" w:color="auto" w:fill="auto"/>
            <w:vAlign w:val="bottom"/>
            <w:hideMark/>
          </w:tcPr>
          <w:p w:rsidR="00E51BC2" w:rsidRDefault="00E51BC2" w:rsidP="00E51BC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СВОДНАЯ ИНФОРМАЦИЯ</w:t>
            </w:r>
          </w:p>
          <w:p w:rsidR="00025577" w:rsidRPr="00025577" w:rsidRDefault="00025577" w:rsidP="00E51BC2">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об исполнении финансирования муниципальных программ</w:t>
            </w:r>
          </w:p>
        </w:tc>
      </w:tr>
      <w:tr w:rsidR="00025577" w:rsidRPr="00025577" w:rsidTr="00025577">
        <w:trPr>
          <w:trHeight w:val="312"/>
        </w:trPr>
        <w:tc>
          <w:tcPr>
            <w:tcW w:w="14693" w:type="dxa"/>
            <w:gridSpan w:val="8"/>
            <w:tcBorders>
              <w:top w:val="nil"/>
              <w:left w:val="nil"/>
              <w:bottom w:val="nil"/>
              <w:right w:val="nil"/>
            </w:tcBorders>
            <w:shd w:val="clear" w:color="auto" w:fill="auto"/>
            <w:vAlign w:val="bottom"/>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муниципального образования Кавказский район</w:t>
            </w:r>
          </w:p>
        </w:tc>
      </w:tr>
      <w:tr w:rsidR="00025577" w:rsidRPr="00025577" w:rsidTr="00025577">
        <w:trPr>
          <w:trHeight w:val="348"/>
        </w:trPr>
        <w:tc>
          <w:tcPr>
            <w:tcW w:w="14693" w:type="dxa"/>
            <w:gridSpan w:val="8"/>
            <w:tcBorders>
              <w:top w:val="nil"/>
              <w:left w:val="nil"/>
              <w:bottom w:val="nil"/>
              <w:right w:val="nil"/>
            </w:tcBorders>
            <w:shd w:val="clear" w:color="auto" w:fill="auto"/>
            <w:vAlign w:val="bottom"/>
            <w:hideMark/>
          </w:tcPr>
          <w:p w:rsidR="00025577" w:rsidRPr="00025577" w:rsidRDefault="00025577" w:rsidP="00025577">
            <w:pPr>
              <w:spacing w:after="0" w:line="240" w:lineRule="auto"/>
              <w:jc w:val="center"/>
              <w:rPr>
                <w:rFonts w:ascii="Times New Roman" w:eastAsia="Times New Roman" w:hAnsi="Times New Roman" w:cs="Times New Roman"/>
                <w:b/>
                <w:bCs/>
                <w:sz w:val="28"/>
                <w:szCs w:val="28"/>
              </w:rPr>
            </w:pPr>
            <w:r w:rsidRPr="00025577">
              <w:rPr>
                <w:rFonts w:ascii="Times New Roman" w:eastAsia="Times New Roman" w:hAnsi="Times New Roman" w:cs="Times New Roman"/>
                <w:b/>
                <w:bCs/>
                <w:sz w:val="28"/>
                <w:szCs w:val="28"/>
              </w:rPr>
              <w:t>за    2020 год</w:t>
            </w:r>
          </w:p>
        </w:tc>
      </w:tr>
      <w:tr w:rsidR="00025577" w:rsidRPr="00025577" w:rsidTr="00EE7244">
        <w:trPr>
          <w:trHeight w:val="312"/>
        </w:trPr>
        <w:tc>
          <w:tcPr>
            <w:tcW w:w="617"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2907"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2541"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578"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74"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777"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309" w:type="dxa"/>
            <w:tcBorders>
              <w:top w:val="nil"/>
              <w:left w:val="nil"/>
              <w:bottom w:val="nil"/>
              <w:right w:val="nil"/>
            </w:tcBorders>
            <w:shd w:val="clear" w:color="auto" w:fill="auto"/>
            <w:noWrap/>
            <w:vAlign w:val="bottom"/>
            <w:hideMark/>
          </w:tcPr>
          <w:p w:rsidR="00025577" w:rsidRPr="00025577" w:rsidRDefault="00025577" w:rsidP="00025577">
            <w:pPr>
              <w:spacing w:after="0" w:line="240" w:lineRule="auto"/>
              <w:rPr>
                <w:rFonts w:ascii="Times New Roman" w:eastAsia="Times New Roman" w:hAnsi="Times New Roman" w:cs="Times New Roman"/>
                <w:sz w:val="24"/>
                <w:szCs w:val="24"/>
              </w:rPr>
            </w:pPr>
          </w:p>
        </w:tc>
      </w:tr>
      <w:tr w:rsidR="00025577" w:rsidRPr="00025577" w:rsidTr="00EE7244">
        <w:trPr>
          <w:trHeight w:val="351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 пп</w:t>
            </w:r>
          </w:p>
        </w:tc>
        <w:tc>
          <w:tcPr>
            <w:tcW w:w="2907"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Наименование подпрограммы, основного мероприятия, мероприятия подпрограммы</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 xml:space="preserve">Исполнитель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Объем финансирования, предусмотренный  программой на текущий год</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E51BC2">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Объем финансирования, предусмотренный  бюджетом (бюджетной росписью) на текущий год</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Профинансировано в отчетном периоде</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Отклонение от плана по финансированию</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rPr>
            </w:pPr>
            <w:r w:rsidRPr="00025577">
              <w:rPr>
                <w:rFonts w:ascii="Times New Roman" w:eastAsia="Times New Roman" w:hAnsi="Times New Roman" w:cs="Times New Roman"/>
              </w:rPr>
              <w:t>% выполнения</w:t>
            </w:r>
          </w:p>
        </w:tc>
      </w:tr>
      <w:tr w:rsidR="00025577" w:rsidRPr="00025577" w:rsidTr="00EE7244">
        <w:trPr>
          <w:trHeight w:val="69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ВСЕГО по муниципальным программам</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х</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1939415,8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1936411,3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1876155,0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-60256,3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96,9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53912,0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53912,0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52414,6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-1497,4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1142937,4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1142937,4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1134433,3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-8504,1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651259,8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651259,8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635398,0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-15861,8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91306,6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88302,1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53909,1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-34393,0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61,1</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"Развитие образования"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1393772,9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1393772,9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1354892,3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-38880,6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97,2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911456,1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911456,1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908479,7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-2976,4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367673,0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367673,0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366380,1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-1292,9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80000,0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80000,0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45388,8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-34611,2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56,7</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Развитие системы дошкольного образования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606060,8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606060,8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572940,2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-33120,6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94,5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384775,1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384775,1</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381798,7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-2976,4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153785,7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153785,7</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153784,2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67500,0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67500,0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37357,3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-30142,7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55,3</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№2.                                  Развитие системы общего образования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681026,5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681026,5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676518,7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-4507,8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nil"/>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34643,8</w:t>
            </w:r>
          </w:p>
        </w:tc>
        <w:tc>
          <w:tcPr>
            <w:tcW w:w="1578" w:type="dxa"/>
            <w:tcBorders>
              <w:top w:val="nil"/>
              <w:left w:val="nil"/>
              <w:bottom w:val="nil"/>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34643,8</w:t>
            </w:r>
          </w:p>
        </w:tc>
        <w:tc>
          <w:tcPr>
            <w:tcW w:w="1974" w:type="dxa"/>
            <w:tcBorders>
              <w:top w:val="nil"/>
              <w:left w:val="nil"/>
              <w:bottom w:val="nil"/>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34643,7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510537,2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510537,2</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510537,2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125845,5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125845,5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124915,4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99,3</w:t>
            </w:r>
          </w:p>
        </w:tc>
      </w:tr>
      <w:tr w:rsidR="00025577" w:rsidRPr="00025577" w:rsidTr="00EE7244">
        <w:trPr>
          <w:trHeight w:val="593"/>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6422,4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-3577,6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64,2</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№3.                                     Развитие системы дополнительного образования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53897,7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53897,7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52749,5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-1148,2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777,2</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50620,5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50620,5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50363,2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-257,3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1609,1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-890,9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64,4</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№4.                             Финансовое обеспечение деятельности органов управления «Руководство и управление в сфере образования»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7370,1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7370,1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7321,0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7370,1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7370,1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7321,0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№5.                            Финансовое обеспечение деятельности казенных учреждений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34882,3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34882,3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34848,5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12603,9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12603,9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12603,9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22278,4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22278,4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22244,6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3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Основное мероприятие №6.                            Финансовое обеспечение деятельности муниципального бюджетного учреждения детского лагеря «Кубаночка»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9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Основное мероприятие №7.                                    Прочие мероприятия в области образования. Финансовое обеспечение деятельности прочих учреждений образования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10535,5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10535,5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10514,4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-21,1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2762,7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2762,7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2762,7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7772,8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7772,8</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7751,7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-21,1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75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"Социальная поддержка граждан"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управ по вопросам семьи и детства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207171,2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207171,2</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201990,7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-5180,5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97,5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9375,7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9375,7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9160,7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-215,0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192863,6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192863,6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187949,8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-4913,8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4931,9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4931,9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4880,2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-51,7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99,0</w:t>
            </w:r>
          </w:p>
        </w:tc>
      </w:tr>
      <w:tr w:rsidR="00025577" w:rsidRPr="00025577" w:rsidTr="00EE7244">
        <w:trPr>
          <w:trHeight w:val="45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2.1</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 1                              "Обеспечение жильем детей-сирот и детей, оставшихся без попечения родителей"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151E02" w:rsidP="00151E02">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капитального строительства администрации МО Кавказский район,</w:t>
            </w:r>
            <w:r w:rsidR="00025577" w:rsidRPr="00960E65">
              <w:rPr>
                <w:rFonts w:ascii="Times New Roman" w:eastAsia="Times New Roman" w:hAnsi="Times New Roman" w:cs="Times New Roman"/>
                <w:sz w:val="24"/>
                <w:szCs w:val="24"/>
              </w:rPr>
              <w:t xml:space="preserve"> </w:t>
            </w:r>
            <w:r w:rsidRPr="00960E65">
              <w:rPr>
                <w:rFonts w:ascii="Times New Roman" w:eastAsia="Times New Roman" w:hAnsi="Times New Roman" w:cs="Times New Roman"/>
                <w:sz w:val="24"/>
                <w:szCs w:val="24"/>
              </w:rPr>
              <w:t>управление имущественных отношений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79878,7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79878,7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79595,2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-283,5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9375,7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9375,7</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9160,7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-215,0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70503,0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70503,0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70434,5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9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6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 2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организационный  отдел</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2.3</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№3.                                            "Социальная поддержка детей-сирот и детей, оставшихся без попечения родителей"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w:t>
            </w:r>
            <w:r w:rsidR="00151E02" w:rsidRPr="00960E65">
              <w:rPr>
                <w:rFonts w:ascii="Times New Roman" w:eastAsia="Times New Roman" w:hAnsi="Times New Roman" w:cs="Times New Roman"/>
                <w:sz w:val="24"/>
                <w:szCs w:val="24"/>
              </w:rPr>
              <w:t>ение</w:t>
            </w:r>
            <w:r w:rsidRPr="00960E65">
              <w:rPr>
                <w:rFonts w:ascii="Times New Roman" w:eastAsia="Times New Roman" w:hAnsi="Times New Roman" w:cs="Times New Roman"/>
                <w:sz w:val="24"/>
                <w:szCs w:val="24"/>
              </w:rPr>
              <w:t xml:space="preserve"> по вопросам семьи и детства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122360,6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122360,6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117515,3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-4845,3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122360,6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122360,6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117515,3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-4845,3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3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Подпрограмма №4. </w:t>
            </w:r>
            <w:r w:rsidRPr="00025577">
              <w:rPr>
                <w:rFonts w:ascii="Times New Roman" w:eastAsia="Times New Roman" w:hAnsi="Times New Roman" w:cs="Times New Roman"/>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правовой отдел</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2633,7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2633,7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2.5</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№5.                    "Доступная среда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151E02">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w:t>
            </w:r>
            <w:r w:rsidR="00151E02" w:rsidRPr="00960E65">
              <w:rPr>
                <w:rFonts w:ascii="Times New Roman" w:eastAsia="Times New Roman" w:hAnsi="Times New Roman" w:cs="Times New Roman"/>
                <w:sz w:val="24"/>
                <w:szCs w:val="24"/>
              </w:rPr>
              <w:t>авление</w:t>
            </w:r>
            <w:r w:rsidRPr="00960E65">
              <w:rPr>
                <w:rFonts w:ascii="Times New Roman" w:eastAsia="Times New Roman" w:hAnsi="Times New Roman" w:cs="Times New Roman"/>
                <w:sz w:val="24"/>
                <w:szCs w:val="24"/>
              </w:rPr>
              <w:t xml:space="preserve"> архитект</w:t>
            </w:r>
            <w:r w:rsidR="00151E02" w:rsidRPr="00960E65">
              <w:rPr>
                <w:rFonts w:ascii="Times New Roman" w:eastAsia="Times New Roman" w:hAnsi="Times New Roman" w:cs="Times New Roman"/>
                <w:sz w:val="24"/>
                <w:szCs w:val="24"/>
              </w:rPr>
              <w:t>уры</w:t>
            </w:r>
            <w:r w:rsidRPr="00960E65">
              <w:rPr>
                <w:rFonts w:ascii="Times New Roman" w:eastAsia="Times New Roman" w:hAnsi="Times New Roman" w:cs="Times New Roman"/>
                <w:sz w:val="24"/>
                <w:szCs w:val="24"/>
              </w:rPr>
              <w:t xml:space="preserve"> и градостроит</w:t>
            </w:r>
            <w:r w:rsidR="00151E02" w:rsidRPr="00960E65">
              <w:rPr>
                <w:rFonts w:ascii="Times New Roman" w:eastAsia="Times New Roman" w:hAnsi="Times New Roman" w:cs="Times New Roman"/>
                <w:sz w:val="24"/>
                <w:szCs w:val="24"/>
              </w:rPr>
              <w:t>ельства</w:t>
            </w:r>
            <w:r w:rsidRPr="00960E65">
              <w:rPr>
                <w:rFonts w:ascii="Times New Roman" w:eastAsia="Times New Roman" w:hAnsi="Times New Roman" w:cs="Times New Roman"/>
                <w:sz w:val="24"/>
                <w:szCs w:val="24"/>
              </w:rPr>
              <w:t xml:space="preserve">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430,9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08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2.6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 6 "Обеспечение жильем малоимущих граждан , состоящих на учете в качестве нуждающихся в жилых помещениях"</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151E02"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w:t>
            </w:r>
            <w:r w:rsidR="00025577" w:rsidRPr="00960E65">
              <w:rPr>
                <w:rFonts w:ascii="Times New Roman" w:eastAsia="Times New Roman" w:hAnsi="Times New Roman" w:cs="Times New Roman"/>
                <w:sz w:val="24"/>
                <w:szCs w:val="24"/>
              </w:rPr>
              <w:t xml:space="preserve">правление имущественных отношений </w:t>
            </w:r>
            <w:r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1416,0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1415,6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1416,0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1415,6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3</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"Комплексное и устойчивое развитие МО Кавказский район в сфере строительства, архитектуры, дорожного хозяйства и ЖКХ"</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151E02">
            <w:pPr>
              <w:spacing w:after="0" w:line="240" w:lineRule="auto"/>
              <w:jc w:val="center"/>
              <w:rPr>
                <w:rFonts w:ascii="Times New Roman" w:eastAsia="Times New Roman" w:hAnsi="Times New Roman" w:cs="Times New Roman"/>
                <w:b/>
                <w:bCs/>
                <w:sz w:val="24"/>
                <w:szCs w:val="24"/>
              </w:rPr>
            </w:pPr>
            <w:r w:rsidRPr="00960E65">
              <w:rPr>
                <w:rFonts w:ascii="Times New Roman" w:eastAsia="Times New Roman" w:hAnsi="Times New Roman" w:cs="Times New Roman"/>
                <w:b/>
                <w:bCs/>
                <w:sz w:val="24"/>
                <w:szCs w:val="24"/>
              </w:rPr>
              <w:t>отдел капитального строительства</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14623,5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14623,5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13744,3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-879,2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94,0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9589,9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9589,9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9589,8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4036,5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-879,0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82,1</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3.1</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№1</w:t>
            </w:r>
            <w:r w:rsidRPr="00025577">
              <w:rPr>
                <w:rFonts w:ascii="Times New Roman" w:eastAsia="Times New Roman" w:hAnsi="Times New Roman" w:cs="Times New Roman"/>
                <w:sz w:val="24"/>
                <w:szCs w:val="24"/>
              </w:rPr>
              <w:t xml:space="preserve"> "Строительство объектов социальной инфраструктуры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капитального строительства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133,9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-101,1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57,0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235,0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133,9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-101,1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57,0</w:t>
            </w:r>
          </w:p>
        </w:tc>
      </w:tr>
      <w:tr w:rsidR="00025577" w:rsidRPr="00025577" w:rsidTr="00EE7244">
        <w:trPr>
          <w:trHeight w:val="3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№2</w:t>
            </w:r>
            <w:r w:rsidRPr="00025577">
              <w:rPr>
                <w:rFonts w:ascii="Times New Roman" w:eastAsia="Times New Roman" w:hAnsi="Times New Roman" w:cs="Times New Roman"/>
                <w:sz w:val="24"/>
                <w:szCs w:val="24"/>
              </w:rPr>
              <w:t xml:space="preserve"> "Повышение безопасности  дорожного движения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EE7244">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025577" w:rsidRPr="00960E65">
              <w:rPr>
                <w:rFonts w:ascii="Times New Roman" w:eastAsia="Times New Roman" w:hAnsi="Times New Roman" w:cs="Times New Roman"/>
                <w:sz w:val="24"/>
                <w:szCs w:val="24"/>
              </w:rPr>
              <w:t xml:space="preserve">тдел </w:t>
            </w:r>
            <w:r w:rsidR="00151E02" w:rsidRPr="00960E65">
              <w:rPr>
                <w:rFonts w:ascii="Times New Roman" w:eastAsia="Times New Roman" w:hAnsi="Times New Roman" w:cs="Times New Roman"/>
                <w:sz w:val="24"/>
                <w:szCs w:val="24"/>
              </w:rPr>
              <w:t>жилищно-коммунального хозяйства</w:t>
            </w:r>
            <w:r w:rsidRPr="00960E65">
              <w:rPr>
                <w:rFonts w:ascii="Times New Roman" w:eastAsia="Times New Roman" w:hAnsi="Times New Roman" w:cs="Times New Roman"/>
                <w:sz w:val="24"/>
                <w:szCs w:val="24"/>
              </w:rPr>
              <w:t xml:space="preserve">, транспорта, </w:t>
            </w:r>
            <w:r w:rsidR="00025577" w:rsidRPr="00960E65">
              <w:rPr>
                <w:rFonts w:ascii="Times New Roman" w:eastAsia="Times New Roman" w:hAnsi="Times New Roman" w:cs="Times New Roman"/>
                <w:sz w:val="24"/>
                <w:szCs w:val="24"/>
              </w:rPr>
              <w:t xml:space="preserve">связи, </w:t>
            </w:r>
            <w:r w:rsidRPr="00960E65">
              <w:rPr>
                <w:rFonts w:ascii="Times New Roman" w:eastAsia="Times New Roman" w:hAnsi="Times New Roman" w:cs="Times New Roman"/>
                <w:sz w:val="24"/>
                <w:szCs w:val="24"/>
              </w:rPr>
              <w:t xml:space="preserve">и </w:t>
            </w:r>
            <w:r w:rsidR="00025577" w:rsidRPr="00960E65">
              <w:rPr>
                <w:rFonts w:ascii="Times New Roman" w:eastAsia="Times New Roman" w:hAnsi="Times New Roman" w:cs="Times New Roman"/>
                <w:sz w:val="24"/>
                <w:szCs w:val="24"/>
              </w:rPr>
              <w:t>дор</w:t>
            </w:r>
            <w:r w:rsidRPr="00960E65">
              <w:rPr>
                <w:rFonts w:ascii="Times New Roman" w:eastAsia="Times New Roman" w:hAnsi="Times New Roman" w:cs="Times New Roman"/>
                <w:sz w:val="24"/>
                <w:szCs w:val="24"/>
              </w:rPr>
              <w:t>ожного</w:t>
            </w:r>
            <w:r w:rsidR="00025577" w:rsidRPr="00960E65">
              <w:rPr>
                <w:rFonts w:ascii="Times New Roman" w:eastAsia="Times New Roman" w:hAnsi="Times New Roman" w:cs="Times New Roman"/>
                <w:sz w:val="24"/>
                <w:szCs w:val="24"/>
              </w:rPr>
              <w:t xml:space="preserve"> хоз</w:t>
            </w:r>
            <w:r w:rsidRPr="00960E65">
              <w:rPr>
                <w:rFonts w:ascii="Times New Roman" w:eastAsia="Times New Roman" w:hAnsi="Times New Roman" w:cs="Times New Roman"/>
                <w:sz w:val="24"/>
                <w:szCs w:val="24"/>
              </w:rPr>
              <w:t>яйства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6208,7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6208,7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5588,3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-620,4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3524,1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3524,1</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3524,0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2684,6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2684,6</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2064,3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-620,3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76,9</w:t>
            </w:r>
          </w:p>
        </w:tc>
      </w:tr>
      <w:tr w:rsidR="00025577" w:rsidRPr="00025577" w:rsidTr="00EE7244">
        <w:trPr>
          <w:trHeight w:val="4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№3</w:t>
            </w:r>
            <w:r w:rsidRPr="00025577">
              <w:rPr>
                <w:rFonts w:ascii="Times New Roman" w:eastAsia="Times New Roman" w:hAnsi="Times New Roman" w:cs="Times New Roman"/>
                <w:sz w:val="24"/>
                <w:szCs w:val="24"/>
              </w:rPr>
              <w:t xml:space="preserve"> "Обеспечение жильем молодых семей"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025577" w:rsidRPr="00960E65">
              <w:rPr>
                <w:rFonts w:ascii="Times New Roman" w:eastAsia="Times New Roman" w:hAnsi="Times New Roman" w:cs="Times New Roman"/>
                <w:sz w:val="24"/>
                <w:szCs w:val="24"/>
              </w:rPr>
              <w:t>тдел инвестиций и малого и среднего предпринимательства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884,9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884,9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884,7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333,2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333,2</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333,2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433,6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433,6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433,5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Подпрограмма № 4. </w:t>
            </w:r>
            <w:r w:rsidRPr="00025577">
              <w:rPr>
                <w:rFonts w:ascii="Times New Roman" w:eastAsia="Times New Roman" w:hAnsi="Times New Roman" w:cs="Times New Roman"/>
                <w:sz w:val="24"/>
                <w:szCs w:val="24"/>
              </w:rPr>
              <w:t xml:space="preserve"> "Подготовка  градостроительной и землеустроительной документации на территории  Кавказского района"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архитектуры и градостроительства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539,1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3.5</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Основное мероприятие №2. </w:t>
            </w:r>
            <w:r w:rsidRPr="00025577">
              <w:rPr>
                <w:rFonts w:ascii="Times New Roman" w:eastAsia="Times New Roman" w:hAnsi="Times New Roman" w:cs="Times New Roman"/>
                <w:sz w:val="24"/>
                <w:szCs w:val="24"/>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имущественных отношений</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Основное мероприятие №3. </w:t>
            </w:r>
            <w:r w:rsidRPr="00025577">
              <w:rPr>
                <w:rFonts w:ascii="Times New Roman" w:eastAsia="Times New Roman" w:hAnsi="Times New Roman" w:cs="Times New Roman"/>
                <w:sz w:val="24"/>
                <w:szCs w:val="24"/>
              </w:rPr>
              <w:t>«Капитальный ремонт  общего имущества   собственников  помещений в многоквартирных домах, находящихся в собственности МО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B734A6">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жилищно-коммунального хозяйства, транспорта</w:t>
            </w:r>
            <w:r w:rsidR="00B734A6" w:rsidRPr="00960E65">
              <w:rPr>
                <w:rFonts w:ascii="Times New Roman" w:eastAsia="Times New Roman" w:hAnsi="Times New Roman" w:cs="Times New Roman"/>
                <w:sz w:val="24"/>
                <w:szCs w:val="24"/>
              </w:rPr>
              <w:t>,</w:t>
            </w:r>
            <w:r w:rsidRPr="00960E65">
              <w:rPr>
                <w:rFonts w:ascii="Times New Roman" w:eastAsia="Times New Roman" w:hAnsi="Times New Roman" w:cs="Times New Roman"/>
                <w:sz w:val="24"/>
                <w:szCs w:val="24"/>
              </w:rPr>
              <w:t xml:space="preserve"> связи</w:t>
            </w:r>
            <w:r w:rsidR="00B734A6" w:rsidRPr="00960E65">
              <w:rPr>
                <w:rFonts w:ascii="Times New Roman" w:eastAsia="Times New Roman" w:hAnsi="Times New Roman" w:cs="Times New Roman"/>
                <w:sz w:val="24"/>
                <w:szCs w:val="24"/>
              </w:rPr>
              <w:t xml:space="preserve"> и дорожного хозяйства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623,0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623,0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468,8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-154,2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75,2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623,0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623,0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468,8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-154,2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75,2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Основное мероприятие №4. </w:t>
            </w:r>
            <w:r w:rsidRPr="00025577">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жилищно-коммунального хозяйства, транспорта, связи и дорожного хозяйства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396,9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396,9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3.7</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w:t>
            </w:r>
            <w:r w:rsidRPr="00025577">
              <w:rPr>
                <w:rFonts w:ascii="Times New Roman" w:eastAsia="Times New Roman" w:hAnsi="Times New Roman" w:cs="Times New Roman"/>
                <w:sz w:val="24"/>
                <w:szCs w:val="24"/>
              </w:rPr>
              <w:t xml:space="preserve"> "Развитие инициативного бюджетирования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AF2BA7" w:rsidRPr="00960E65">
              <w:rPr>
                <w:rFonts w:ascii="Times New Roman" w:eastAsia="Times New Roman" w:hAnsi="Times New Roman" w:cs="Times New Roman"/>
                <w:sz w:val="24"/>
                <w:szCs w:val="24"/>
              </w:rPr>
              <w:t xml:space="preserve">рганизационный отдел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5092,0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xml:space="preserve">Муниципальная программа "Развитие топливно-энергетического комплекса"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EE7244">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 xml:space="preserve">отдел жилищно-коммунального хозяйства, транспорта, связи и дорожного хозяйства </w:t>
            </w:r>
            <w:r w:rsidR="00151E02" w:rsidRPr="00960E65">
              <w:rPr>
                <w:rFonts w:ascii="Times New Roman" w:eastAsia="Times New Roman" w:hAnsi="Times New Roman" w:cs="Times New Roman"/>
                <w:b/>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1996,0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1996,0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1942,7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-53,3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97,3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1996,0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1996,0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1942,7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-53,3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4.1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№1.</w:t>
            </w:r>
            <w:r w:rsidRPr="00025577">
              <w:rPr>
                <w:rFonts w:ascii="Times New Roman" w:eastAsia="Times New Roman" w:hAnsi="Times New Roman" w:cs="Times New Roman"/>
                <w:sz w:val="24"/>
                <w:szCs w:val="24"/>
              </w:rPr>
              <w:t xml:space="preserve"> "Газификация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капитального строительства</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1126,0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1124,7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1126,0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1126,0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1124,7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4.2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 2.</w:t>
            </w:r>
            <w:r w:rsidRPr="00025577">
              <w:rPr>
                <w:rFonts w:ascii="Times New Roman" w:eastAsia="Times New Roman" w:hAnsi="Times New Roman" w:cs="Times New Roman"/>
                <w:sz w:val="24"/>
                <w:szCs w:val="24"/>
              </w:rPr>
              <w:t xml:space="preserve"> "Энергосбережение и повышение энергетической эффективности на территории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жилищно-коммунального хозяйства, транспорта, связи и дорожного хозяйства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6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4.3</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 3.</w:t>
            </w:r>
            <w:r w:rsidRPr="00025577">
              <w:rPr>
                <w:rFonts w:ascii="Times New Roman" w:eastAsia="Times New Roman" w:hAnsi="Times New Roman" w:cs="Times New Roman"/>
                <w:sz w:val="24"/>
                <w:szCs w:val="24"/>
              </w:rPr>
              <w:t xml:space="preserve"> "Модернизация систем теплоснабжения в муниципальном образовании Кавказский район"</w:t>
            </w:r>
          </w:p>
        </w:tc>
        <w:tc>
          <w:tcPr>
            <w:tcW w:w="2541" w:type="dxa"/>
            <w:tcBorders>
              <w:top w:val="nil"/>
              <w:left w:val="single" w:sz="4" w:space="0" w:color="auto"/>
              <w:bottom w:val="single" w:sz="4" w:space="0" w:color="auto"/>
              <w:right w:val="nil"/>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капитального строительства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598,0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-52,0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92,0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tcBorders>
              <w:top w:val="nil"/>
              <w:left w:val="nil"/>
              <w:bottom w:val="single" w:sz="4" w:space="0" w:color="auto"/>
              <w:right w:val="nil"/>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tcBorders>
              <w:top w:val="nil"/>
              <w:left w:val="nil"/>
              <w:bottom w:val="single" w:sz="4" w:space="0" w:color="auto"/>
              <w:right w:val="nil"/>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tcBorders>
              <w:top w:val="nil"/>
              <w:left w:val="nil"/>
              <w:bottom w:val="single" w:sz="4" w:space="0" w:color="auto"/>
              <w:right w:val="nil"/>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598,0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-52,0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92,0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tcBorders>
              <w:top w:val="nil"/>
              <w:left w:val="nil"/>
              <w:bottom w:val="single" w:sz="4" w:space="0" w:color="auto"/>
              <w:right w:val="nil"/>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5</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"Защита населения и территорий  от чрезвычайных ситуаций природного и техногенного характера"</w:t>
            </w:r>
          </w:p>
        </w:tc>
        <w:tc>
          <w:tcPr>
            <w:tcW w:w="2541" w:type="dxa"/>
            <w:vMerge w:val="restart"/>
            <w:tcBorders>
              <w:top w:val="nil"/>
              <w:left w:val="single" w:sz="4" w:space="0" w:color="auto"/>
              <w:bottom w:val="nil"/>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управление по делам ГО и ЧС</w:t>
            </w:r>
            <w:r w:rsidR="00151E02" w:rsidRPr="00960E65">
              <w:rPr>
                <w:rFonts w:ascii="Times New Roman" w:eastAsia="Times New Roman" w:hAnsi="Times New Roman" w:cs="Times New Roman"/>
                <w:b/>
                <w:sz w:val="24"/>
                <w:szCs w:val="24"/>
              </w:rPr>
              <w:t xml:space="preserve"> администрации МО Кавказский район</w:t>
            </w:r>
            <w:r w:rsidRPr="00960E65">
              <w:rPr>
                <w:rFonts w:ascii="Times New Roman" w:eastAsia="Times New Roman" w:hAnsi="Times New Roman" w:cs="Times New Roman"/>
                <w:b/>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21435,5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21435,5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21108,0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-327,5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nil"/>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nil"/>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nil"/>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20405,5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20405,5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20390,9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nil"/>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1030,0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1030,0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717,1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-312,9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69,6</w:t>
            </w:r>
          </w:p>
        </w:tc>
      </w:tr>
      <w:tr w:rsidR="00025577" w:rsidRPr="00025577" w:rsidTr="00EE7244">
        <w:trPr>
          <w:trHeight w:val="156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№1.</w:t>
            </w:r>
            <w:r w:rsidRPr="00025577">
              <w:rPr>
                <w:rFonts w:ascii="Times New Roman" w:eastAsia="Times New Roman" w:hAnsi="Times New Roman" w:cs="Times New Roman"/>
                <w:sz w:val="24"/>
                <w:szCs w:val="24"/>
              </w:rPr>
              <w:t xml:space="preserve"> «Мероприятия по пре-дупреждению и ликвидации чрезвычайных ситуаций, стихийных бедствий и их послед-ствий и обучение  населения в области ГО и ЧС в МО Кавказский район» </w:t>
            </w:r>
          </w:p>
        </w:tc>
        <w:tc>
          <w:tcPr>
            <w:tcW w:w="25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управление по делам ГО и ЧС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12224,0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12224,0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11933,9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11574,0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11574,0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11560,1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373,8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-276,2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57,5</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 xml:space="preserve">Подпрограмма №2. </w:t>
            </w:r>
            <w:r w:rsidRPr="00025577">
              <w:rPr>
                <w:rFonts w:ascii="Times New Roman" w:eastAsia="Times New Roman" w:hAnsi="Times New Roman" w:cs="Times New Roman"/>
                <w:sz w:val="24"/>
                <w:szCs w:val="24"/>
              </w:rPr>
              <w:t xml:space="preserve">«Мероприятия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по делам ГО и ЧС</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8561,5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8561,5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8524,8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8181,5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8181,5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8181,5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343,3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90,3</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u w:val="single"/>
              </w:rPr>
              <w:t>Подпрограмма №3.</w:t>
            </w:r>
            <w:r w:rsidRPr="00025577">
              <w:rPr>
                <w:rFonts w:ascii="Times New Roman" w:eastAsia="Times New Roman" w:hAnsi="Times New Roman" w:cs="Times New Roman"/>
                <w:sz w:val="24"/>
                <w:szCs w:val="24"/>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управление по делам ГО и ЧС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649,3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650,0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649,3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84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"Обеспечение безопасности населения"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отдел по делам казачества и военным вопросам</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27541,3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27541,3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27176,2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-365,1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98,7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27541,3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27541,3</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27176,2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-365,1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56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Подпрограмма №1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по делам казачества и военным вопросам</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17646,1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17646,1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17597,0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17646,1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17646,1</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17597,0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Подпрограмма №2 «Развитие и поддержка казачества на территории муниципального образования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по делам казачества и военным вопросам</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6.5</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Подпрограмма  №5 «Обеспечение пожарной безопасности»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5690,0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5690,0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5677,0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5690,0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5690,0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5677,0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6.6</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№6</w:t>
            </w:r>
            <w:r w:rsidRPr="00025577">
              <w:rPr>
                <w:rFonts w:ascii="Times New Roman" w:eastAsia="Times New Roman" w:hAnsi="Times New Roman" w:cs="Times New Roman"/>
                <w:b/>
                <w:bCs/>
                <w:sz w:val="24"/>
                <w:szCs w:val="24"/>
              </w:rPr>
              <w:t xml:space="preserve"> </w:t>
            </w:r>
            <w:r w:rsidRPr="00025577">
              <w:rPr>
                <w:rFonts w:ascii="Times New Roman" w:eastAsia="Times New Roman" w:hAnsi="Times New Roman" w:cs="Times New Roman"/>
                <w:sz w:val="24"/>
                <w:szCs w:val="24"/>
              </w:rPr>
              <w:t xml:space="preserve">« Гармонизация межнациональных и межконфессиональных отношений в МО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организационный отдел</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81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6.7</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Подпрограмма №7 «Противодействие коррупции в муниципальном образовании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правовой отдел</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сектор муниципальной службы и кадровой работы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6.8</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№8 "Создание системы комплексного обеспечения безопасности жизнедеятельности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по делам казачества и военным вопросам</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3605,2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3605,2</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3302,4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-302,8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3605,2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3605,2</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3302,4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-302,8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91,6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7</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"Развитие культуры"</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bCs/>
                <w:sz w:val="24"/>
                <w:szCs w:val="24"/>
              </w:rPr>
            </w:pPr>
            <w:r w:rsidRPr="00960E65">
              <w:rPr>
                <w:rFonts w:ascii="Times New Roman" w:eastAsia="Times New Roman" w:hAnsi="Times New Roman" w:cs="Times New Roman"/>
                <w:b/>
                <w:bCs/>
                <w:sz w:val="24"/>
                <w:szCs w:val="24"/>
              </w:rPr>
              <w:t xml:space="preserve">отдел культуры </w:t>
            </w:r>
            <w:r w:rsidR="00151E02" w:rsidRPr="00960E65">
              <w:rPr>
                <w:rFonts w:ascii="Times New Roman" w:eastAsia="Times New Roman" w:hAnsi="Times New Roman" w:cs="Times New Roman"/>
                <w:b/>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105151,8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105151,8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105343,8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192,0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100,2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3234,2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3234,2</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3203,9</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92733,0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92733,0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92430,4</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-302,6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b/>
                <w:bCs/>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2376,6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2376,6</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2901,5</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524,9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122,1</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7.1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«Руководство и управление в сфере культуры и искусства»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2869,8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2869,8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2827,0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-42,8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2869,8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2869,8</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2827,0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-42,8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7.2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№2 «Реализация дополнительных предпрофессиональных общеобразовательных программ в области искусств»</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77744,8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77744,8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78239,4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494,6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6808,0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757,3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757,3</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727,0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67802,9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67802,9</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67802,9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2376,6</w:t>
            </w:r>
          </w:p>
        </w:tc>
        <w:tc>
          <w:tcPr>
            <w:tcW w:w="1578"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2376,6</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2901,5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524,9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122,1</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№3 «Организация библиотечного обслуживания населения МО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4541,7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4541,7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4491,0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73,4</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4468,3</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4468,3</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4417,6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-50,7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7.4</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№4 «Методическое обслуживание учреждений культуры»</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4310,0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4310,0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4269,9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4310,0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4310,0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4269,9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7.5</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№5 «Обеспечение организации и осуществления бухгалтерского учета»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12805,5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12805,5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12647,0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-158,5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12805,5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12805,5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12647,0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-158,5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№6 «Создание условий для организации досуга и культуры»</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культуры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339,5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7.7</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"Укрепление материально-технической базы архива муниципального образования Кавказский район"</w:t>
            </w:r>
          </w:p>
        </w:tc>
        <w:tc>
          <w:tcPr>
            <w:tcW w:w="2541" w:type="dxa"/>
            <w:tcBorders>
              <w:top w:val="nil"/>
              <w:left w:val="nil"/>
              <w:bottom w:val="nil"/>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архивный отдел</w:t>
            </w:r>
            <w:r w:rsidR="00025577" w:rsidRPr="00960E65">
              <w:rPr>
                <w:rFonts w:ascii="Times New Roman" w:eastAsia="Times New Roman" w:hAnsi="Times New Roman" w:cs="Times New Roman"/>
                <w:sz w:val="24"/>
                <w:szCs w:val="24"/>
              </w:rPr>
              <w:t> </w:t>
            </w:r>
            <w:r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2530,0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2530,0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2530,0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tcBorders>
              <w:top w:val="nil"/>
              <w:left w:val="nil"/>
              <w:bottom w:val="nil"/>
              <w:right w:val="single" w:sz="4" w:space="0" w:color="auto"/>
            </w:tcBorders>
            <w:shd w:val="clear" w:color="auto" w:fill="auto"/>
            <w:hideMark/>
          </w:tcPr>
          <w:p w:rsidR="00025577" w:rsidRPr="00960E65" w:rsidRDefault="00025577" w:rsidP="00025577">
            <w:pPr>
              <w:spacing w:after="0" w:line="240" w:lineRule="auto"/>
              <w:jc w:val="center"/>
              <w:rPr>
                <w:rFonts w:ascii="Calibri" w:eastAsia="Times New Roman" w:hAnsi="Calibri" w:cs="Times New Roman"/>
                <w:sz w:val="24"/>
                <w:szCs w:val="24"/>
              </w:rPr>
            </w:pPr>
            <w:r w:rsidRPr="00960E65">
              <w:rPr>
                <w:rFonts w:ascii="Calibri" w:eastAsia="Times New Roman" w:hAnsi="Calibri" w:cs="Times New Roman"/>
                <w:sz w:val="24"/>
                <w:szCs w:val="24"/>
              </w:rPr>
              <w:t>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tcBorders>
              <w:top w:val="nil"/>
              <w:left w:val="nil"/>
              <w:bottom w:val="nil"/>
              <w:right w:val="single" w:sz="4" w:space="0" w:color="auto"/>
            </w:tcBorders>
            <w:shd w:val="clear" w:color="auto" w:fill="auto"/>
            <w:hideMark/>
          </w:tcPr>
          <w:p w:rsidR="00025577" w:rsidRPr="00960E65" w:rsidRDefault="00025577" w:rsidP="00025577">
            <w:pPr>
              <w:spacing w:after="0" w:line="240" w:lineRule="auto"/>
              <w:jc w:val="center"/>
              <w:rPr>
                <w:rFonts w:ascii="Calibri" w:eastAsia="Times New Roman" w:hAnsi="Calibri" w:cs="Times New Roman"/>
                <w:sz w:val="24"/>
                <w:szCs w:val="24"/>
              </w:rPr>
            </w:pPr>
            <w:r w:rsidRPr="00960E65">
              <w:rPr>
                <w:rFonts w:ascii="Calibri" w:eastAsia="Times New Roman" w:hAnsi="Calibri" w:cs="Times New Roman"/>
                <w:sz w:val="24"/>
                <w:szCs w:val="24"/>
              </w:rPr>
              <w:t>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2403,5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2403,5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2403,5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tcBorders>
              <w:top w:val="nil"/>
              <w:left w:val="nil"/>
              <w:bottom w:val="nil"/>
              <w:right w:val="single" w:sz="4" w:space="0" w:color="auto"/>
            </w:tcBorders>
            <w:shd w:val="clear" w:color="auto" w:fill="auto"/>
            <w:hideMark/>
          </w:tcPr>
          <w:p w:rsidR="00025577" w:rsidRPr="00960E65" w:rsidRDefault="00025577" w:rsidP="00025577">
            <w:pPr>
              <w:spacing w:after="0" w:line="240" w:lineRule="auto"/>
              <w:jc w:val="center"/>
              <w:rPr>
                <w:rFonts w:ascii="Calibri" w:eastAsia="Times New Roman" w:hAnsi="Calibri" w:cs="Times New Roman"/>
                <w:sz w:val="24"/>
                <w:szCs w:val="24"/>
              </w:rPr>
            </w:pPr>
            <w:r w:rsidRPr="00960E65">
              <w:rPr>
                <w:rFonts w:ascii="Calibri" w:eastAsia="Times New Roman" w:hAnsi="Calibri" w:cs="Times New Roman"/>
                <w:sz w:val="24"/>
                <w:szCs w:val="24"/>
              </w:rPr>
              <w:t>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tcBorders>
              <w:top w:val="nil"/>
              <w:left w:val="nil"/>
              <w:bottom w:val="nil"/>
              <w:right w:val="single" w:sz="4" w:space="0" w:color="auto"/>
            </w:tcBorders>
            <w:shd w:val="clear" w:color="auto" w:fill="auto"/>
            <w:hideMark/>
          </w:tcPr>
          <w:p w:rsidR="00025577" w:rsidRPr="00960E65" w:rsidRDefault="00025577" w:rsidP="00025577">
            <w:pPr>
              <w:spacing w:after="0" w:line="240" w:lineRule="auto"/>
              <w:jc w:val="center"/>
              <w:rPr>
                <w:rFonts w:ascii="Calibri" w:eastAsia="Times New Roman" w:hAnsi="Calibri" w:cs="Times New Roman"/>
                <w:sz w:val="24"/>
                <w:szCs w:val="24"/>
              </w:rPr>
            </w:pPr>
            <w:r w:rsidRPr="00960E65">
              <w:rPr>
                <w:rFonts w:ascii="Calibri" w:eastAsia="Times New Roman" w:hAnsi="Calibri" w:cs="Times New Roman"/>
                <w:sz w:val="24"/>
                <w:szCs w:val="24"/>
              </w:rPr>
              <w:t>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i/>
                <w:iCs/>
                <w:sz w:val="24"/>
                <w:szCs w:val="24"/>
              </w:rPr>
            </w:pPr>
            <w:r w:rsidRPr="00025577">
              <w:rPr>
                <w:rFonts w:ascii="Times New Roman" w:eastAsia="Times New Roman" w:hAnsi="Times New Roman" w:cs="Times New Roman"/>
                <w:b/>
                <w:bCs/>
                <w:i/>
                <w:iCs/>
                <w:sz w:val="24"/>
                <w:szCs w:val="24"/>
              </w:rPr>
              <w:t>8</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"Развитие физической культуры и спорта"</w:t>
            </w:r>
          </w:p>
        </w:tc>
        <w:tc>
          <w:tcPr>
            <w:tcW w:w="25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о</w:t>
            </w:r>
            <w:r w:rsidR="00B734A6" w:rsidRPr="00960E65">
              <w:rPr>
                <w:rFonts w:ascii="Times New Roman" w:eastAsia="Times New Roman" w:hAnsi="Times New Roman" w:cs="Times New Roman"/>
                <w:b/>
                <w:sz w:val="24"/>
                <w:szCs w:val="24"/>
              </w:rPr>
              <w:t>тдел по физической культуре и спорту</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125075,6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122071,1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108429,0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-13642,1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88,8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2966,4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2966,4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1684,2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-1282,2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1241,1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1241,1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-54,6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113268,1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113268,1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100962,8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-12305,3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89,1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7600,0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4595,5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4595,5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«Руководство и управление в сфере физической культуры и спорта»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2320,0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2320,0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2281,8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2320,0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2320,0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2281,8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-38,2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№2 «Реализация программ дополнительного образования физкультурно-спортивной направленности»</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8.3</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120148,6</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117144,1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103622,9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-13521,2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2966,4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2966,4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1684,2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-1282,2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1241,1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1241,1</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1186,5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-54,6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108341,1</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108341,1</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96156,7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-12184,4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7600,0</w:t>
            </w:r>
          </w:p>
        </w:tc>
        <w:tc>
          <w:tcPr>
            <w:tcW w:w="1578"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4595,5</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4595,5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8.4</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2207,0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2207,0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2197,6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2207,0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2207,0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2197,6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8.5</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326,7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81,7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326,7</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-73,3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81,7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8.6</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№6 «Предоставление субсидий физкультурно-спортивным организациям по игровым видам спорта(в том числе клубам и центрам)»</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w:t>
            </w:r>
            <w:r w:rsidR="00B734A6" w:rsidRPr="00960E65">
              <w:rPr>
                <w:rFonts w:ascii="Times New Roman" w:eastAsia="Times New Roman" w:hAnsi="Times New Roman" w:cs="Times New Roman"/>
                <w:sz w:val="24"/>
                <w:szCs w:val="24"/>
              </w:rPr>
              <w:t>тдел по физической культуре и спорту</w:t>
            </w:r>
            <w:r w:rsidR="00151E02" w:rsidRPr="00960E65">
              <w:rPr>
                <w:rFonts w:ascii="Times New Roman" w:eastAsia="Times New Roman" w:hAnsi="Times New Roman" w:cs="Times New Roman"/>
                <w:sz w:val="24"/>
                <w:szCs w:val="24"/>
              </w:rPr>
              <w:t xml:space="preserve"> администрации МО Кавказский район</w:t>
            </w:r>
            <w:r w:rsidR="00025577"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9</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"Экономическое развитие и инновационная экономика"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EE7244">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отдел инвестиций и развития малого и среднего предпринимательства</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1612,0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1612,0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1617,3</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100,3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1312,0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1312,0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1311,1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73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306,2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6,2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102,1</w:t>
            </w:r>
          </w:p>
        </w:tc>
      </w:tr>
      <w:tr w:rsidR="00025577" w:rsidRPr="00025577" w:rsidTr="00EE7244">
        <w:trPr>
          <w:trHeight w:val="117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9.1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№1 "Формирование и продвижение инвестиционно привлекательного образа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инвестиций и развития малого и среднего предпринимательства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377,0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377,0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377,0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377,0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376,5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9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9.2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№2 «Поддержка и развитие малого и среднего предпринимательства в муниципальном образовании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инвестиций и развития малого и среднего предпринимательства</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1235,0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1235,0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1240,8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935,0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934,6</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-0,4</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306,2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102,1</w:t>
            </w:r>
          </w:p>
        </w:tc>
      </w:tr>
      <w:tr w:rsidR="00025577" w:rsidRPr="00025577" w:rsidTr="00EE7244">
        <w:trPr>
          <w:trHeight w:val="7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"Молодежь Кавказского района"</w:t>
            </w:r>
          </w:p>
        </w:tc>
        <w:tc>
          <w:tcPr>
            <w:tcW w:w="25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6930,8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6930,8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6747,9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-182,9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97,4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6930,8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6930,8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6747,9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-182,9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Основное мероприятие № 1:  Проведение мероприятий в сфере реализации молодёжной политики на территории муниципального образования Кавказский район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180,0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180,0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87,8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180,0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180,0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87,8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 2: Обеспечение деятельности (оказание услуг) муниципальных учреждений в сфере молодежной политики</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3756,4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3756,4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3700,8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-55,6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3756,4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3756,4</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3700,8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-55,6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№4: Обеспечение функций органов местного самоуправления (отдел молодежной политики)</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2994,4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2994,4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2889,1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2994,4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2994,4</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2889,1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-105,3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96,5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11</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отдел информационной политики</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3700,0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3700,0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3599,8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97,3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3700,0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3599,8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-100,2</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97,3</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11.1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Организация информационного обеспечения населения в средствах печати</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информационной политики</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1901,4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1901,4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11.2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Основное мероприятие №2. Организация информационного обеспечения населения посредством телерадиовещания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информационной политики</w:t>
            </w:r>
            <w:r w:rsidR="00151E02"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1698,4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1700,0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1698,4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12</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продукции,сырья и продовольствия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управление сельского хозяйства</w:t>
            </w:r>
            <w:r w:rsidR="00151E02" w:rsidRPr="00960E65">
              <w:rPr>
                <w:rFonts w:ascii="Times New Roman" w:eastAsia="Times New Roman" w:hAnsi="Times New Roman" w:cs="Times New Roman"/>
                <w:b/>
                <w:sz w:val="24"/>
                <w:szCs w:val="24"/>
              </w:rPr>
              <w:t xml:space="preserve"> администрации МО Кавказский район</w:t>
            </w:r>
            <w:r w:rsidRPr="00960E65">
              <w:rPr>
                <w:rFonts w:ascii="Times New Roman" w:eastAsia="Times New Roman" w:hAnsi="Times New Roman" w:cs="Times New Roman"/>
                <w:b/>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14323,4</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14323,4</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13815,5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-507,9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96,5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9495,7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9495,7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9078,1</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-417,6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95,6</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4827,7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4827,7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4737,4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-90,3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12.1</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Поддержка сельскохозяйственного производства</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сельского хозяйства</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5268,5</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5268,5</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5116,2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-152,3</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97,1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640,8</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578,2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-62,6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4627,7</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4627,7</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4538,0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-89,7</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98,1</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12.2</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№2. Развитие малых форм хозяйствования в АПК на территории муниципального образования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сельского хозяйства</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8499,9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8500,0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8499,9</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-0,1</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u w:val="single"/>
              </w:rPr>
            </w:pPr>
            <w:r w:rsidRPr="00025577">
              <w:rPr>
                <w:rFonts w:ascii="Times New Roman" w:eastAsia="Times New Roman" w:hAnsi="Times New Roman" w:cs="Times New Roman"/>
                <w:i/>
                <w:iCs/>
                <w:sz w:val="24"/>
                <w:szCs w:val="24"/>
                <w:u w:val="single"/>
              </w:rPr>
              <w:t>12.4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№4. Обеспечение эпизоотического, ветеринарно-санитарного благополучия в МО Кавказский район</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сельского хозяйства</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-354,9</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12.5</w:t>
            </w:r>
          </w:p>
        </w:tc>
        <w:tc>
          <w:tcPr>
            <w:tcW w:w="2907" w:type="dxa"/>
            <w:tcBorders>
              <w:top w:val="nil"/>
              <w:left w:val="nil"/>
              <w:bottom w:val="nil"/>
              <w:right w:val="nil"/>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xml:space="preserve">Подпрограмма №1. «Стимулирование и повышение эффективности труда в сельскохозяйственном производстве»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сельского хозяйства</w:t>
            </w:r>
            <w:r w:rsidR="00151E02" w:rsidRPr="00960E65">
              <w:rPr>
                <w:rFonts w:ascii="Times New Roman" w:eastAsia="Times New Roman" w:hAnsi="Times New Roman" w:cs="Times New Roman"/>
                <w:sz w:val="24"/>
                <w:szCs w:val="24"/>
              </w:rPr>
              <w:t xml:space="preserve"> администрации МО Кавказский район</w:t>
            </w:r>
            <w:r w:rsidRPr="00960E65">
              <w:rPr>
                <w:rFonts w:ascii="Times New Roman" w:eastAsia="Times New Roman" w:hAnsi="Times New Roman" w:cs="Times New Roman"/>
                <w:sz w:val="24"/>
                <w:szCs w:val="24"/>
              </w:rPr>
              <w:t xml:space="preserve"> </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199,4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single" w:sz="4" w:space="0" w:color="auto"/>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199,4</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-0,6</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99,7</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624"/>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b/>
                <w:sz w:val="24"/>
                <w:szCs w:val="24"/>
              </w:rPr>
            </w:pPr>
            <w:r w:rsidRPr="00960E65">
              <w:rPr>
                <w:rFonts w:ascii="Times New Roman" w:eastAsia="Times New Roman" w:hAnsi="Times New Roman" w:cs="Times New Roman"/>
                <w:b/>
                <w:sz w:val="24"/>
                <w:szCs w:val="24"/>
              </w:rPr>
              <w:t>управление семьи и детства</w:t>
            </w:r>
            <w:r w:rsidR="00151E02" w:rsidRPr="00960E65">
              <w:rPr>
                <w:rFonts w:ascii="Times New Roman" w:eastAsia="Times New Roman" w:hAnsi="Times New Roman" w:cs="Times New Roman"/>
                <w:b/>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1081,8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1081,8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838,0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-243,8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77,5</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-20,8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63,4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1025,0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1025,0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802,0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-223,0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78,2</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156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13.1</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2541" w:type="dxa"/>
            <w:vMerge w:val="restart"/>
            <w:tcBorders>
              <w:top w:val="nil"/>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left w:val="nil"/>
              <w:bottom w:val="single" w:sz="4" w:space="0" w:color="auto"/>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13.2</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№2 «Организация   работы «Лагерей труда и отдыха  дневного  и круглосуточного пребывания»</w:t>
            </w:r>
          </w:p>
        </w:tc>
        <w:tc>
          <w:tcPr>
            <w:tcW w:w="2541" w:type="dxa"/>
            <w:vMerge w:val="restart"/>
            <w:tcBorders>
              <w:top w:val="nil"/>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p w:rsidR="00EE7244" w:rsidRPr="00960E65" w:rsidRDefault="00EE7244"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left w:val="nil"/>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EE7244"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left w:val="nil"/>
              <w:bottom w:val="single" w:sz="4" w:space="0" w:color="auto"/>
              <w:right w:val="nil"/>
            </w:tcBorders>
            <w:shd w:val="clear" w:color="auto" w:fill="auto"/>
            <w:hideMark/>
          </w:tcPr>
          <w:p w:rsidR="00EE7244" w:rsidRPr="00960E65" w:rsidRDefault="00EE7244" w:rsidP="00025577">
            <w:pPr>
              <w:spacing w:after="0" w:line="240" w:lineRule="auto"/>
              <w:jc w:val="center"/>
              <w:rPr>
                <w:rFonts w:ascii="Times New Roman" w:eastAsia="Times New Roman" w:hAnsi="Times New Roman" w:cs="Times New Roman"/>
                <w:sz w:val="24"/>
                <w:szCs w:val="24"/>
              </w:rPr>
            </w:pP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EE7244" w:rsidRPr="00025577" w:rsidRDefault="00EE7244"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124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13.3</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№3 «Организация отдыха в краевых и муниципальных профильных сменах в оздоровительных учреждениях Краснодарского края»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управление образования администрации МО Кавказский район, </w:t>
            </w:r>
            <w:r w:rsidR="00025577"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341,0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341,0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320,2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93,9</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56,8</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36,0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-20,8</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63,4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284,2</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284,2</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284,2</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249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№4 «Организация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управление образования администрации МО Кавказский район, </w:t>
            </w:r>
            <w:r w:rsidR="00025577" w:rsidRPr="00960E65">
              <w:rPr>
                <w:rFonts w:ascii="Times New Roman" w:eastAsia="Times New Roman" w:hAnsi="Times New Roman" w:cs="Times New Roman"/>
                <w:sz w:val="24"/>
                <w:szCs w:val="24"/>
              </w:rPr>
              <w:t xml:space="preserve">отдел культуры отдел по физической культуре и спорту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715,8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715,8</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492,8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715,8</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715,8</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492,8</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-223,0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68,8</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13.5</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 5 « Организация  экскурсий по краю, за пределами края, за пределами РФ»</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 6 «Работа дневных тематических площадок   и  вечерних спортивных площадок»</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B734A6"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управление образования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201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13.7</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Основное мероприятие №7 «Оздоровление подростков в возрасте от 14 до 17 лет в профильных сменах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 xml:space="preserve">отдел молодежной политики </w:t>
            </w:r>
            <w:r w:rsidR="00151E02" w:rsidRPr="00960E65">
              <w:rPr>
                <w:rFonts w:ascii="Times New Roman" w:eastAsia="Times New Roman" w:hAnsi="Times New Roman" w:cs="Times New Roman"/>
                <w:sz w:val="24"/>
                <w:szCs w:val="24"/>
              </w:rPr>
              <w:t>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100,0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4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14</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Развитие здравоохранения</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151E02"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капитального строительства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15000,0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15000,0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14909,5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b/>
                <w:bCs/>
                <w:sz w:val="24"/>
                <w:szCs w:val="24"/>
              </w:rPr>
            </w:pPr>
            <w:r w:rsidRPr="00025577">
              <w:rPr>
                <w:rFonts w:ascii="Times New Roman" w:eastAsia="Times New Roman" w:hAnsi="Times New Roman" w:cs="Times New Roman"/>
                <w:b/>
                <w:bCs/>
                <w:sz w:val="24"/>
                <w:szCs w:val="24"/>
              </w:rPr>
              <w:t>99,4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151E02" w:rsidRDefault="00025577" w:rsidP="00025577">
            <w:pPr>
              <w:spacing w:after="0" w:line="240" w:lineRule="auto"/>
              <w:jc w:val="center"/>
              <w:rPr>
                <w:rFonts w:ascii="Times New Roman" w:eastAsia="Times New Roman" w:hAnsi="Times New Roman" w:cs="Times New Roman"/>
                <w:bCs/>
                <w:sz w:val="24"/>
                <w:szCs w:val="24"/>
              </w:rPr>
            </w:pPr>
            <w:r w:rsidRPr="00151E02">
              <w:rPr>
                <w:rFonts w:ascii="Times New Roman" w:eastAsia="Times New Roman" w:hAnsi="Times New Roman" w:cs="Times New Roman"/>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 </w:t>
            </w:r>
            <w:r w:rsidR="00151E02">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14909,5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151E02" w:rsidRDefault="00025577" w:rsidP="00025577">
            <w:pPr>
              <w:spacing w:after="0" w:line="240" w:lineRule="auto"/>
              <w:jc w:val="center"/>
              <w:rPr>
                <w:rFonts w:ascii="Times New Roman" w:eastAsia="Times New Roman" w:hAnsi="Times New Roman" w:cs="Times New Roman"/>
                <w:bCs/>
                <w:sz w:val="24"/>
                <w:szCs w:val="24"/>
              </w:rPr>
            </w:pPr>
            <w:r w:rsidRPr="00151E02">
              <w:rPr>
                <w:rFonts w:ascii="Times New Roman" w:eastAsia="Times New Roman" w:hAnsi="Times New Roman" w:cs="Times New Roman"/>
                <w:bCs/>
                <w:sz w:val="24"/>
                <w:szCs w:val="24"/>
              </w:rPr>
              <w:t>-90,5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151E02" w:rsidRDefault="00025577" w:rsidP="00025577">
            <w:pPr>
              <w:spacing w:after="0" w:line="240" w:lineRule="auto"/>
              <w:jc w:val="center"/>
              <w:rPr>
                <w:rFonts w:ascii="Times New Roman" w:eastAsia="Times New Roman" w:hAnsi="Times New Roman" w:cs="Times New Roman"/>
                <w:bCs/>
                <w:sz w:val="24"/>
                <w:szCs w:val="24"/>
              </w:rPr>
            </w:pPr>
            <w:r w:rsidRPr="00151E02">
              <w:rPr>
                <w:rFonts w:ascii="Times New Roman" w:eastAsia="Times New Roman" w:hAnsi="Times New Roman" w:cs="Times New Roman"/>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960E65"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151E02" w:rsidRDefault="00025577" w:rsidP="00025577">
            <w:pPr>
              <w:spacing w:after="0" w:line="240" w:lineRule="auto"/>
              <w:jc w:val="center"/>
              <w:rPr>
                <w:rFonts w:ascii="Times New Roman" w:eastAsia="Times New Roman" w:hAnsi="Times New Roman" w:cs="Times New Roman"/>
                <w:bCs/>
                <w:sz w:val="24"/>
                <w:szCs w:val="24"/>
              </w:rPr>
            </w:pPr>
            <w:r w:rsidRPr="00151E02">
              <w:rPr>
                <w:rFonts w:ascii="Times New Roman" w:eastAsia="Times New Roman" w:hAnsi="Times New Roman" w:cs="Times New Roman"/>
                <w:bCs/>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936"/>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14.6</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Подпрограмма №1.«Амбулаторно – поликлиническая помощь (строительство зданий врача общей практики)»</w:t>
            </w:r>
          </w:p>
        </w:tc>
        <w:tc>
          <w:tcPr>
            <w:tcW w:w="2541" w:type="dxa"/>
            <w:vMerge w:val="restart"/>
            <w:tcBorders>
              <w:top w:val="nil"/>
              <w:left w:val="single" w:sz="4" w:space="0" w:color="auto"/>
              <w:bottom w:val="single" w:sz="4" w:space="0" w:color="000000"/>
              <w:right w:val="single" w:sz="4" w:space="0" w:color="auto"/>
            </w:tcBorders>
            <w:shd w:val="clear" w:color="auto" w:fill="auto"/>
            <w:hideMark/>
          </w:tcPr>
          <w:p w:rsidR="00025577" w:rsidRPr="00960E65" w:rsidRDefault="00025577" w:rsidP="00025577">
            <w:pPr>
              <w:spacing w:after="0" w:line="240" w:lineRule="auto"/>
              <w:jc w:val="center"/>
              <w:rPr>
                <w:rFonts w:ascii="Times New Roman" w:eastAsia="Times New Roman" w:hAnsi="Times New Roman" w:cs="Times New Roman"/>
                <w:sz w:val="24"/>
                <w:szCs w:val="24"/>
              </w:rPr>
            </w:pPr>
            <w:r w:rsidRPr="00960E65">
              <w:rPr>
                <w:rFonts w:ascii="Times New Roman" w:eastAsia="Times New Roman" w:hAnsi="Times New Roman" w:cs="Times New Roman"/>
                <w:sz w:val="24"/>
                <w:szCs w:val="24"/>
              </w:rPr>
              <w:t>отдел капитального строительства</w:t>
            </w:r>
            <w:r w:rsidR="003F3FBD" w:rsidRPr="00960E65">
              <w:rPr>
                <w:rFonts w:ascii="Times New Roman" w:eastAsia="Times New Roman" w:hAnsi="Times New Roman" w:cs="Times New Roman"/>
                <w:sz w:val="24"/>
                <w:szCs w:val="24"/>
              </w:rPr>
              <w:t xml:space="preserve"> администрации МО Кавказский район</w:t>
            </w: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974"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14909,5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федеральный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краевой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15000,0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14909,5</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-90,5</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99,4</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местный бюджет</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r w:rsidR="00025577" w:rsidRPr="00025577" w:rsidTr="00EE7244">
        <w:trPr>
          <w:trHeight w:val="31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i/>
                <w:iCs/>
                <w:sz w:val="24"/>
                <w:szCs w:val="24"/>
              </w:rPr>
            </w:pPr>
            <w:r w:rsidRPr="00025577">
              <w:rPr>
                <w:rFonts w:ascii="Times New Roman" w:eastAsia="Times New Roman" w:hAnsi="Times New Roman" w:cs="Times New Roman"/>
                <w:i/>
                <w:iCs/>
                <w:sz w:val="24"/>
                <w:szCs w:val="24"/>
              </w:rPr>
              <w:t> </w:t>
            </w:r>
          </w:p>
        </w:tc>
        <w:tc>
          <w:tcPr>
            <w:tcW w:w="2907" w:type="dxa"/>
            <w:tcBorders>
              <w:top w:val="nil"/>
              <w:left w:val="nil"/>
              <w:bottom w:val="single" w:sz="4" w:space="0" w:color="auto"/>
              <w:right w:val="single" w:sz="4" w:space="0" w:color="auto"/>
            </w:tcBorders>
            <w:shd w:val="clear" w:color="auto" w:fill="auto"/>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внебюджетные средства</w:t>
            </w:r>
          </w:p>
        </w:tc>
        <w:tc>
          <w:tcPr>
            <w:tcW w:w="2541" w:type="dxa"/>
            <w:vMerge/>
            <w:tcBorders>
              <w:top w:val="nil"/>
              <w:left w:val="single" w:sz="4" w:space="0" w:color="auto"/>
              <w:bottom w:val="single" w:sz="4" w:space="0" w:color="000000"/>
              <w:right w:val="single" w:sz="4" w:space="0" w:color="auto"/>
            </w:tcBorders>
            <w:shd w:val="clear" w:color="auto" w:fill="auto"/>
            <w:vAlign w:val="center"/>
            <w:hideMark/>
          </w:tcPr>
          <w:p w:rsidR="00025577" w:rsidRPr="00025577" w:rsidRDefault="00025577" w:rsidP="00025577">
            <w:pPr>
              <w:spacing w:after="0" w:line="240" w:lineRule="auto"/>
              <w:rPr>
                <w:rFonts w:ascii="Times New Roman" w:eastAsia="Times New Roman" w:hAnsi="Times New Roman" w:cs="Times New Roman"/>
                <w:sz w:val="24"/>
                <w:szCs w:val="24"/>
              </w:rPr>
            </w:pPr>
          </w:p>
        </w:tc>
        <w:tc>
          <w:tcPr>
            <w:tcW w:w="1990"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974"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777"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c>
          <w:tcPr>
            <w:tcW w:w="1309" w:type="dxa"/>
            <w:tcBorders>
              <w:top w:val="nil"/>
              <w:left w:val="nil"/>
              <w:bottom w:val="single" w:sz="4" w:space="0" w:color="auto"/>
              <w:right w:val="single" w:sz="4" w:space="0" w:color="auto"/>
            </w:tcBorders>
            <w:shd w:val="clear" w:color="auto" w:fill="auto"/>
            <w:noWrap/>
            <w:vAlign w:val="center"/>
            <w:hideMark/>
          </w:tcPr>
          <w:p w:rsidR="00025577" w:rsidRPr="00025577" w:rsidRDefault="00025577" w:rsidP="00025577">
            <w:pPr>
              <w:spacing w:after="0" w:line="240" w:lineRule="auto"/>
              <w:jc w:val="center"/>
              <w:rPr>
                <w:rFonts w:ascii="Times New Roman" w:eastAsia="Times New Roman" w:hAnsi="Times New Roman" w:cs="Times New Roman"/>
                <w:sz w:val="24"/>
                <w:szCs w:val="24"/>
              </w:rPr>
            </w:pPr>
            <w:r w:rsidRPr="00025577">
              <w:rPr>
                <w:rFonts w:ascii="Times New Roman" w:eastAsia="Times New Roman" w:hAnsi="Times New Roman" w:cs="Times New Roman"/>
                <w:sz w:val="24"/>
                <w:szCs w:val="24"/>
              </w:rPr>
              <w:t>0,0</w:t>
            </w:r>
          </w:p>
        </w:tc>
      </w:tr>
    </w:tbl>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6C7458" w:rsidRDefault="006C7458" w:rsidP="002A0688">
      <w:pPr>
        <w:spacing w:after="0" w:line="240" w:lineRule="auto"/>
        <w:jc w:val="right"/>
        <w:rPr>
          <w:rFonts w:ascii="Times New Roman" w:hAnsi="Times New Roman" w:cs="Times New Roman"/>
          <w:sz w:val="28"/>
          <w:szCs w:val="28"/>
        </w:rPr>
      </w:pPr>
    </w:p>
    <w:p w:rsidR="002A0688" w:rsidRDefault="002A0688" w:rsidP="00A54EC4">
      <w:pPr>
        <w:pStyle w:val="a6"/>
        <w:spacing w:after="0" w:line="240" w:lineRule="auto"/>
        <w:ind w:left="-567"/>
        <w:jc w:val="both"/>
        <w:rPr>
          <w:rFonts w:ascii="Times New Roman" w:hAnsi="Times New Roman"/>
          <w:b/>
          <w:sz w:val="24"/>
          <w:szCs w:val="24"/>
        </w:rPr>
        <w:sectPr w:rsidR="002A0688" w:rsidSect="00017AA4">
          <w:pgSz w:w="16838" w:h="11906" w:orient="landscape"/>
          <w:pgMar w:top="1276" w:right="1134" w:bottom="851" w:left="1134" w:header="709" w:footer="709" w:gutter="0"/>
          <w:cols w:space="708"/>
          <w:titlePg/>
          <w:docGrid w:linePitch="360"/>
        </w:sectPr>
      </w:pP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8557AF">
        <w:rPr>
          <w:rFonts w:ascii="Times New Roman" w:hAnsi="Times New Roman" w:cs="Times New Roman"/>
          <w:sz w:val="28"/>
          <w:szCs w:val="28"/>
        </w:rPr>
        <w:t>3</w:t>
      </w:r>
    </w:p>
    <w:p w:rsidR="0004059E" w:rsidRDefault="0004059E" w:rsidP="000405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8557AF" w:rsidRDefault="008557AF" w:rsidP="0004059E">
      <w:pPr>
        <w:spacing w:after="0" w:line="240" w:lineRule="auto"/>
        <w:jc w:val="center"/>
        <w:rPr>
          <w:rFonts w:ascii="Times New Roman" w:hAnsi="Times New Roman" w:cs="Times New Roman"/>
          <w:b/>
          <w:sz w:val="28"/>
          <w:szCs w:val="28"/>
        </w:rPr>
      </w:pPr>
    </w:p>
    <w:p w:rsidR="0004059E" w:rsidRPr="0092233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 xml:space="preserve">Информация о средней степени реализации мероприятий </w:t>
      </w:r>
    </w:p>
    <w:p w:rsidR="0004059E" w:rsidRPr="0092233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 xml:space="preserve">муниципальных программ муниципального образования Кавказский район  </w:t>
      </w:r>
    </w:p>
    <w:p w:rsidR="0004059E" w:rsidRDefault="0004059E" w:rsidP="0004059E">
      <w:pPr>
        <w:spacing w:after="0" w:line="240" w:lineRule="auto"/>
        <w:jc w:val="center"/>
        <w:rPr>
          <w:rFonts w:ascii="Times New Roman" w:hAnsi="Times New Roman" w:cs="Times New Roman"/>
          <w:b/>
          <w:sz w:val="28"/>
          <w:szCs w:val="28"/>
        </w:rPr>
      </w:pPr>
      <w:r w:rsidRPr="0092233E">
        <w:rPr>
          <w:rFonts w:ascii="Times New Roman" w:hAnsi="Times New Roman" w:cs="Times New Roman"/>
          <w:b/>
          <w:sz w:val="28"/>
          <w:szCs w:val="28"/>
        </w:rPr>
        <w:t>за  20</w:t>
      </w:r>
      <w:r w:rsidR="004201B3">
        <w:rPr>
          <w:rFonts w:ascii="Times New Roman" w:hAnsi="Times New Roman" w:cs="Times New Roman"/>
          <w:b/>
          <w:sz w:val="28"/>
          <w:szCs w:val="28"/>
        </w:rPr>
        <w:t>20</w:t>
      </w:r>
      <w:r w:rsidRPr="0092233E">
        <w:rPr>
          <w:rFonts w:ascii="Times New Roman" w:hAnsi="Times New Roman" w:cs="Times New Roman"/>
          <w:b/>
          <w:sz w:val="28"/>
          <w:szCs w:val="28"/>
        </w:rPr>
        <w:t xml:space="preserve"> год</w:t>
      </w:r>
    </w:p>
    <w:p w:rsidR="00E0754F" w:rsidRDefault="00E0754F" w:rsidP="0004059E">
      <w:pPr>
        <w:spacing w:after="0" w:line="240" w:lineRule="auto"/>
        <w:jc w:val="center"/>
        <w:rPr>
          <w:rFonts w:ascii="Times New Roman" w:hAnsi="Times New Roman" w:cs="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0"/>
        <w:gridCol w:w="1701"/>
        <w:gridCol w:w="1701"/>
        <w:gridCol w:w="1276"/>
        <w:gridCol w:w="1276"/>
      </w:tblGrid>
      <w:tr w:rsidR="0004059E" w:rsidRPr="00400C91" w:rsidTr="003E5829">
        <w:tc>
          <w:tcPr>
            <w:tcW w:w="567"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п/п</w:t>
            </w:r>
          </w:p>
        </w:tc>
        <w:tc>
          <w:tcPr>
            <w:tcW w:w="3970"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Наименование муниципальной программы</w:t>
            </w:r>
          </w:p>
        </w:tc>
        <w:tc>
          <w:tcPr>
            <w:tcW w:w="1701" w:type="dxa"/>
          </w:tcPr>
          <w:p w:rsidR="0004059E" w:rsidRPr="007009FC"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Количество </w:t>
            </w:r>
            <w:r>
              <w:rPr>
                <w:rFonts w:ascii="Times New Roman" w:hAnsi="Times New Roman" w:cs="Times New Roman"/>
                <w:sz w:val="26"/>
                <w:szCs w:val="26"/>
              </w:rPr>
              <w:t xml:space="preserve">основных </w:t>
            </w:r>
            <w:r w:rsidRPr="007009FC">
              <w:rPr>
                <w:rFonts w:ascii="Times New Roman" w:hAnsi="Times New Roman" w:cs="Times New Roman"/>
                <w:sz w:val="26"/>
                <w:szCs w:val="26"/>
              </w:rPr>
              <w:t>мероприятий</w:t>
            </w:r>
            <w:r>
              <w:rPr>
                <w:rFonts w:ascii="Times New Roman" w:hAnsi="Times New Roman" w:cs="Times New Roman"/>
                <w:sz w:val="26"/>
                <w:szCs w:val="26"/>
              </w:rPr>
              <w:t xml:space="preserve">и </w:t>
            </w:r>
            <w:r w:rsidRPr="007009FC">
              <w:rPr>
                <w:rFonts w:ascii="Times New Roman" w:hAnsi="Times New Roman" w:cs="Times New Roman"/>
                <w:sz w:val="26"/>
                <w:szCs w:val="26"/>
              </w:rPr>
              <w:t>мероприяти</w:t>
            </w:r>
            <w:r>
              <w:rPr>
                <w:rFonts w:ascii="Times New Roman" w:hAnsi="Times New Roman" w:cs="Times New Roman"/>
                <w:sz w:val="26"/>
                <w:szCs w:val="26"/>
              </w:rPr>
              <w:t>й подпрограмм</w:t>
            </w:r>
            <w:r w:rsidRPr="007009FC">
              <w:rPr>
                <w:rFonts w:ascii="Times New Roman" w:hAnsi="Times New Roman" w:cs="Times New Roman"/>
                <w:sz w:val="26"/>
                <w:szCs w:val="26"/>
              </w:rPr>
              <w:t xml:space="preserve"> МП</w:t>
            </w:r>
            <w:r w:rsidR="00F47DC8">
              <w:rPr>
                <w:rFonts w:ascii="Times New Roman" w:hAnsi="Times New Roman" w:cs="Times New Roman"/>
                <w:sz w:val="26"/>
                <w:szCs w:val="26"/>
              </w:rPr>
              <w:t xml:space="preserve"> или контрольных событий</w:t>
            </w:r>
          </w:p>
        </w:tc>
        <w:tc>
          <w:tcPr>
            <w:tcW w:w="1701" w:type="dxa"/>
          </w:tcPr>
          <w:p w:rsidR="0004059E" w:rsidRDefault="0004059E" w:rsidP="00E0754F">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Из них выполнено в полном объеме</w:t>
            </w:r>
          </w:p>
          <w:p w:rsidR="0004059E" w:rsidRPr="007009FC"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8A4B9C">
              <w:rPr>
                <w:rFonts w:ascii="Times New Roman" w:hAnsi="Times New Roman" w:cs="Times New Roman"/>
                <w:sz w:val="26"/>
                <w:szCs w:val="26"/>
              </w:rPr>
              <w:t xml:space="preserve">по мероприятиям на </w:t>
            </w:r>
            <w:r>
              <w:rPr>
                <w:rFonts w:ascii="Times New Roman" w:hAnsi="Times New Roman" w:cs="Times New Roman"/>
                <w:sz w:val="26"/>
                <w:szCs w:val="26"/>
              </w:rPr>
              <w:t>95% и выше)</w:t>
            </w:r>
            <w:r w:rsidR="008A4B9C">
              <w:rPr>
                <w:rFonts w:ascii="Times New Roman" w:hAnsi="Times New Roman" w:cs="Times New Roman"/>
                <w:sz w:val="26"/>
                <w:szCs w:val="26"/>
              </w:rPr>
              <w:t xml:space="preserve"> </w:t>
            </w:r>
            <w:r w:rsidR="00595FBC">
              <w:rPr>
                <w:rFonts w:ascii="Times New Roman" w:hAnsi="Times New Roman" w:cs="Times New Roman"/>
                <w:sz w:val="26"/>
                <w:szCs w:val="26"/>
              </w:rPr>
              <w:t>или  наступивших контрольных событий</w:t>
            </w:r>
          </w:p>
        </w:tc>
        <w:tc>
          <w:tcPr>
            <w:tcW w:w="1276" w:type="dxa"/>
          </w:tcPr>
          <w:p w:rsidR="0004059E" w:rsidRPr="007009FC" w:rsidRDefault="0004059E" w:rsidP="00B942DC">
            <w:pPr>
              <w:spacing w:after="0" w:line="240" w:lineRule="auto"/>
              <w:jc w:val="center"/>
              <w:rPr>
                <w:rFonts w:ascii="Times New Roman" w:hAnsi="Times New Roman" w:cs="Times New Roman"/>
                <w:sz w:val="26"/>
                <w:szCs w:val="26"/>
              </w:rPr>
            </w:pPr>
            <w:r w:rsidRPr="007009FC">
              <w:rPr>
                <w:rFonts w:ascii="Times New Roman" w:hAnsi="Times New Roman" w:cs="Times New Roman"/>
                <w:sz w:val="26"/>
                <w:szCs w:val="26"/>
              </w:rPr>
              <w:t xml:space="preserve">% </w:t>
            </w:r>
            <w:r>
              <w:rPr>
                <w:rFonts w:ascii="Times New Roman" w:hAnsi="Times New Roman" w:cs="Times New Roman"/>
                <w:sz w:val="26"/>
                <w:szCs w:val="26"/>
              </w:rPr>
              <w:t>реалии</w:t>
            </w:r>
            <w:r w:rsidRPr="007009FC">
              <w:rPr>
                <w:rFonts w:ascii="Times New Roman" w:hAnsi="Times New Roman" w:cs="Times New Roman"/>
                <w:sz w:val="26"/>
                <w:szCs w:val="26"/>
              </w:rPr>
              <w:t>зации мероприятий</w:t>
            </w:r>
          </w:p>
        </w:tc>
        <w:tc>
          <w:tcPr>
            <w:tcW w:w="1276" w:type="dxa"/>
          </w:tcPr>
          <w:p w:rsidR="0004059E" w:rsidRPr="007009FC"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2910A8" w:rsidRPr="00400C91" w:rsidTr="003E5829">
        <w:tc>
          <w:tcPr>
            <w:tcW w:w="567" w:type="dxa"/>
          </w:tcPr>
          <w:p w:rsidR="002910A8" w:rsidRPr="00DB1CB2" w:rsidRDefault="002910A8" w:rsidP="00E5211B">
            <w:pPr>
              <w:spacing w:after="0" w:line="240" w:lineRule="auto"/>
              <w:jc w:val="center"/>
              <w:rPr>
                <w:rFonts w:ascii="Times New Roman" w:hAnsi="Times New Roman" w:cs="Times New Roman"/>
                <w:sz w:val="28"/>
                <w:szCs w:val="28"/>
              </w:rPr>
            </w:pPr>
          </w:p>
        </w:tc>
        <w:tc>
          <w:tcPr>
            <w:tcW w:w="3970" w:type="dxa"/>
          </w:tcPr>
          <w:p w:rsidR="002910A8" w:rsidRPr="00DB1CB2" w:rsidRDefault="002910A8" w:rsidP="00E5211B">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701" w:type="dxa"/>
          </w:tcPr>
          <w:p w:rsidR="002910A8" w:rsidRPr="00DB1CB2" w:rsidRDefault="002910A8"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1701" w:type="dxa"/>
          </w:tcPr>
          <w:p w:rsidR="002910A8" w:rsidRPr="00DB1CB2" w:rsidRDefault="002910A8"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1276" w:type="dxa"/>
          </w:tcPr>
          <w:p w:rsidR="002910A8" w:rsidRPr="00DB1CB2" w:rsidRDefault="002910A8"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95,9</w:t>
            </w:r>
          </w:p>
        </w:tc>
        <w:tc>
          <w:tcPr>
            <w:tcW w:w="1276" w:type="dxa"/>
          </w:tcPr>
          <w:p w:rsidR="002910A8" w:rsidRDefault="002910A8"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образования</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2</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Социальная поддержка граждан</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0,94</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3</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4</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топливно-энергетического комплекса</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5</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701"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6</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Обеспечение безопасности населения</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7</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культуры</w:t>
            </w:r>
          </w:p>
        </w:tc>
        <w:tc>
          <w:tcPr>
            <w:tcW w:w="1701"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04059E" w:rsidRPr="00D15659" w:rsidRDefault="006F1F18"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8</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физической культуры и спорта</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9</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Экономическое развитие и инновационная экономика</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10</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Молодежь Кавказского района</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11</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Информационное общество муниципального образования Кавказский район</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0,83</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12</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0,75</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13</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Организация отдыха и  оздоровления  детей и подростков</w:t>
            </w:r>
          </w:p>
        </w:tc>
        <w:tc>
          <w:tcPr>
            <w:tcW w:w="1701" w:type="dxa"/>
          </w:tcPr>
          <w:p w:rsidR="0004059E" w:rsidRPr="00D15659" w:rsidRDefault="00743B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04059E" w:rsidRPr="00D15659" w:rsidRDefault="00743B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400C91" w:rsidTr="003E5829">
        <w:tc>
          <w:tcPr>
            <w:tcW w:w="567"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14</w:t>
            </w:r>
          </w:p>
        </w:tc>
        <w:tc>
          <w:tcPr>
            <w:tcW w:w="3970" w:type="dxa"/>
          </w:tcPr>
          <w:p w:rsidR="0004059E" w:rsidRPr="00400C91" w:rsidRDefault="0004059E" w:rsidP="00E0754F">
            <w:pPr>
              <w:spacing w:after="0" w:line="240" w:lineRule="auto"/>
              <w:jc w:val="center"/>
              <w:rPr>
                <w:rFonts w:ascii="Times New Roman" w:hAnsi="Times New Roman" w:cs="Times New Roman"/>
                <w:sz w:val="28"/>
                <w:szCs w:val="28"/>
              </w:rPr>
            </w:pPr>
            <w:r w:rsidRPr="00400C91">
              <w:rPr>
                <w:rFonts w:ascii="Times New Roman" w:hAnsi="Times New Roman" w:cs="Times New Roman"/>
                <w:sz w:val="28"/>
                <w:szCs w:val="28"/>
              </w:rPr>
              <w:t>Развитие здравоохранения</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04059E" w:rsidRPr="00D15659" w:rsidRDefault="00AD24C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04059E" w:rsidRPr="00D15659" w:rsidRDefault="008C3D3A"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bl>
    <w:p w:rsidR="001829FA" w:rsidRDefault="001829FA" w:rsidP="00E0754F">
      <w:pPr>
        <w:spacing w:after="0" w:line="240" w:lineRule="auto"/>
        <w:jc w:val="both"/>
        <w:rPr>
          <w:rFonts w:ascii="Times New Roman" w:hAnsi="Times New Roman" w:cs="Times New Roman"/>
          <w:sz w:val="28"/>
          <w:szCs w:val="28"/>
        </w:rPr>
      </w:pPr>
    </w:p>
    <w:p w:rsidR="00595FBC" w:rsidRPr="00DF79C5" w:rsidRDefault="00595FBC" w:rsidP="00E0754F">
      <w:pPr>
        <w:spacing w:after="0" w:line="240" w:lineRule="auto"/>
        <w:ind w:firstLine="426"/>
        <w:jc w:val="both"/>
        <w:rPr>
          <w:rFonts w:ascii="Times New Roman" w:hAnsi="Times New Roman" w:cs="Times New Roman"/>
          <w:sz w:val="24"/>
          <w:szCs w:val="24"/>
        </w:rPr>
      </w:pPr>
      <w:r w:rsidRPr="00DF79C5">
        <w:rPr>
          <w:rFonts w:ascii="Times New Roman" w:hAnsi="Times New Roman" w:cs="Times New Roman"/>
          <w:sz w:val="24"/>
          <w:szCs w:val="24"/>
        </w:rPr>
        <w:t>Примечание:</w:t>
      </w:r>
    </w:p>
    <w:p w:rsidR="00526618" w:rsidRPr="00DF79C5" w:rsidRDefault="00BD1C7B" w:rsidP="00E0754F">
      <w:pPr>
        <w:spacing w:after="0" w:line="240" w:lineRule="auto"/>
        <w:ind w:firstLine="426"/>
        <w:jc w:val="both"/>
        <w:rPr>
          <w:rFonts w:ascii="Times New Roman" w:hAnsi="Times New Roman" w:cs="Times New Roman"/>
          <w:sz w:val="24"/>
          <w:szCs w:val="24"/>
        </w:rPr>
      </w:pPr>
      <w:bookmarkStart w:id="18" w:name="sub_1722"/>
      <w:r w:rsidRPr="00DF79C5">
        <w:rPr>
          <w:rFonts w:ascii="Times New Roman" w:hAnsi="Times New Roman" w:cs="Times New Roman"/>
          <w:sz w:val="24"/>
          <w:szCs w:val="24"/>
        </w:rPr>
        <w:t>1</w:t>
      </w:r>
      <w:r w:rsidR="00526618" w:rsidRPr="00DF79C5">
        <w:rPr>
          <w:rFonts w:ascii="Times New Roman" w:hAnsi="Times New Roman" w:cs="Times New Roman"/>
          <w:sz w:val="24"/>
          <w:szCs w:val="24"/>
        </w:rPr>
        <w:t xml:space="preserve">. </w:t>
      </w:r>
      <w:r w:rsidR="00595FBC" w:rsidRPr="00DF79C5">
        <w:rPr>
          <w:rFonts w:ascii="Times New Roman" w:hAnsi="Times New Roman" w:cs="Times New Roman"/>
          <w:sz w:val="24"/>
          <w:szCs w:val="24"/>
        </w:rPr>
        <w:t xml:space="preserve">Согласно </w:t>
      </w:r>
      <w:r w:rsidR="00A42EA4">
        <w:rPr>
          <w:rFonts w:ascii="Times New Roman" w:hAnsi="Times New Roman" w:cs="Times New Roman"/>
          <w:sz w:val="24"/>
          <w:szCs w:val="24"/>
        </w:rPr>
        <w:t>п</w:t>
      </w:r>
      <w:r w:rsidR="00526618" w:rsidRPr="00DF79C5">
        <w:rPr>
          <w:rFonts w:ascii="Times New Roman" w:hAnsi="Times New Roman" w:cs="Times New Roman"/>
          <w:sz w:val="24"/>
          <w:szCs w:val="24"/>
        </w:rPr>
        <w:t>.2</w:t>
      </w:r>
      <w:r w:rsidR="00A42EA4">
        <w:rPr>
          <w:rFonts w:ascii="Times New Roman" w:hAnsi="Times New Roman" w:cs="Times New Roman"/>
          <w:sz w:val="24"/>
          <w:szCs w:val="24"/>
        </w:rPr>
        <w:t>.1 и п.2.4</w:t>
      </w:r>
      <w:r w:rsidR="00526618" w:rsidRPr="00DF79C5">
        <w:rPr>
          <w:rFonts w:ascii="Times New Roman" w:hAnsi="Times New Roman" w:cs="Times New Roman"/>
          <w:sz w:val="24"/>
          <w:szCs w:val="24"/>
        </w:rPr>
        <w:t xml:space="preserve"> Типовой методик</w:t>
      </w:r>
      <w:r w:rsidR="004B27C9" w:rsidRPr="00DF79C5">
        <w:rPr>
          <w:rFonts w:ascii="Times New Roman" w:hAnsi="Times New Roman" w:cs="Times New Roman"/>
          <w:sz w:val="24"/>
          <w:szCs w:val="24"/>
        </w:rPr>
        <w:t>и</w:t>
      </w:r>
      <w:r w:rsidR="00526618" w:rsidRPr="00DF79C5">
        <w:rPr>
          <w:rFonts w:ascii="Times New Roman" w:hAnsi="Times New Roman" w:cs="Times New Roman"/>
          <w:sz w:val="24"/>
          <w:szCs w:val="24"/>
        </w:rPr>
        <w:t xml:space="preserve"> оценки эффективности реализации муниципальной программы:</w:t>
      </w:r>
      <w:r w:rsidR="00595FBC" w:rsidRPr="00DF79C5">
        <w:rPr>
          <w:rFonts w:ascii="Times New Roman" w:hAnsi="Times New Roman" w:cs="Times New Roman"/>
          <w:sz w:val="24"/>
          <w:szCs w:val="24"/>
        </w:rPr>
        <w:t xml:space="preserve"> </w:t>
      </w:r>
    </w:p>
    <w:p w:rsidR="00A42EA4" w:rsidRPr="00A42EA4" w:rsidRDefault="00E403B3" w:rsidP="00A42EA4">
      <w:pPr>
        <w:spacing w:after="0" w:line="240" w:lineRule="auto"/>
        <w:jc w:val="both"/>
        <w:rPr>
          <w:rFonts w:ascii="Times New Roman" w:hAnsi="Times New Roman" w:cs="Times New Roman"/>
          <w:sz w:val="24"/>
          <w:szCs w:val="24"/>
        </w:rPr>
      </w:pPr>
      <w:r w:rsidRPr="00DF79C5">
        <w:rPr>
          <w:rFonts w:ascii="Times New Roman" w:hAnsi="Times New Roman" w:cs="Times New Roman"/>
          <w:sz w:val="24"/>
          <w:szCs w:val="24"/>
        </w:rPr>
        <w:t xml:space="preserve">     </w:t>
      </w:r>
      <w:r w:rsidR="00A42EA4">
        <w:rPr>
          <w:rFonts w:ascii="Times New Roman" w:hAnsi="Times New Roman" w:cs="Times New Roman"/>
          <w:sz w:val="24"/>
          <w:szCs w:val="24"/>
        </w:rPr>
        <w:t xml:space="preserve"> </w:t>
      </w:r>
      <w:r w:rsidRPr="00DF79C5">
        <w:rPr>
          <w:rFonts w:ascii="Times New Roman" w:hAnsi="Times New Roman" w:cs="Times New Roman"/>
          <w:sz w:val="24"/>
          <w:szCs w:val="24"/>
        </w:rPr>
        <w:t xml:space="preserve"> </w:t>
      </w:r>
      <w:r w:rsidR="00FC78A6" w:rsidRPr="00DF79C5">
        <w:rPr>
          <w:rFonts w:ascii="Times New Roman" w:hAnsi="Times New Roman" w:cs="Times New Roman"/>
          <w:sz w:val="24"/>
          <w:szCs w:val="24"/>
        </w:rPr>
        <w:t>«</w:t>
      </w:r>
      <w:bookmarkEnd w:id="18"/>
      <w:r w:rsidR="00A42EA4" w:rsidRPr="00A42EA4">
        <w:rPr>
          <w:rFonts w:ascii="Times New Roman" w:hAnsi="Times New Roman" w:cs="Times New Roman"/>
          <w:sz w:val="24"/>
          <w:szCs w:val="24"/>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595FBC" w:rsidRPr="00DF79C5" w:rsidRDefault="00A42EA4" w:rsidP="00A42EA4">
      <w:pPr>
        <w:spacing w:after="0" w:line="240" w:lineRule="auto"/>
        <w:ind w:firstLine="426"/>
        <w:jc w:val="both"/>
        <w:rPr>
          <w:rFonts w:ascii="Times New Roman" w:hAnsi="Times New Roman" w:cs="Times New Roman"/>
          <w:sz w:val="24"/>
          <w:szCs w:val="24"/>
        </w:rPr>
      </w:pPr>
      <w:r w:rsidRPr="00A42EA4">
        <w:rPr>
          <w:rFonts w:ascii="Times New Roman" w:hAnsi="Times New Roman" w:cs="Times New Roman"/>
          <w:sz w:val="24"/>
          <w:szCs w:val="24"/>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w:t>
      </w:r>
      <w:r w:rsidR="00A13924">
        <w:rPr>
          <w:rFonts w:ascii="Times New Roman" w:hAnsi="Times New Roman" w:cs="Times New Roman"/>
          <w:sz w:val="24"/>
          <w:szCs w:val="24"/>
        </w:rPr>
        <w:t xml:space="preserve"> </w:t>
      </w:r>
      <w:r w:rsidRPr="00A42EA4">
        <w:rPr>
          <w:rFonts w:ascii="Times New Roman" w:hAnsi="Times New Roman" w:cs="Times New Roman"/>
          <w:sz w:val="24"/>
          <w:szCs w:val="24"/>
        </w:rPr>
        <w:t>наступлению контрольного события (событий) и (или) достижению качественного результата.</w:t>
      </w:r>
      <w:r w:rsidR="00FC78A6" w:rsidRPr="00DF79C5">
        <w:rPr>
          <w:rFonts w:ascii="Times New Roman" w:hAnsi="Times New Roman" w:cs="Times New Roman"/>
          <w:sz w:val="24"/>
          <w:szCs w:val="24"/>
        </w:rPr>
        <w:t>».</w:t>
      </w:r>
    </w:p>
    <w:p w:rsidR="00C82917" w:rsidRPr="00526618" w:rsidRDefault="00C82917" w:rsidP="00E0754F">
      <w:pPr>
        <w:spacing w:after="0" w:line="240" w:lineRule="auto"/>
        <w:jc w:val="both"/>
        <w:rPr>
          <w:rFonts w:ascii="Times New Roman" w:hAnsi="Times New Roman" w:cs="Times New Roman"/>
          <w:sz w:val="24"/>
          <w:szCs w:val="24"/>
        </w:rPr>
      </w:pPr>
      <w:r w:rsidRPr="00526618">
        <w:rPr>
          <w:rFonts w:ascii="Times New Roman" w:hAnsi="Times New Roman" w:cs="Times New Roman"/>
          <w:sz w:val="24"/>
          <w:szCs w:val="24"/>
        </w:rPr>
        <w:t xml:space="preserve"> </w:t>
      </w:r>
    </w:p>
    <w:p w:rsidR="0004059E" w:rsidRPr="00526618" w:rsidRDefault="0004059E" w:rsidP="00E0754F">
      <w:pPr>
        <w:pStyle w:val="a6"/>
        <w:spacing w:after="0" w:line="240" w:lineRule="auto"/>
        <w:ind w:left="-851"/>
        <w:jc w:val="both"/>
        <w:rPr>
          <w:rFonts w:ascii="Times New Roman" w:hAnsi="Times New Roman" w:cs="Times New Roman"/>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DF79C5" w:rsidRDefault="00DF79C5" w:rsidP="00E0754F">
      <w:pPr>
        <w:spacing w:after="0" w:line="240" w:lineRule="auto"/>
        <w:jc w:val="right"/>
        <w:rPr>
          <w:rFonts w:ascii="Times New Roman" w:hAnsi="Times New Roman" w:cs="Times New Roman"/>
          <w:sz w:val="28"/>
          <w:szCs w:val="28"/>
        </w:rPr>
      </w:pPr>
    </w:p>
    <w:p w:rsidR="00A13924" w:rsidRDefault="00A13924" w:rsidP="00E0754F">
      <w:pPr>
        <w:spacing w:after="0" w:line="240" w:lineRule="auto"/>
        <w:jc w:val="right"/>
        <w:rPr>
          <w:rFonts w:ascii="Times New Roman" w:hAnsi="Times New Roman" w:cs="Times New Roman"/>
          <w:sz w:val="28"/>
          <w:szCs w:val="28"/>
        </w:rPr>
      </w:pPr>
    </w:p>
    <w:p w:rsidR="00A13924" w:rsidRDefault="00A13924" w:rsidP="00E0754F">
      <w:pPr>
        <w:spacing w:after="0" w:line="240" w:lineRule="auto"/>
        <w:jc w:val="right"/>
        <w:rPr>
          <w:rFonts w:ascii="Times New Roman" w:hAnsi="Times New Roman" w:cs="Times New Roman"/>
          <w:sz w:val="28"/>
          <w:szCs w:val="28"/>
        </w:rPr>
      </w:pPr>
    </w:p>
    <w:p w:rsidR="00A13924" w:rsidRDefault="00A13924" w:rsidP="00E0754F">
      <w:pPr>
        <w:spacing w:after="0" w:line="240" w:lineRule="auto"/>
        <w:jc w:val="right"/>
        <w:rPr>
          <w:rFonts w:ascii="Times New Roman" w:hAnsi="Times New Roman" w:cs="Times New Roman"/>
          <w:sz w:val="28"/>
          <w:szCs w:val="28"/>
        </w:rPr>
      </w:pPr>
    </w:p>
    <w:p w:rsidR="00A13924" w:rsidRDefault="00A13924" w:rsidP="00E0754F">
      <w:pPr>
        <w:spacing w:after="0" w:line="240" w:lineRule="auto"/>
        <w:jc w:val="right"/>
        <w:rPr>
          <w:rFonts w:ascii="Times New Roman" w:hAnsi="Times New Roman" w:cs="Times New Roman"/>
          <w:sz w:val="28"/>
          <w:szCs w:val="28"/>
        </w:rPr>
      </w:pPr>
    </w:p>
    <w:p w:rsidR="00A13924" w:rsidRDefault="00A13924"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04059E">
        <w:rPr>
          <w:rFonts w:ascii="Times New Roman" w:hAnsi="Times New Roman" w:cs="Times New Roman"/>
          <w:sz w:val="28"/>
          <w:szCs w:val="28"/>
        </w:rPr>
        <w:t xml:space="preserve">риложение № </w:t>
      </w:r>
      <w:r>
        <w:rPr>
          <w:rFonts w:ascii="Times New Roman" w:hAnsi="Times New Roman" w:cs="Times New Roman"/>
          <w:sz w:val="28"/>
          <w:szCs w:val="28"/>
        </w:rPr>
        <w:t>4</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Информация</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 xml:space="preserve"> о степени достижения планового значения целевых показателей муниципальных программ муниципального образования Кавказский район  в 20</w:t>
      </w:r>
      <w:r w:rsidR="004201B3">
        <w:rPr>
          <w:rFonts w:ascii="Times New Roman" w:hAnsi="Times New Roman" w:cs="Times New Roman"/>
          <w:b/>
          <w:sz w:val="28"/>
          <w:szCs w:val="28"/>
        </w:rPr>
        <w:t>20</w:t>
      </w:r>
      <w:r w:rsidRPr="008557AF">
        <w:rPr>
          <w:rFonts w:ascii="Times New Roman" w:hAnsi="Times New Roman" w:cs="Times New Roman"/>
          <w:b/>
          <w:sz w:val="28"/>
          <w:szCs w:val="28"/>
        </w:rPr>
        <w:t xml:space="preserve"> году</w:t>
      </w:r>
    </w:p>
    <w:p w:rsidR="0004059E" w:rsidRDefault="0004059E" w:rsidP="00E0754F">
      <w:pPr>
        <w:spacing w:after="0" w:line="240" w:lineRule="auto"/>
        <w:jc w:val="center"/>
        <w:rPr>
          <w:rFonts w:ascii="Times New Roman" w:hAnsi="Times New Roman" w:cs="Times New Roman"/>
          <w:sz w:val="28"/>
          <w:szCs w:val="28"/>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417"/>
        <w:gridCol w:w="1418"/>
        <w:gridCol w:w="1417"/>
        <w:gridCol w:w="1135"/>
      </w:tblGrid>
      <w:tr w:rsidR="0004059E" w:rsidRPr="00DB1CB2" w:rsidTr="003E5829">
        <w:tc>
          <w:tcPr>
            <w:tcW w:w="567" w:type="dxa"/>
          </w:tcPr>
          <w:p w:rsidR="0004059E" w:rsidRPr="00973E91" w:rsidRDefault="0004059E" w:rsidP="00E0754F">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 п/п</w:t>
            </w:r>
          </w:p>
        </w:tc>
        <w:tc>
          <w:tcPr>
            <w:tcW w:w="4537" w:type="dxa"/>
          </w:tcPr>
          <w:p w:rsidR="0004059E" w:rsidRPr="00973E91" w:rsidRDefault="0004059E" w:rsidP="00E0754F">
            <w:pPr>
              <w:spacing w:after="0" w:line="240" w:lineRule="auto"/>
              <w:jc w:val="center"/>
              <w:rPr>
                <w:rFonts w:ascii="Times New Roman" w:hAnsi="Times New Roman" w:cs="Times New Roman"/>
                <w:sz w:val="26"/>
                <w:szCs w:val="26"/>
              </w:rPr>
            </w:pPr>
            <w:r w:rsidRPr="00973E91">
              <w:rPr>
                <w:rFonts w:ascii="Times New Roman" w:hAnsi="Times New Roman" w:cs="Times New Roman"/>
                <w:sz w:val="26"/>
                <w:szCs w:val="26"/>
              </w:rPr>
              <w:t>Наименование муниципальной программы</w:t>
            </w:r>
          </w:p>
        </w:tc>
        <w:tc>
          <w:tcPr>
            <w:tcW w:w="1417" w:type="dxa"/>
          </w:tcPr>
          <w:p w:rsidR="0004059E" w:rsidRPr="00973E91" w:rsidRDefault="0056501D"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п</w:t>
            </w:r>
            <w:r w:rsidR="0004059E" w:rsidRPr="00973E91">
              <w:rPr>
                <w:rFonts w:ascii="Times New Roman" w:hAnsi="Times New Roman" w:cs="Times New Roman"/>
                <w:sz w:val="26"/>
                <w:szCs w:val="26"/>
              </w:rPr>
              <w:t>редусмотренных в МП целевых показателей</w:t>
            </w:r>
          </w:p>
        </w:tc>
        <w:tc>
          <w:tcPr>
            <w:tcW w:w="1418" w:type="dxa"/>
          </w:tcPr>
          <w:p w:rsidR="0004059E" w:rsidRPr="00973E91" w:rsidRDefault="0056501D"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Количество целевых показателей значения, которых достигнуты в полном объеме</w:t>
            </w:r>
          </w:p>
        </w:tc>
        <w:tc>
          <w:tcPr>
            <w:tcW w:w="1417" w:type="dxa"/>
          </w:tcPr>
          <w:p w:rsidR="0004059E" w:rsidRPr="00973E91" w:rsidRDefault="00C768C5"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56501D">
              <w:rPr>
                <w:rFonts w:ascii="Times New Roman" w:hAnsi="Times New Roman" w:cs="Times New Roman"/>
                <w:sz w:val="26"/>
                <w:szCs w:val="26"/>
              </w:rPr>
              <w:t>редняя степень достижения плановых значений целевых показателей</w:t>
            </w:r>
            <w:r w:rsidR="0093299E">
              <w:rPr>
                <w:rFonts w:ascii="Times New Roman" w:hAnsi="Times New Roman" w:cs="Times New Roman"/>
                <w:sz w:val="26"/>
                <w:szCs w:val="26"/>
              </w:rPr>
              <w:t xml:space="preserve"> (по расчету)</w:t>
            </w:r>
          </w:p>
        </w:tc>
        <w:tc>
          <w:tcPr>
            <w:tcW w:w="1135" w:type="dxa"/>
          </w:tcPr>
          <w:p w:rsidR="0004059E" w:rsidRPr="00973E91" w:rsidRDefault="0004059E" w:rsidP="00E0754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Ранг (место)</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ВСЕГО</w:t>
            </w:r>
          </w:p>
        </w:tc>
        <w:tc>
          <w:tcPr>
            <w:tcW w:w="1417" w:type="dxa"/>
          </w:tcPr>
          <w:p w:rsidR="0004059E" w:rsidRPr="00DB1CB2" w:rsidRDefault="005F6AE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1418" w:type="dxa"/>
          </w:tcPr>
          <w:p w:rsidR="0004059E" w:rsidRPr="00DB1CB2" w:rsidRDefault="005F6AE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w:t>
            </w:r>
          </w:p>
        </w:tc>
        <w:tc>
          <w:tcPr>
            <w:tcW w:w="1417" w:type="dxa"/>
          </w:tcPr>
          <w:p w:rsidR="0004059E" w:rsidRPr="00DB1CB2" w:rsidRDefault="005F6AE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c>
          <w:tcPr>
            <w:tcW w:w="1135" w:type="dxa"/>
          </w:tcPr>
          <w:p w:rsidR="0004059E" w:rsidRDefault="005F6AEE"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образования</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4059E" w:rsidRPr="00DB1CB2" w:rsidTr="003E5829">
        <w:trPr>
          <w:trHeight w:val="323"/>
        </w:trPr>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2</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Социальная поддержка граждан</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04059E" w:rsidRPr="00542AE3" w:rsidRDefault="00F91513" w:rsidP="004501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45014B">
              <w:rPr>
                <w:rFonts w:ascii="Times New Roman" w:hAnsi="Times New Roman" w:cs="Times New Roman"/>
                <w:sz w:val="28"/>
                <w:szCs w:val="28"/>
              </w:rPr>
              <w:t>8</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3</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4</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топливно-энергетического комплекса</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5</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417" w:type="dxa"/>
          </w:tcPr>
          <w:p w:rsidR="0004059E" w:rsidRPr="00542AE3" w:rsidRDefault="008246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18" w:type="dxa"/>
          </w:tcPr>
          <w:p w:rsidR="0004059E" w:rsidRPr="00542AE3"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7" w:type="dxa"/>
          </w:tcPr>
          <w:p w:rsidR="0004059E" w:rsidRPr="00542AE3"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135" w:type="dxa"/>
          </w:tcPr>
          <w:p w:rsidR="0004059E" w:rsidRPr="00542AE3"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6</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Обеспечение безопасности населения</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7</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культуры</w:t>
            </w:r>
          </w:p>
        </w:tc>
        <w:tc>
          <w:tcPr>
            <w:tcW w:w="1417" w:type="dxa"/>
          </w:tcPr>
          <w:p w:rsidR="0004059E" w:rsidRPr="00542AE3" w:rsidRDefault="008246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18" w:type="dxa"/>
          </w:tcPr>
          <w:p w:rsidR="0004059E" w:rsidRPr="00542AE3" w:rsidRDefault="008246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17" w:type="dxa"/>
          </w:tcPr>
          <w:p w:rsidR="0004059E" w:rsidRPr="00542AE3" w:rsidRDefault="00824652"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4059E" w:rsidRPr="00DB1CB2" w:rsidTr="003E5829">
        <w:trPr>
          <w:trHeight w:val="683"/>
        </w:trPr>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8</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физической культуры и спорта</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9</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Экономическое развитие и инновационная экономика</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04059E" w:rsidRPr="00542AE3" w:rsidRDefault="00F91513" w:rsidP="006600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10</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Молодежь Кавказского района</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0,85</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11</w:t>
            </w:r>
          </w:p>
        </w:tc>
        <w:tc>
          <w:tcPr>
            <w:tcW w:w="4537" w:type="dxa"/>
          </w:tcPr>
          <w:p w:rsidR="0004059E"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Информационное общество муниципального образования Кавказский район</w:t>
            </w:r>
          </w:p>
          <w:p w:rsidR="00F80E01" w:rsidRPr="00DB1CB2" w:rsidRDefault="00F80E01" w:rsidP="00E0754F">
            <w:pPr>
              <w:spacing w:after="0" w:line="240" w:lineRule="auto"/>
              <w:jc w:val="center"/>
              <w:rPr>
                <w:rFonts w:ascii="Times New Roman" w:hAnsi="Times New Roman" w:cs="Times New Roman"/>
                <w:sz w:val="28"/>
                <w:szCs w:val="28"/>
              </w:rPr>
            </w:pP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12</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13</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Организация отдыха и  оздоровления  детей и подростков</w:t>
            </w:r>
          </w:p>
        </w:tc>
        <w:tc>
          <w:tcPr>
            <w:tcW w:w="1417"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8"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0,82</w:t>
            </w:r>
          </w:p>
        </w:tc>
        <w:tc>
          <w:tcPr>
            <w:tcW w:w="1135" w:type="dxa"/>
          </w:tcPr>
          <w:p w:rsidR="0004059E" w:rsidRPr="00542AE3" w:rsidRDefault="00932666"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04059E" w:rsidRPr="00DB1CB2" w:rsidTr="003E5829">
        <w:tc>
          <w:tcPr>
            <w:tcW w:w="56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14</w:t>
            </w:r>
          </w:p>
        </w:tc>
        <w:tc>
          <w:tcPr>
            <w:tcW w:w="4537" w:type="dxa"/>
          </w:tcPr>
          <w:p w:rsidR="0004059E" w:rsidRPr="00DB1CB2" w:rsidRDefault="0004059E" w:rsidP="00E0754F">
            <w:pPr>
              <w:spacing w:after="0" w:line="240" w:lineRule="auto"/>
              <w:jc w:val="center"/>
              <w:rPr>
                <w:rFonts w:ascii="Times New Roman" w:hAnsi="Times New Roman" w:cs="Times New Roman"/>
                <w:sz w:val="28"/>
                <w:szCs w:val="28"/>
              </w:rPr>
            </w:pPr>
            <w:r w:rsidRPr="00DB1CB2">
              <w:rPr>
                <w:rFonts w:ascii="Times New Roman" w:hAnsi="Times New Roman" w:cs="Times New Roman"/>
                <w:sz w:val="28"/>
                <w:szCs w:val="28"/>
              </w:rPr>
              <w:t>Развитие здравоохранения</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Pr>
          <w:p w:rsidR="0004059E" w:rsidRPr="00542AE3" w:rsidRDefault="00F91513"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04059E" w:rsidRPr="00542AE3"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bl>
    <w:p w:rsidR="0004059E" w:rsidRPr="00F021D9" w:rsidRDefault="0004059E" w:rsidP="00E0754F">
      <w:pPr>
        <w:spacing w:after="0" w:line="240" w:lineRule="auto"/>
        <w:jc w:val="center"/>
        <w:rPr>
          <w:rFonts w:ascii="Times New Roman" w:hAnsi="Times New Roman" w:cs="Times New Roman"/>
          <w:sz w:val="28"/>
          <w:szCs w:val="28"/>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E0754F" w:rsidRDefault="00E0754F" w:rsidP="00E0754F">
      <w:pPr>
        <w:spacing w:after="0" w:line="240" w:lineRule="auto"/>
        <w:jc w:val="right"/>
        <w:rPr>
          <w:rFonts w:ascii="Times New Roman" w:hAnsi="Times New Roman" w:cs="Times New Roman"/>
          <w:sz w:val="28"/>
          <w:szCs w:val="28"/>
        </w:rPr>
      </w:pPr>
    </w:p>
    <w:p w:rsidR="0004059E" w:rsidRDefault="008557AF"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w:t>
      </w:r>
      <w:r w:rsidR="0004059E">
        <w:rPr>
          <w:rFonts w:ascii="Times New Roman" w:hAnsi="Times New Roman" w:cs="Times New Roman"/>
          <w:sz w:val="28"/>
          <w:szCs w:val="28"/>
        </w:rPr>
        <w:t xml:space="preserve">ложение № </w:t>
      </w:r>
      <w:r>
        <w:rPr>
          <w:rFonts w:ascii="Times New Roman" w:hAnsi="Times New Roman" w:cs="Times New Roman"/>
          <w:sz w:val="28"/>
          <w:szCs w:val="28"/>
        </w:rPr>
        <w:t>5</w:t>
      </w:r>
    </w:p>
    <w:p w:rsidR="0004059E" w:rsidRDefault="0004059E" w:rsidP="00E075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сводному годовому докладу</w:t>
      </w:r>
    </w:p>
    <w:p w:rsidR="0004059E" w:rsidRDefault="0004059E" w:rsidP="00E0754F">
      <w:pPr>
        <w:spacing w:after="0" w:line="240" w:lineRule="auto"/>
        <w:jc w:val="center"/>
        <w:rPr>
          <w:rFonts w:ascii="Times New Roman" w:hAnsi="Times New Roman" w:cs="Times New Roman"/>
          <w:sz w:val="28"/>
          <w:szCs w:val="28"/>
        </w:rPr>
      </w:pP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Ранжированный  перечень</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 xml:space="preserve">муниципальных программ муниципального образования Кавказский район  </w:t>
      </w:r>
    </w:p>
    <w:p w:rsidR="0004059E" w:rsidRPr="008557AF" w:rsidRDefault="0004059E" w:rsidP="00E0754F">
      <w:pPr>
        <w:spacing w:after="0" w:line="240" w:lineRule="auto"/>
        <w:jc w:val="center"/>
        <w:rPr>
          <w:rFonts w:ascii="Times New Roman" w:hAnsi="Times New Roman" w:cs="Times New Roman"/>
          <w:b/>
          <w:sz w:val="28"/>
          <w:szCs w:val="28"/>
        </w:rPr>
      </w:pPr>
      <w:r w:rsidRPr="008557AF">
        <w:rPr>
          <w:rFonts w:ascii="Times New Roman" w:hAnsi="Times New Roman" w:cs="Times New Roman"/>
          <w:b/>
          <w:sz w:val="28"/>
          <w:szCs w:val="28"/>
        </w:rPr>
        <w:t>по значению их эффективности реализации за  20</w:t>
      </w:r>
      <w:r w:rsidR="004201B3">
        <w:rPr>
          <w:rFonts w:ascii="Times New Roman" w:hAnsi="Times New Roman" w:cs="Times New Roman"/>
          <w:b/>
          <w:sz w:val="28"/>
          <w:szCs w:val="28"/>
        </w:rPr>
        <w:t>20</w:t>
      </w:r>
      <w:r w:rsidRPr="008557AF">
        <w:rPr>
          <w:rFonts w:ascii="Times New Roman" w:hAnsi="Times New Roman" w:cs="Times New Roman"/>
          <w:b/>
          <w:sz w:val="28"/>
          <w:szCs w:val="28"/>
        </w:rPr>
        <w:t xml:space="preserve"> год</w:t>
      </w:r>
    </w:p>
    <w:p w:rsidR="0004059E" w:rsidRPr="003E2D25" w:rsidRDefault="0004059E" w:rsidP="00E0754F">
      <w:pPr>
        <w:spacing w:after="0" w:line="240" w:lineRule="auto"/>
        <w:jc w:val="center"/>
        <w:rPr>
          <w:rFonts w:ascii="Times New Roman" w:hAnsi="Times New Roman" w:cs="Times New Roman"/>
          <w:color w:val="00B05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276"/>
        <w:gridCol w:w="2977"/>
      </w:tblGrid>
      <w:tr w:rsidR="00092513" w:rsidTr="003E5829">
        <w:tc>
          <w:tcPr>
            <w:tcW w:w="567" w:type="dxa"/>
            <w:vMerge w:val="restart"/>
          </w:tcPr>
          <w:p w:rsidR="00092513" w:rsidRPr="005F1DC4" w:rsidRDefault="00092513" w:rsidP="00E0754F">
            <w:pPr>
              <w:spacing w:after="0" w:line="240" w:lineRule="auto"/>
              <w:jc w:val="center"/>
              <w:rPr>
                <w:rFonts w:ascii="Times New Roman" w:hAnsi="Times New Roman" w:cs="Times New Roman"/>
                <w:sz w:val="24"/>
                <w:szCs w:val="24"/>
              </w:rPr>
            </w:pPr>
            <w:bookmarkStart w:id="19" w:name="sub_1082"/>
            <w:r w:rsidRPr="005F1DC4">
              <w:rPr>
                <w:rFonts w:ascii="Times New Roman" w:hAnsi="Times New Roman" w:cs="Times New Roman"/>
                <w:sz w:val="24"/>
                <w:szCs w:val="24"/>
              </w:rPr>
              <w:t>№ п/п</w:t>
            </w:r>
          </w:p>
        </w:tc>
        <w:tc>
          <w:tcPr>
            <w:tcW w:w="5245" w:type="dxa"/>
            <w:vMerge w:val="restart"/>
          </w:tcPr>
          <w:p w:rsidR="00092513" w:rsidRPr="005F1DC4" w:rsidRDefault="00092513" w:rsidP="00E0754F">
            <w:pPr>
              <w:spacing w:after="0" w:line="240" w:lineRule="auto"/>
              <w:jc w:val="center"/>
              <w:rPr>
                <w:rFonts w:ascii="Times New Roman" w:hAnsi="Times New Roman" w:cs="Times New Roman"/>
                <w:sz w:val="24"/>
                <w:szCs w:val="24"/>
              </w:rPr>
            </w:pPr>
            <w:r w:rsidRPr="005F1DC4">
              <w:rPr>
                <w:rFonts w:ascii="Times New Roman" w:hAnsi="Times New Roman" w:cs="Times New Roman"/>
                <w:sz w:val="24"/>
                <w:szCs w:val="24"/>
              </w:rPr>
              <w:t>Наименование муниципальной программы</w:t>
            </w:r>
          </w:p>
        </w:tc>
        <w:tc>
          <w:tcPr>
            <w:tcW w:w="4253" w:type="dxa"/>
            <w:gridSpan w:val="2"/>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эффективности реализации  муниципальной программы</w:t>
            </w:r>
          </w:p>
        </w:tc>
      </w:tr>
      <w:tr w:rsidR="00092513" w:rsidTr="003E5829">
        <w:tc>
          <w:tcPr>
            <w:tcW w:w="567" w:type="dxa"/>
            <w:vMerge/>
          </w:tcPr>
          <w:p w:rsidR="00092513" w:rsidRPr="005F1DC4" w:rsidRDefault="00092513" w:rsidP="00E0754F">
            <w:pPr>
              <w:spacing w:after="0" w:line="240" w:lineRule="auto"/>
              <w:jc w:val="center"/>
              <w:rPr>
                <w:rFonts w:ascii="Times New Roman" w:hAnsi="Times New Roman" w:cs="Times New Roman"/>
                <w:sz w:val="24"/>
                <w:szCs w:val="24"/>
              </w:rPr>
            </w:pPr>
          </w:p>
        </w:tc>
        <w:tc>
          <w:tcPr>
            <w:tcW w:w="5245" w:type="dxa"/>
            <w:vMerge/>
          </w:tcPr>
          <w:p w:rsidR="00092513" w:rsidRPr="005F1DC4" w:rsidRDefault="00092513" w:rsidP="00E0754F">
            <w:pPr>
              <w:spacing w:after="0" w:line="240" w:lineRule="auto"/>
              <w:jc w:val="center"/>
              <w:rPr>
                <w:rFonts w:ascii="Times New Roman" w:hAnsi="Times New Roman" w:cs="Times New Roman"/>
                <w:sz w:val="24"/>
                <w:szCs w:val="24"/>
              </w:rPr>
            </w:pPr>
          </w:p>
        </w:tc>
        <w:tc>
          <w:tcPr>
            <w:tcW w:w="1276" w:type="dxa"/>
          </w:tcPr>
          <w:p w:rsidR="00092513" w:rsidRPr="00C8543D" w:rsidRDefault="00092513" w:rsidP="00E0754F">
            <w:pPr>
              <w:spacing w:after="0" w:line="240" w:lineRule="auto"/>
              <w:jc w:val="center"/>
              <w:rPr>
                <w:rFonts w:ascii="Times New Roman" w:hAnsi="Times New Roman" w:cs="Times New Roman"/>
                <w:sz w:val="24"/>
                <w:szCs w:val="24"/>
              </w:rPr>
            </w:pPr>
            <w:r w:rsidRPr="00C8543D">
              <w:rPr>
                <w:rFonts w:ascii="Times New Roman" w:hAnsi="Times New Roman" w:cs="Times New Roman"/>
                <w:sz w:val="24"/>
                <w:szCs w:val="24"/>
              </w:rPr>
              <w:t>Коэфф</w:t>
            </w:r>
            <w:r w:rsidR="009A10F4">
              <w:rPr>
                <w:rFonts w:ascii="Times New Roman" w:hAnsi="Times New Roman" w:cs="Times New Roman"/>
                <w:sz w:val="24"/>
                <w:szCs w:val="24"/>
              </w:rPr>
              <w:t>и</w:t>
            </w:r>
            <w:r w:rsidRPr="00C8543D">
              <w:rPr>
                <w:rFonts w:ascii="Times New Roman" w:hAnsi="Times New Roman" w:cs="Times New Roman"/>
                <w:sz w:val="24"/>
                <w:szCs w:val="24"/>
              </w:rPr>
              <w:t>циент</w:t>
            </w:r>
          </w:p>
          <w:p w:rsidR="00092513" w:rsidRPr="00C8543D" w:rsidRDefault="00092513" w:rsidP="00E0754F">
            <w:pPr>
              <w:spacing w:after="0" w:line="240" w:lineRule="auto"/>
              <w:jc w:val="center"/>
              <w:rPr>
                <w:rFonts w:ascii="Times New Roman" w:hAnsi="Times New Roman" w:cs="Times New Roman"/>
                <w:sz w:val="24"/>
                <w:szCs w:val="24"/>
              </w:rPr>
            </w:pPr>
            <w:r w:rsidRPr="00C8543D">
              <w:rPr>
                <w:rFonts w:ascii="Times New Roman" w:hAnsi="Times New Roman"/>
                <w:sz w:val="24"/>
                <w:szCs w:val="24"/>
              </w:rPr>
              <w:t>(ЭРмп)</w:t>
            </w:r>
          </w:p>
        </w:tc>
        <w:tc>
          <w:tcPr>
            <w:tcW w:w="2977" w:type="dxa"/>
          </w:tcPr>
          <w:p w:rsidR="00092513" w:rsidRPr="005F1DC4" w:rsidRDefault="00BC1E65"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092513">
              <w:rPr>
                <w:rFonts w:ascii="Times New Roman" w:hAnsi="Times New Roman" w:cs="Times New Roman"/>
                <w:sz w:val="24"/>
                <w:szCs w:val="24"/>
              </w:rPr>
              <w:t>тепень</w:t>
            </w:r>
            <w:r>
              <w:rPr>
                <w:rFonts w:ascii="Times New Roman" w:hAnsi="Times New Roman" w:cs="Times New Roman"/>
                <w:sz w:val="24"/>
                <w:szCs w:val="24"/>
              </w:rPr>
              <w:t xml:space="preserve"> (*)</w:t>
            </w:r>
          </w:p>
        </w:tc>
      </w:tr>
      <w:tr w:rsidR="00092513" w:rsidTr="003E5829">
        <w:tc>
          <w:tcPr>
            <w:tcW w:w="567" w:type="dxa"/>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092513" w:rsidRPr="005F1DC4"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92513" w:rsidRPr="00C8543D"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092513" w:rsidRDefault="00092513" w:rsidP="00E075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D418D" w:rsidTr="003E5829">
        <w:tc>
          <w:tcPr>
            <w:tcW w:w="567" w:type="dxa"/>
          </w:tcPr>
          <w:p w:rsidR="009D418D"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9D418D" w:rsidRPr="001B6849"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Обеспечение безопасности населения</w:t>
            </w:r>
          </w:p>
        </w:tc>
        <w:tc>
          <w:tcPr>
            <w:tcW w:w="1276" w:type="dxa"/>
          </w:tcPr>
          <w:p w:rsidR="009D418D" w:rsidRPr="00053957"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9D418D" w:rsidRPr="00053957"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9D418D" w:rsidTr="003E5829">
        <w:tc>
          <w:tcPr>
            <w:tcW w:w="567" w:type="dxa"/>
          </w:tcPr>
          <w:p w:rsidR="009D418D"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9D418D" w:rsidRPr="007F6226" w:rsidRDefault="009D418D" w:rsidP="00A303B0">
            <w:pPr>
              <w:spacing w:after="0" w:line="240" w:lineRule="auto"/>
              <w:jc w:val="center"/>
              <w:rPr>
                <w:rFonts w:ascii="Times New Roman" w:hAnsi="Times New Roman" w:cs="Times New Roman"/>
                <w:sz w:val="28"/>
                <w:szCs w:val="28"/>
              </w:rPr>
            </w:pPr>
            <w:r w:rsidRPr="003A0917">
              <w:rPr>
                <w:rFonts w:ascii="Times New Roman" w:hAnsi="Times New Roman" w:cs="Times New Roman"/>
                <w:sz w:val="28"/>
                <w:szCs w:val="28"/>
              </w:rPr>
              <w:t>Экономическое развитие и инновационная экономика</w:t>
            </w:r>
          </w:p>
        </w:tc>
        <w:tc>
          <w:tcPr>
            <w:tcW w:w="1276" w:type="dxa"/>
          </w:tcPr>
          <w:p w:rsidR="009D418D"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9D418D"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9D418D" w:rsidTr="003E5829">
        <w:tc>
          <w:tcPr>
            <w:tcW w:w="567" w:type="dxa"/>
          </w:tcPr>
          <w:p w:rsidR="009D418D"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9D418D" w:rsidRDefault="009D418D" w:rsidP="00E0754F">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Развитие здравоохранения</w:t>
            </w:r>
          </w:p>
        </w:tc>
        <w:tc>
          <w:tcPr>
            <w:tcW w:w="1276" w:type="dxa"/>
          </w:tcPr>
          <w:p w:rsidR="009D418D" w:rsidRPr="00053957" w:rsidRDefault="009D418D"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9D418D" w:rsidRPr="00053957" w:rsidRDefault="009D418D"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9D418D" w:rsidRPr="00053957" w:rsidTr="00A303B0">
        <w:tc>
          <w:tcPr>
            <w:tcW w:w="567" w:type="dxa"/>
          </w:tcPr>
          <w:p w:rsidR="009D418D"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9D418D" w:rsidRPr="00856734" w:rsidRDefault="009D418D" w:rsidP="00A303B0">
            <w:pPr>
              <w:spacing w:after="0" w:line="240" w:lineRule="auto"/>
              <w:jc w:val="center"/>
              <w:rPr>
                <w:rFonts w:ascii="Times New Roman" w:hAnsi="Times New Roman" w:cs="Times New Roman"/>
                <w:sz w:val="28"/>
                <w:szCs w:val="28"/>
              </w:rPr>
            </w:pPr>
            <w:r w:rsidRPr="00856734">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276" w:type="dxa"/>
          </w:tcPr>
          <w:p w:rsidR="009D418D" w:rsidRPr="00053957"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0,99</w:t>
            </w:r>
          </w:p>
        </w:tc>
        <w:tc>
          <w:tcPr>
            <w:tcW w:w="2977" w:type="dxa"/>
          </w:tcPr>
          <w:p w:rsidR="009D418D" w:rsidRPr="00053957" w:rsidRDefault="009D418D"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727B19" w:rsidRDefault="00727B19" w:rsidP="00E5211B">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276" w:type="dxa"/>
          </w:tcPr>
          <w:p w:rsidR="00727B19" w:rsidRPr="00053957" w:rsidRDefault="00727B19"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0,97</w:t>
            </w:r>
          </w:p>
        </w:tc>
        <w:tc>
          <w:tcPr>
            <w:tcW w:w="2977" w:type="dxa"/>
          </w:tcPr>
          <w:p w:rsidR="00727B19" w:rsidRPr="00053957" w:rsidRDefault="00727B19" w:rsidP="00E52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727B19" w:rsidRPr="001F7792" w:rsidRDefault="00727B19" w:rsidP="00A303B0">
            <w:pPr>
              <w:spacing w:after="0" w:line="240" w:lineRule="auto"/>
              <w:jc w:val="center"/>
              <w:rPr>
                <w:rFonts w:ascii="Times New Roman" w:hAnsi="Times New Roman" w:cs="Times New Roman"/>
                <w:sz w:val="28"/>
                <w:szCs w:val="28"/>
              </w:rPr>
            </w:pPr>
            <w:r w:rsidRPr="001F7792">
              <w:rPr>
                <w:rFonts w:ascii="Times New Roman" w:hAnsi="Times New Roman" w:cs="Times New Roman"/>
                <w:sz w:val="28"/>
                <w:szCs w:val="28"/>
              </w:rPr>
              <w:t>Социальная поддержка граждан</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0,98</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727B19" w:rsidRDefault="00727B19" w:rsidP="00E0754F">
            <w:pPr>
              <w:spacing w:after="0" w:line="240" w:lineRule="auto"/>
              <w:jc w:val="center"/>
              <w:rPr>
                <w:rFonts w:ascii="Times New Roman" w:hAnsi="Times New Roman" w:cs="Times New Roman"/>
                <w:sz w:val="28"/>
                <w:szCs w:val="28"/>
              </w:rPr>
            </w:pPr>
            <w:r w:rsidRPr="001B6849">
              <w:rPr>
                <w:rFonts w:ascii="Times New Roman" w:hAnsi="Times New Roman" w:cs="Times New Roman"/>
                <w:sz w:val="28"/>
                <w:szCs w:val="28"/>
              </w:rPr>
              <w:t>Развитие образования</w:t>
            </w:r>
          </w:p>
        </w:tc>
        <w:tc>
          <w:tcPr>
            <w:tcW w:w="1276" w:type="dxa"/>
          </w:tcPr>
          <w:p w:rsidR="00727B19" w:rsidRPr="00D23AB7"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0,95</w:t>
            </w:r>
          </w:p>
        </w:tc>
        <w:tc>
          <w:tcPr>
            <w:tcW w:w="2977" w:type="dxa"/>
          </w:tcPr>
          <w:p w:rsidR="00727B19" w:rsidRPr="00053957"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727B19" w:rsidRPr="00543465" w:rsidRDefault="00727B19" w:rsidP="00A303B0">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физической культуры и спорта</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0,93</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727B19" w:rsidRPr="00543465" w:rsidRDefault="00727B19" w:rsidP="00A303B0">
            <w:pPr>
              <w:spacing w:after="0" w:line="240" w:lineRule="auto"/>
              <w:jc w:val="center"/>
              <w:rPr>
                <w:rFonts w:ascii="Times New Roman" w:hAnsi="Times New Roman" w:cs="Times New Roman"/>
                <w:sz w:val="28"/>
                <w:szCs w:val="28"/>
              </w:rPr>
            </w:pPr>
            <w:r w:rsidRPr="00543465">
              <w:rPr>
                <w:rFonts w:ascii="Times New Roman" w:hAnsi="Times New Roman" w:cs="Times New Roman"/>
                <w:sz w:val="28"/>
                <w:szCs w:val="28"/>
              </w:rPr>
              <w:t>Развитие топливно-энергетического комплекса</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0,92</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727B19" w:rsidRPr="009E7464" w:rsidRDefault="00727B19" w:rsidP="00A303B0">
            <w:pPr>
              <w:spacing w:after="0" w:line="240" w:lineRule="auto"/>
              <w:jc w:val="center"/>
              <w:rPr>
                <w:rFonts w:ascii="Times New Roman" w:hAnsi="Times New Roman" w:cs="Times New Roman"/>
                <w:sz w:val="28"/>
                <w:szCs w:val="28"/>
              </w:rPr>
            </w:pPr>
            <w:r w:rsidRPr="009E7464">
              <w:rPr>
                <w:rFonts w:ascii="Times New Roman" w:hAnsi="Times New Roman" w:cs="Times New Roman"/>
                <w:sz w:val="28"/>
                <w:szCs w:val="28"/>
              </w:rPr>
              <w:t>Развитие культуры</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высокая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727B19" w:rsidRDefault="00727B19" w:rsidP="00A303B0">
            <w:pPr>
              <w:spacing w:after="0" w:line="240" w:lineRule="auto"/>
              <w:jc w:val="center"/>
              <w:rPr>
                <w:rFonts w:ascii="Times New Roman" w:hAnsi="Times New Roman" w:cs="Times New Roman"/>
                <w:sz w:val="28"/>
                <w:szCs w:val="28"/>
              </w:rPr>
            </w:pPr>
            <w:r w:rsidRPr="00015B94">
              <w:rPr>
                <w:rFonts w:ascii="Times New Roman" w:hAnsi="Times New Roman" w:cs="Times New Roman"/>
                <w:sz w:val="28"/>
                <w:szCs w:val="28"/>
              </w:rPr>
              <w:t>Информационное общество муниципального образования Кавказский район</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0,87</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727B19" w:rsidRPr="00F523EF" w:rsidRDefault="00727B19" w:rsidP="00A303B0">
            <w:pPr>
              <w:spacing w:after="0" w:line="240" w:lineRule="auto"/>
              <w:jc w:val="center"/>
              <w:rPr>
                <w:rFonts w:ascii="Times New Roman" w:hAnsi="Times New Roman" w:cs="Times New Roman"/>
                <w:sz w:val="28"/>
                <w:szCs w:val="28"/>
              </w:rPr>
            </w:pPr>
            <w:r w:rsidRPr="00F523EF">
              <w:rPr>
                <w:rFonts w:ascii="Times New Roman" w:hAnsi="Times New Roman" w:cs="Times New Roman"/>
                <w:sz w:val="28"/>
                <w:szCs w:val="28"/>
              </w:rPr>
              <w:t>Развитие 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F523EF">
              <w:rPr>
                <w:rFonts w:ascii="Times New Roman" w:hAnsi="Times New Roman" w:cs="Times New Roman"/>
                <w:sz w:val="28"/>
                <w:szCs w:val="28"/>
              </w:rPr>
              <w:t>сырья и продовольствия</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0,85</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727B19" w:rsidTr="003E5829">
        <w:tc>
          <w:tcPr>
            <w:tcW w:w="567" w:type="dxa"/>
          </w:tcPr>
          <w:p w:rsidR="00727B19"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727B19" w:rsidRPr="00A669C3" w:rsidRDefault="00727B19" w:rsidP="00A303B0">
            <w:pPr>
              <w:spacing w:after="0" w:line="240" w:lineRule="auto"/>
              <w:jc w:val="center"/>
              <w:rPr>
                <w:rFonts w:ascii="Times New Roman" w:hAnsi="Times New Roman" w:cs="Times New Roman"/>
                <w:sz w:val="28"/>
                <w:szCs w:val="28"/>
              </w:rPr>
            </w:pPr>
            <w:r w:rsidRPr="00A669C3">
              <w:rPr>
                <w:rFonts w:ascii="Times New Roman" w:hAnsi="Times New Roman" w:cs="Times New Roman"/>
                <w:sz w:val="28"/>
                <w:szCs w:val="28"/>
              </w:rPr>
              <w:t>Молодежь Кавказского района</w:t>
            </w:r>
          </w:p>
        </w:tc>
        <w:tc>
          <w:tcPr>
            <w:tcW w:w="1276"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0,84</w:t>
            </w:r>
          </w:p>
        </w:tc>
        <w:tc>
          <w:tcPr>
            <w:tcW w:w="2977" w:type="dxa"/>
          </w:tcPr>
          <w:p w:rsidR="00727B19" w:rsidRPr="00053957" w:rsidRDefault="00727B19" w:rsidP="00A303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p>
        </w:tc>
      </w:tr>
      <w:tr w:rsidR="00727B19" w:rsidTr="003E5829">
        <w:tc>
          <w:tcPr>
            <w:tcW w:w="567" w:type="dxa"/>
          </w:tcPr>
          <w:p w:rsidR="00727B19"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727B19" w:rsidRPr="007F6226" w:rsidRDefault="00727B19" w:rsidP="00E0754F">
            <w:pPr>
              <w:spacing w:after="0" w:line="240" w:lineRule="auto"/>
              <w:jc w:val="center"/>
              <w:rPr>
                <w:rFonts w:ascii="Times New Roman" w:hAnsi="Times New Roman" w:cs="Times New Roman"/>
                <w:sz w:val="28"/>
                <w:szCs w:val="28"/>
              </w:rPr>
            </w:pPr>
            <w:r w:rsidRPr="007F6226">
              <w:rPr>
                <w:rFonts w:ascii="Times New Roman" w:hAnsi="Times New Roman" w:cs="Times New Roman"/>
                <w:sz w:val="28"/>
                <w:szCs w:val="28"/>
              </w:rPr>
              <w:t>Организация отдыха и  оздоровления  детей и подростков</w:t>
            </w:r>
          </w:p>
        </w:tc>
        <w:tc>
          <w:tcPr>
            <w:tcW w:w="1276" w:type="dxa"/>
          </w:tcPr>
          <w:p w:rsidR="00727B19" w:rsidRPr="00053957"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0,76</w:t>
            </w:r>
          </w:p>
        </w:tc>
        <w:tc>
          <w:tcPr>
            <w:tcW w:w="2977" w:type="dxa"/>
          </w:tcPr>
          <w:p w:rsidR="00727B19" w:rsidRPr="00053957" w:rsidRDefault="00727B19" w:rsidP="00E07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удовлетворительная</w:t>
            </w:r>
          </w:p>
        </w:tc>
      </w:tr>
    </w:tbl>
    <w:p w:rsidR="0004059E" w:rsidRPr="000803F7" w:rsidRDefault="00BC1E65" w:rsidP="00E0754F">
      <w:pPr>
        <w:pStyle w:val="a6"/>
        <w:spacing w:after="0" w:line="240" w:lineRule="auto"/>
        <w:ind w:left="-567"/>
        <w:jc w:val="both"/>
        <w:rPr>
          <w:rFonts w:ascii="Times New Roman" w:hAnsi="Times New Roman"/>
          <w:sz w:val="24"/>
          <w:szCs w:val="24"/>
        </w:rPr>
      </w:pPr>
      <w:r>
        <w:rPr>
          <w:rFonts w:ascii="Times New Roman" w:hAnsi="Times New Roman"/>
          <w:sz w:val="24"/>
          <w:szCs w:val="24"/>
        </w:rPr>
        <w:t>*</w:t>
      </w:r>
      <w:r w:rsidR="0004059E" w:rsidRPr="000803F7">
        <w:rPr>
          <w:rFonts w:ascii="Times New Roman" w:hAnsi="Times New Roman"/>
          <w:sz w:val="24"/>
          <w:szCs w:val="24"/>
        </w:rPr>
        <w:t>Эффективность реализации муниципальной программы признается высокой в случае, если значение ЭРмп составляет не менее 0,90.</w:t>
      </w:r>
      <w:bookmarkEnd w:id="19"/>
    </w:p>
    <w:p w:rsidR="0004059E" w:rsidRPr="000803F7"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Эффективность реализации муниципальной программы признается средней в случае, если значение ЭРмп, составляет не менее 0,80.</w:t>
      </w:r>
    </w:p>
    <w:p w:rsidR="0004059E" w:rsidRPr="000803F7"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Эффективность реализации муниципальной программы признается удовлетворительной в случае, если значение ЭРмп составляет не менее 0,70.</w:t>
      </w:r>
    </w:p>
    <w:p w:rsidR="0004059E" w:rsidRPr="00900B7B" w:rsidRDefault="0004059E" w:rsidP="00E0754F">
      <w:pPr>
        <w:pStyle w:val="a6"/>
        <w:spacing w:after="0" w:line="240" w:lineRule="auto"/>
        <w:ind w:left="-567"/>
        <w:jc w:val="both"/>
        <w:rPr>
          <w:rFonts w:ascii="Times New Roman" w:hAnsi="Times New Roman"/>
          <w:sz w:val="24"/>
          <w:szCs w:val="24"/>
        </w:rPr>
      </w:pPr>
      <w:r w:rsidRPr="000803F7">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04059E" w:rsidRDefault="0004059E" w:rsidP="00E0754F">
      <w:pPr>
        <w:pStyle w:val="a6"/>
        <w:spacing w:after="0" w:line="240" w:lineRule="auto"/>
        <w:ind w:left="-567"/>
        <w:jc w:val="both"/>
        <w:rPr>
          <w:rFonts w:ascii="Times New Roman" w:hAnsi="Times New Roman"/>
          <w:b/>
          <w:sz w:val="24"/>
          <w:szCs w:val="24"/>
        </w:rPr>
      </w:pPr>
    </w:p>
    <w:p w:rsidR="0073179A" w:rsidRDefault="0073179A" w:rsidP="0073179A">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 xml:space="preserve">аместитель главы муниципального </w:t>
      </w:r>
    </w:p>
    <w:p w:rsidR="0073179A" w:rsidRDefault="0073179A" w:rsidP="0073179A">
      <w:pPr>
        <w:contextualSpacing/>
        <w:rPr>
          <w:rFonts w:ascii="Times New Roman" w:hAnsi="Times New Roman" w:cs="Times New Roman"/>
          <w:sz w:val="28"/>
          <w:szCs w:val="28"/>
          <w:lang w:eastAsia="en-US"/>
        </w:rPr>
      </w:pPr>
      <w:r w:rsidRPr="00BF2B54">
        <w:rPr>
          <w:rFonts w:ascii="Times New Roman" w:hAnsi="Times New Roman" w:cs="Times New Roman"/>
          <w:sz w:val="28"/>
          <w:szCs w:val="28"/>
          <w:lang w:eastAsia="en-US"/>
        </w:rPr>
        <w:t>образования Кавказский район</w:t>
      </w:r>
      <w:r>
        <w:rPr>
          <w:rFonts w:ascii="Times New Roman" w:hAnsi="Times New Roman" w:cs="Times New Roman"/>
          <w:sz w:val="28"/>
          <w:szCs w:val="28"/>
          <w:lang w:eastAsia="en-US"/>
        </w:rPr>
        <w:t>,</w:t>
      </w:r>
      <w:r w:rsidRPr="00BF2B54">
        <w:rPr>
          <w:rFonts w:ascii="Times New Roman" w:hAnsi="Times New Roman" w:cs="Times New Roman"/>
          <w:sz w:val="28"/>
          <w:szCs w:val="28"/>
          <w:lang w:eastAsia="en-US"/>
        </w:rPr>
        <w:t xml:space="preserve">    </w:t>
      </w:r>
    </w:p>
    <w:p w:rsidR="0073179A" w:rsidRDefault="0073179A" w:rsidP="0073179A">
      <w:pPr>
        <w:spacing w:after="0"/>
        <w:jc w:val="both"/>
        <w:rPr>
          <w:rFonts w:ascii="Times New Roman" w:eastAsia="Times New Roman" w:hAnsi="Times New Roman" w:cs="Times New Roman"/>
          <w:sz w:val="28"/>
          <w:szCs w:val="28"/>
        </w:rPr>
      </w:pPr>
      <w:r w:rsidRPr="00BF2B54">
        <w:rPr>
          <w:rFonts w:ascii="Times New Roman" w:hAnsi="Times New Roman" w:cs="Times New Roman"/>
          <w:sz w:val="28"/>
          <w:szCs w:val="28"/>
          <w:lang w:eastAsia="en-US"/>
        </w:rPr>
        <w:t>начальник финансового управления</w:t>
      </w:r>
      <w:r>
        <w:rPr>
          <w:rFonts w:ascii="Times New Roman" w:hAnsi="Times New Roman" w:cs="Times New Roman"/>
          <w:sz w:val="28"/>
          <w:szCs w:val="28"/>
          <w:lang w:eastAsia="en-US"/>
        </w:rPr>
        <w:t xml:space="preserve">                                                     Л.А. Губанова</w:t>
      </w:r>
    </w:p>
    <w:p w:rsidR="0073179A" w:rsidRDefault="0073179A" w:rsidP="0073179A">
      <w:pPr>
        <w:pStyle w:val="a6"/>
        <w:spacing w:after="0" w:line="240" w:lineRule="auto"/>
        <w:ind w:left="-567"/>
        <w:jc w:val="both"/>
        <w:rPr>
          <w:rFonts w:ascii="Times New Roman" w:hAnsi="Times New Roman"/>
          <w:b/>
          <w:sz w:val="24"/>
          <w:szCs w:val="24"/>
        </w:rPr>
      </w:pPr>
      <w:r>
        <w:rPr>
          <w:rFonts w:ascii="Times New Roman" w:hAnsi="Times New Roman"/>
          <w:b/>
          <w:sz w:val="24"/>
          <w:szCs w:val="24"/>
        </w:rPr>
        <w:t xml:space="preserve">         </w:t>
      </w:r>
    </w:p>
    <w:p w:rsidR="00581A3D" w:rsidRDefault="00581A3D" w:rsidP="0073179A">
      <w:pPr>
        <w:pStyle w:val="a6"/>
        <w:spacing w:after="0" w:line="240" w:lineRule="auto"/>
        <w:ind w:left="-567" w:firstLine="567"/>
        <w:jc w:val="both"/>
        <w:rPr>
          <w:rFonts w:ascii="Times New Roman" w:hAnsi="Times New Roman"/>
          <w:b/>
          <w:sz w:val="24"/>
          <w:szCs w:val="24"/>
        </w:rPr>
      </w:pPr>
    </w:p>
    <w:p w:rsidR="00581A3D" w:rsidRDefault="00581A3D" w:rsidP="0073179A">
      <w:pPr>
        <w:pStyle w:val="a6"/>
        <w:spacing w:after="0" w:line="240" w:lineRule="auto"/>
        <w:ind w:left="-567" w:firstLine="567"/>
        <w:jc w:val="both"/>
        <w:rPr>
          <w:rFonts w:ascii="Times New Roman" w:hAnsi="Times New Roman"/>
          <w:b/>
          <w:sz w:val="24"/>
          <w:szCs w:val="24"/>
        </w:rPr>
      </w:pPr>
    </w:p>
    <w:p w:rsidR="0073179A" w:rsidRDefault="0073179A" w:rsidP="0073179A">
      <w:pPr>
        <w:pStyle w:val="a6"/>
        <w:spacing w:after="0" w:line="240" w:lineRule="auto"/>
        <w:ind w:left="-567" w:firstLine="567"/>
        <w:jc w:val="both"/>
        <w:rPr>
          <w:rFonts w:ascii="Times New Roman" w:hAnsi="Times New Roman"/>
          <w:b/>
          <w:sz w:val="24"/>
          <w:szCs w:val="24"/>
        </w:rPr>
      </w:pPr>
      <w:r w:rsidRPr="003E706A">
        <w:rPr>
          <w:rFonts w:ascii="Times New Roman" w:hAnsi="Times New Roman"/>
          <w:b/>
          <w:sz w:val="24"/>
          <w:szCs w:val="24"/>
        </w:rPr>
        <w:t>ОЗНАКОМЛЕНЫ:</w:t>
      </w:r>
    </w:p>
    <w:p w:rsidR="0073179A" w:rsidRPr="003E706A"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sidRPr="00BF2B54">
              <w:rPr>
                <w:rFonts w:ascii="Times New Roman" w:hAnsi="Times New Roman" w:cs="Times New Roman"/>
                <w:sz w:val="28"/>
                <w:szCs w:val="28"/>
                <w:lang w:eastAsia="en-US"/>
              </w:rPr>
              <w:t xml:space="preserve">С.В. Филатова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w:t>
            </w:r>
            <w:r w:rsidRPr="00BF2B54">
              <w:rPr>
                <w:rFonts w:ascii="Times New Roman" w:hAnsi="Times New Roman" w:cs="Times New Roman"/>
                <w:sz w:val="28"/>
                <w:szCs w:val="28"/>
                <w:lang w:eastAsia="en-US"/>
              </w:rPr>
              <w:t>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А.Г. Синегубова</w:t>
            </w:r>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И.Д. Погорелов</w:t>
            </w:r>
            <w:r w:rsidRPr="00BF2B54">
              <w:rPr>
                <w:rFonts w:ascii="Times New Roman" w:hAnsi="Times New Roman" w:cs="Times New Roman"/>
                <w:sz w:val="28"/>
                <w:szCs w:val="28"/>
                <w:lang w:eastAsia="en-US"/>
              </w:rPr>
              <w:t xml:space="preserve"> </w:t>
            </w:r>
          </w:p>
        </w:tc>
      </w:tr>
      <w:tr w:rsidR="0073179A" w:rsidRPr="00BF2B54" w:rsidTr="00666BED">
        <w:tc>
          <w:tcPr>
            <w:tcW w:w="4522" w:type="dxa"/>
          </w:tcPr>
          <w:p w:rsidR="0073179A" w:rsidRPr="00BF2B54"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О.М.</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Ляхов</w:t>
            </w: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73179A" w:rsidRPr="00BF2B54" w:rsidTr="00666BED">
        <w:tc>
          <w:tcPr>
            <w:tcW w:w="4522" w:type="dxa"/>
          </w:tcPr>
          <w:p w:rsidR="0073179A" w:rsidRDefault="0073179A"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73179A" w:rsidRPr="00BF2B54" w:rsidRDefault="0073179A" w:rsidP="00666BED">
            <w:pPr>
              <w:contextualSpacing/>
              <w:rPr>
                <w:rFonts w:ascii="Times New Roman" w:hAnsi="Times New Roman" w:cs="Times New Roman"/>
                <w:sz w:val="28"/>
                <w:szCs w:val="28"/>
                <w:lang w:eastAsia="en-US"/>
              </w:rPr>
            </w:pPr>
          </w:p>
        </w:tc>
        <w:tc>
          <w:tcPr>
            <w:tcW w:w="5474" w:type="dxa"/>
          </w:tcPr>
          <w:p w:rsidR="0073179A" w:rsidRDefault="0073179A" w:rsidP="00666BED">
            <w:pPr>
              <w:contextualSpacing/>
              <w:jc w:val="right"/>
              <w:rPr>
                <w:rFonts w:ascii="Times New Roman" w:hAnsi="Times New Roman" w:cs="Times New Roman"/>
                <w:sz w:val="28"/>
                <w:szCs w:val="28"/>
                <w:lang w:eastAsia="en-US"/>
              </w:rPr>
            </w:pPr>
          </w:p>
          <w:p w:rsidR="0073179A" w:rsidRDefault="0073179A" w:rsidP="00666BED">
            <w:pPr>
              <w:contextualSpacing/>
              <w:jc w:val="right"/>
              <w:rPr>
                <w:rFonts w:ascii="Times New Roman" w:hAnsi="Times New Roman" w:cs="Times New Roman"/>
                <w:sz w:val="28"/>
                <w:szCs w:val="28"/>
                <w:lang w:eastAsia="en-US"/>
              </w:rPr>
            </w:pPr>
          </w:p>
          <w:p w:rsidR="0073179A" w:rsidRPr="00BF2B54" w:rsidRDefault="0073179A"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w:t>
            </w:r>
            <w:r w:rsidRPr="00BF2B5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Караулов </w:t>
            </w:r>
          </w:p>
        </w:tc>
      </w:tr>
      <w:tr w:rsidR="008B4190" w:rsidRPr="00BF2B54" w:rsidTr="00666BED">
        <w:tc>
          <w:tcPr>
            <w:tcW w:w="4522" w:type="dxa"/>
          </w:tcPr>
          <w:p w:rsidR="008B4190" w:rsidRDefault="008B4190" w:rsidP="00666BED">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BF2B54">
              <w:rPr>
                <w:rFonts w:ascii="Times New Roman" w:hAnsi="Times New Roman" w:cs="Times New Roman"/>
                <w:sz w:val="28"/>
                <w:szCs w:val="28"/>
                <w:lang w:eastAsia="en-US"/>
              </w:rPr>
              <w:t>аместитель главы муниципального образования Кавказский район</w:t>
            </w:r>
          </w:p>
          <w:p w:rsidR="008B4190" w:rsidRPr="00BF2B54" w:rsidRDefault="008B4190" w:rsidP="00666BED">
            <w:pPr>
              <w:contextualSpacing/>
              <w:rPr>
                <w:rFonts w:ascii="Times New Roman" w:hAnsi="Times New Roman" w:cs="Times New Roman"/>
                <w:sz w:val="28"/>
                <w:szCs w:val="28"/>
                <w:lang w:eastAsia="en-US"/>
              </w:rPr>
            </w:pPr>
          </w:p>
        </w:tc>
        <w:tc>
          <w:tcPr>
            <w:tcW w:w="5474" w:type="dxa"/>
          </w:tcPr>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p>
          <w:p w:rsidR="008B4190" w:rsidRDefault="008B4190" w:rsidP="00666BED">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А.В.</w:t>
            </w:r>
            <w:r w:rsidR="00821AB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Филатов</w:t>
            </w:r>
          </w:p>
        </w:tc>
      </w:tr>
    </w:tbl>
    <w:p w:rsidR="0004059E" w:rsidRDefault="0004059E" w:rsidP="00E0754F">
      <w:pPr>
        <w:pStyle w:val="a6"/>
        <w:spacing w:after="0" w:line="240" w:lineRule="auto"/>
        <w:ind w:left="-567"/>
        <w:jc w:val="both"/>
        <w:rPr>
          <w:rFonts w:ascii="Times New Roman" w:hAnsi="Times New Roman"/>
          <w:b/>
          <w:sz w:val="24"/>
          <w:szCs w:val="24"/>
        </w:rPr>
      </w:pPr>
    </w:p>
    <w:sectPr w:rsidR="0004059E" w:rsidSect="00017AA4">
      <w:headerReference w:type="default" r:id="rI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90" w:rsidRDefault="00596190" w:rsidP="00BA130C">
      <w:pPr>
        <w:spacing w:after="0" w:line="240" w:lineRule="auto"/>
      </w:pPr>
      <w:r>
        <w:separator/>
      </w:r>
    </w:p>
  </w:endnote>
  <w:endnote w:type="continuationSeparator" w:id="0">
    <w:p w:rsidR="00596190" w:rsidRDefault="00596190"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90" w:rsidRDefault="00596190" w:rsidP="00BA130C">
      <w:pPr>
        <w:spacing w:after="0" w:line="240" w:lineRule="auto"/>
      </w:pPr>
      <w:r>
        <w:separator/>
      </w:r>
    </w:p>
  </w:footnote>
  <w:footnote w:type="continuationSeparator" w:id="0">
    <w:p w:rsidR="00596190" w:rsidRDefault="00596190"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870031"/>
      <w:docPartObj>
        <w:docPartGallery w:val="Page Numbers (Top of Page)"/>
        <w:docPartUnique/>
      </w:docPartObj>
    </w:sdtPr>
    <w:sdtEndPr/>
    <w:sdtContent>
      <w:p w:rsidR="00596190" w:rsidRDefault="00596190">
        <w:pPr>
          <w:pStyle w:val="ac"/>
          <w:jc w:val="center"/>
        </w:pPr>
        <w:r>
          <w:fldChar w:fldCharType="begin"/>
        </w:r>
        <w:r>
          <w:instrText>PAGE   \* MERGEFORMAT</w:instrText>
        </w:r>
        <w:r>
          <w:fldChar w:fldCharType="separate"/>
        </w:r>
        <w:r w:rsidR="004B24DD">
          <w:rPr>
            <w:noProof/>
          </w:rPr>
          <w:t>128</w:t>
        </w:r>
        <w:r>
          <w:fldChar w:fldCharType="end"/>
        </w:r>
      </w:p>
    </w:sdtContent>
  </w:sdt>
  <w:p w:rsidR="00596190" w:rsidRDefault="005961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12758"/>
      <w:docPartObj>
        <w:docPartGallery w:val="Page Numbers (Top of Page)"/>
        <w:docPartUnique/>
      </w:docPartObj>
    </w:sdtPr>
    <w:sdtEndPr/>
    <w:sdtContent>
      <w:p w:rsidR="00596190" w:rsidRDefault="00596190">
        <w:pPr>
          <w:pStyle w:val="ac"/>
          <w:jc w:val="center"/>
        </w:pPr>
        <w:r>
          <w:fldChar w:fldCharType="begin"/>
        </w:r>
        <w:r>
          <w:instrText>PAGE   \* MERGEFORMAT</w:instrText>
        </w:r>
        <w:r>
          <w:fldChar w:fldCharType="separate"/>
        </w:r>
        <w:r w:rsidR="004B24DD">
          <w:rPr>
            <w:noProof/>
          </w:rPr>
          <w:t>0</w:t>
        </w:r>
        <w:r>
          <w:fldChar w:fldCharType="end"/>
        </w:r>
      </w:p>
    </w:sdtContent>
  </w:sdt>
  <w:p w:rsidR="00596190" w:rsidRDefault="005961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EndPr/>
    <w:sdtContent>
      <w:p w:rsidR="00596190" w:rsidRDefault="00596190">
        <w:pPr>
          <w:pStyle w:val="ac"/>
          <w:jc w:val="center"/>
        </w:pPr>
        <w:r>
          <w:fldChar w:fldCharType="begin"/>
        </w:r>
        <w:r>
          <w:instrText>PAGE   \* MERGEFORMAT</w:instrText>
        </w:r>
        <w:r>
          <w:fldChar w:fldCharType="separate"/>
        </w:r>
        <w:r w:rsidR="00E935F4">
          <w:rPr>
            <w:noProof/>
          </w:rPr>
          <w:t>244</w:t>
        </w:r>
        <w:r>
          <w:fldChar w:fldCharType="end"/>
        </w:r>
      </w:p>
    </w:sdtContent>
  </w:sdt>
  <w:p w:rsidR="00596190" w:rsidRDefault="005961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7">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A226D"/>
    <w:multiLevelType w:val="hybridMultilevel"/>
    <w:tmpl w:val="A80C53E2"/>
    <w:lvl w:ilvl="0" w:tplc="F336F8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6">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7">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0">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C66396C"/>
    <w:multiLevelType w:val="hybridMultilevel"/>
    <w:tmpl w:val="CFF6AA2A"/>
    <w:lvl w:ilvl="0" w:tplc="AADAE1E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33"/>
  </w:num>
  <w:num w:numId="3">
    <w:abstractNumId w:val="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5"/>
  </w:num>
  <w:num w:numId="9">
    <w:abstractNumId w:val="1"/>
  </w:num>
  <w:num w:numId="10">
    <w:abstractNumId w:val="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9"/>
  </w:num>
  <w:num w:numId="16">
    <w:abstractNumId w:val="15"/>
  </w:num>
  <w:num w:numId="17">
    <w:abstractNumId w:val="21"/>
  </w:num>
  <w:num w:numId="18">
    <w:abstractNumId w:val="4"/>
  </w:num>
  <w:num w:numId="19">
    <w:abstractNumId w:val="13"/>
  </w:num>
  <w:num w:numId="20">
    <w:abstractNumId w:val="36"/>
  </w:num>
  <w:num w:numId="21">
    <w:abstractNumId w:val="6"/>
  </w:num>
  <w:num w:numId="22">
    <w:abstractNumId w:val="30"/>
  </w:num>
  <w:num w:numId="23">
    <w:abstractNumId w:val="32"/>
  </w:num>
  <w:num w:numId="24">
    <w:abstractNumId w:val="7"/>
  </w:num>
  <w:num w:numId="25">
    <w:abstractNumId w:val="14"/>
  </w:num>
  <w:num w:numId="26">
    <w:abstractNumId w:val="23"/>
  </w:num>
  <w:num w:numId="27">
    <w:abstractNumId w:val="35"/>
  </w:num>
  <w:num w:numId="28">
    <w:abstractNumId w:val="28"/>
  </w:num>
  <w:num w:numId="29">
    <w:abstractNumId w:val="34"/>
  </w:num>
  <w:num w:numId="30">
    <w:abstractNumId w:val="9"/>
  </w:num>
  <w:num w:numId="31">
    <w:abstractNumId w:val="20"/>
  </w:num>
  <w:num w:numId="32">
    <w:abstractNumId w:val="24"/>
  </w:num>
  <w:num w:numId="33">
    <w:abstractNumId w:val="22"/>
  </w:num>
  <w:num w:numId="34">
    <w:abstractNumId w:val="18"/>
  </w:num>
  <w:num w:numId="35">
    <w:abstractNumId w:val="16"/>
  </w:num>
  <w:num w:numId="36">
    <w:abstractNumId w:val="27"/>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9"/>
  <w:hyphenationZone w:val="142"/>
  <w:doNotHyphenateCaps/>
  <w:characterSpacingControl w:val="doNotCompress"/>
  <w:hdrShapeDefaults>
    <o:shapedefaults v:ext="edit" spidmax="231425">
      <o:colormenu v:ext="edit" shadowcolor="yellow"/>
    </o:shapedefaults>
  </w:hdrShapeDefaults>
  <w:footnotePr>
    <w:footnote w:id="-1"/>
    <w:footnote w:id="0"/>
  </w:footnotePr>
  <w:endnotePr>
    <w:endnote w:id="-1"/>
    <w:endnote w:id="0"/>
  </w:endnotePr>
  <w:compat>
    <w:useFELayout/>
    <w:compatSetting w:name="compatibilityMode" w:uri="http://schemas.microsoft.com/office/word" w:val="12"/>
  </w:compat>
  <w:rsids>
    <w:rsidRoot w:val="00AA4E1F"/>
    <w:rsid w:val="000015F5"/>
    <w:rsid w:val="00001869"/>
    <w:rsid w:val="0000206E"/>
    <w:rsid w:val="000020BF"/>
    <w:rsid w:val="000025B9"/>
    <w:rsid w:val="00002A3B"/>
    <w:rsid w:val="00002AC0"/>
    <w:rsid w:val="00002C40"/>
    <w:rsid w:val="000034DC"/>
    <w:rsid w:val="000043AE"/>
    <w:rsid w:val="00005780"/>
    <w:rsid w:val="00007AB6"/>
    <w:rsid w:val="00010A76"/>
    <w:rsid w:val="00010C07"/>
    <w:rsid w:val="00010E05"/>
    <w:rsid w:val="0001155C"/>
    <w:rsid w:val="00011E65"/>
    <w:rsid w:val="00011F60"/>
    <w:rsid w:val="00012369"/>
    <w:rsid w:val="00012894"/>
    <w:rsid w:val="00012B8F"/>
    <w:rsid w:val="00012F4F"/>
    <w:rsid w:val="00013608"/>
    <w:rsid w:val="000139DC"/>
    <w:rsid w:val="00014AD0"/>
    <w:rsid w:val="00014BC0"/>
    <w:rsid w:val="00015431"/>
    <w:rsid w:val="00015715"/>
    <w:rsid w:val="00015799"/>
    <w:rsid w:val="00016228"/>
    <w:rsid w:val="00017257"/>
    <w:rsid w:val="00017988"/>
    <w:rsid w:val="00017AA4"/>
    <w:rsid w:val="00017B21"/>
    <w:rsid w:val="00017CBD"/>
    <w:rsid w:val="00020EF6"/>
    <w:rsid w:val="000223E8"/>
    <w:rsid w:val="00022BDA"/>
    <w:rsid w:val="00022D83"/>
    <w:rsid w:val="00022E7E"/>
    <w:rsid w:val="000232DF"/>
    <w:rsid w:val="00023817"/>
    <w:rsid w:val="00023F35"/>
    <w:rsid w:val="00024082"/>
    <w:rsid w:val="00024247"/>
    <w:rsid w:val="000251BF"/>
    <w:rsid w:val="000253F1"/>
    <w:rsid w:val="00025577"/>
    <w:rsid w:val="00026619"/>
    <w:rsid w:val="00026668"/>
    <w:rsid w:val="00027A6D"/>
    <w:rsid w:val="00030237"/>
    <w:rsid w:val="00030895"/>
    <w:rsid w:val="00030E7F"/>
    <w:rsid w:val="000310C2"/>
    <w:rsid w:val="00031202"/>
    <w:rsid w:val="00031B91"/>
    <w:rsid w:val="00031C48"/>
    <w:rsid w:val="00031E32"/>
    <w:rsid w:val="0003232C"/>
    <w:rsid w:val="000325EA"/>
    <w:rsid w:val="00032992"/>
    <w:rsid w:val="00033436"/>
    <w:rsid w:val="00033AB8"/>
    <w:rsid w:val="00033EE3"/>
    <w:rsid w:val="000348F6"/>
    <w:rsid w:val="00034AB0"/>
    <w:rsid w:val="00034BB8"/>
    <w:rsid w:val="0003712B"/>
    <w:rsid w:val="00037682"/>
    <w:rsid w:val="000376D4"/>
    <w:rsid w:val="00040055"/>
    <w:rsid w:val="00040265"/>
    <w:rsid w:val="0004059E"/>
    <w:rsid w:val="000409B9"/>
    <w:rsid w:val="00041429"/>
    <w:rsid w:val="000428ED"/>
    <w:rsid w:val="00042A48"/>
    <w:rsid w:val="00042C30"/>
    <w:rsid w:val="00043053"/>
    <w:rsid w:val="00043767"/>
    <w:rsid w:val="0004470A"/>
    <w:rsid w:val="000448E7"/>
    <w:rsid w:val="00044D50"/>
    <w:rsid w:val="00044D81"/>
    <w:rsid w:val="000458AD"/>
    <w:rsid w:val="00046037"/>
    <w:rsid w:val="000508A9"/>
    <w:rsid w:val="000508AF"/>
    <w:rsid w:val="00050CC9"/>
    <w:rsid w:val="00050D3F"/>
    <w:rsid w:val="000515A9"/>
    <w:rsid w:val="00051CD5"/>
    <w:rsid w:val="000531E5"/>
    <w:rsid w:val="0005369F"/>
    <w:rsid w:val="00053C02"/>
    <w:rsid w:val="00054605"/>
    <w:rsid w:val="000548B4"/>
    <w:rsid w:val="000549F4"/>
    <w:rsid w:val="00055996"/>
    <w:rsid w:val="00057C81"/>
    <w:rsid w:val="00057C91"/>
    <w:rsid w:val="00061E96"/>
    <w:rsid w:val="00063724"/>
    <w:rsid w:val="000654EB"/>
    <w:rsid w:val="00065701"/>
    <w:rsid w:val="0006583F"/>
    <w:rsid w:val="000673D3"/>
    <w:rsid w:val="0006798A"/>
    <w:rsid w:val="00067CC5"/>
    <w:rsid w:val="000700C5"/>
    <w:rsid w:val="00071105"/>
    <w:rsid w:val="0007166F"/>
    <w:rsid w:val="00071C96"/>
    <w:rsid w:val="00072610"/>
    <w:rsid w:val="000736B5"/>
    <w:rsid w:val="00073F2E"/>
    <w:rsid w:val="00075A20"/>
    <w:rsid w:val="00076465"/>
    <w:rsid w:val="00076F4D"/>
    <w:rsid w:val="000773B7"/>
    <w:rsid w:val="00077A9B"/>
    <w:rsid w:val="00080293"/>
    <w:rsid w:val="00080603"/>
    <w:rsid w:val="000808FE"/>
    <w:rsid w:val="000814AB"/>
    <w:rsid w:val="000819A8"/>
    <w:rsid w:val="00082771"/>
    <w:rsid w:val="00083C6C"/>
    <w:rsid w:val="0008499D"/>
    <w:rsid w:val="00084F1A"/>
    <w:rsid w:val="000872CE"/>
    <w:rsid w:val="000872F5"/>
    <w:rsid w:val="000875D1"/>
    <w:rsid w:val="0009001A"/>
    <w:rsid w:val="0009022E"/>
    <w:rsid w:val="00090332"/>
    <w:rsid w:val="00090E90"/>
    <w:rsid w:val="00091810"/>
    <w:rsid w:val="00091C43"/>
    <w:rsid w:val="00091E08"/>
    <w:rsid w:val="00092513"/>
    <w:rsid w:val="000928A1"/>
    <w:rsid w:val="000933E4"/>
    <w:rsid w:val="00094801"/>
    <w:rsid w:val="00094DE6"/>
    <w:rsid w:val="00095760"/>
    <w:rsid w:val="00095A4A"/>
    <w:rsid w:val="00095FDF"/>
    <w:rsid w:val="00096F2A"/>
    <w:rsid w:val="0009757B"/>
    <w:rsid w:val="00097691"/>
    <w:rsid w:val="00097979"/>
    <w:rsid w:val="000A01EB"/>
    <w:rsid w:val="000A074D"/>
    <w:rsid w:val="000A133F"/>
    <w:rsid w:val="000A1638"/>
    <w:rsid w:val="000A1A7D"/>
    <w:rsid w:val="000A215E"/>
    <w:rsid w:val="000A2216"/>
    <w:rsid w:val="000A234E"/>
    <w:rsid w:val="000A2D5F"/>
    <w:rsid w:val="000A38AD"/>
    <w:rsid w:val="000A3FB5"/>
    <w:rsid w:val="000A40F8"/>
    <w:rsid w:val="000A5382"/>
    <w:rsid w:val="000A547C"/>
    <w:rsid w:val="000A60D0"/>
    <w:rsid w:val="000A6410"/>
    <w:rsid w:val="000A64F7"/>
    <w:rsid w:val="000A6F7A"/>
    <w:rsid w:val="000A75B1"/>
    <w:rsid w:val="000B0015"/>
    <w:rsid w:val="000B0580"/>
    <w:rsid w:val="000B060C"/>
    <w:rsid w:val="000B1879"/>
    <w:rsid w:val="000B1E32"/>
    <w:rsid w:val="000B20D9"/>
    <w:rsid w:val="000B286F"/>
    <w:rsid w:val="000B2F71"/>
    <w:rsid w:val="000B3736"/>
    <w:rsid w:val="000B3A1B"/>
    <w:rsid w:val="000B3A9E"/>
    <w:rsid w:val="000B4515"/>
    <w:rsid w:val="000B4CBC"/>
    <w:rsid w:val="000B5497"/>
    <w:rsid w:val="000B55A1"/>
    <w:rsid w:val="000B5C06"/>
    <w:rsid w:val="000B5C1A"/>
    <w:rsid w:val="000B5C53"/>
    <w:rsid w:val="000B67C3"/>
    <w:rsid w:val="000B6D66"/>
    <w:rsid w:val="000B7AFF"/>
    <w:rsid w:val="000C0157"/>
    <w:rsid w:val="000C0270"/>
    <w:rsid w:val="000C0915"/>
    <w:rsid w:val="000C0AB4"/>
    <w:rsid w:val="000C0C3C"/>
    <w:rsid w:val="000C0EB4"/>
    <w:rsid w:val="000C1D1C"/>
    <w:rsid w:val="000C1E21"/>
    <w:rsid w:val="000C2078"/>
    <w:rsid w:val="000C2265"/>
    <w:rsid w:val="000C30C9"/>
    <w:rsid w:val="000C41B7"/>
    <w:rsid w:val="000C5341"/>
    <w:rsid w:val="000C5F13"/>
    <w:rsid w:val="000C6441"/>
    <w:rsid w:val="000C7057"/>
    <w:rsid w:val="000D13C3"/>
    <w:rsid w:val="000D164A"/>
    <w:rsid w:val="000D1B25"/>
    <w:rsid w:val="000D1C49"/>
    <w:rsid w:val="000D263C"/>
    <w:rsid w:val="000D2910"/>
    <w:rsid w:val="000D2952"/>
    <w:rsid w:val="000D2B48"/>
    <w:rsid w:val="000D339B"/>
    <w:rsid w:val="000D3E32"/>
    <w:rsid w:val="000D439A"/>
    <w:rsid w:val="000D454E"/>
    <w:rsid w:val="000D49CF"/>
    <w:rsid w:val="000D6097"/>
    <w:rsid w:val="000D6978"/>
    <w:rsid w:val="000D6E81"/>
    <w:rsid w:val="000D6FDC"/>
    <w:rsid w:val="000D70D8"/>
    <w:rsid w:val="000D767C"/>
    <w:rsid w:val="000D78F2"/>
    <w:rsid w:val="000D7E11"/>
    <w:rsid w:val="000E03A2"/>
    <w:rsid w:val="000E053E"/>
    <w:rsid w:val="000E1F1D"/>
    <w:rsid w:val="000E22D7"/>
    <w:rsid w:val="000E23FC"/>
    <w:rsid w:val="000E3115"/>
    <w:rsid w:val="000E3B89"/>
    <w:rsid w:val="000E40DF"/>
    <w:rsid w:val="000E461E"/>
    <w:rsid w:val="000E4DB3"/>
    <w:rsid w:val="000E5124"/>
    <w:rsid w:val="000E6555"/>
    <w:rsid w:val="000E6969"/>
    <w:rsid w:val="000E6D0B"/>
    <w:rsid w:val="000E6FD5"/>
    <w:rsid w:val="000E7FB2"/>
    <w:rsid w:val="000F01E2"/>
    <w:rsid w:val="000F1121"/>
    <w:rsid w:val="000F14DA"/>
    <w:rsid w:val="000F1686"/>
    <w:rsid w:val="000F2256"/>
    <w:rsid w:val="000F37BE"/>
    <w:rsid w:val="000F3849"/>
    <w:rsid w:val="000F3C7D"/>
    <w:rsid w:val="000F40FE"/>
    <w:rsid w:val="000F4431"/>
    <w:rsid w:val="000F4682"/>
    <w:rsid w:val="000F4CBB"/>
    <w:rsid w:val="000F5A8F"/>
    <w:rsid w:val="000F6171"/>
    <w:rsid w:val="000F67F3"/>
    <w:rsid w:val="00100070"/>
    <w:rsid w:val="00100EC0"/>
    <w:rsid w:val="00101E82"/>
    <w:rsid w:val="001020A3"/>
    <w:rsid w:val="00102415"/>
    <w:rsid w:val="001032C9"/>
    <w:rsid w:val="0010387E"/>
    <w:rsid w:val="00103C24"/>
    <w:rsid w:val="00103E38"/>
    <w:rsid w:val="00104CA6"/>
    <w:rsid w:val="00105F8F"/>
    <w:rsid w:val="00106C18"/>
    <w:rsid w:val="001079A1"/>
    <w:rsid w:val="00111282"/>
    <w:rsid w:val="0011130D"/>
    <w:rsid w:val="00112D4F"/>
    <w:rsid w:val="001131D5"/>
    <w:rsid w:val="00113237"/>
    <w:rsid w:val="0011380E"/>
    <w:rsid w:val="00114402"/>
    <w:rsid w:val="00114FD5"/>
    <w:rsid w:val="0011506B"/>
    <w:rsid w:val="0011643D"/>
    <w:rsid w:val="00116704"/>
    <w:rsid w:val="00116A5D"/>
    <w:rsid w:val="00117B57"/>
    <w:rsid w:val="00117F71"/>
    <w:rsid w:val="00117FB5"/>
    <w:rsid w:val="0012006B"/>
    <w:rsid w:val="00120173"/>
    <w:rsid w:val="0012054D"/>
    <w:rsid w:val="0012071F"/>
    <w:rsid w:val="00120996"/>
    <w:rsid w:val="00120DAE"/>
    <w:rsid w:val="00121181"/>
    <w:rsid w:val="001227E1"/>
    <w:rsid w:val="00123B74"/>
    <w:rsid w:val="00124FAC"/>
    <w:rsid w:val="001251EC"/>
    <w:rsid w:val="0012604A"/>
    <w:rsid w:val="00126333"/>
    <w:rsid w:val="00126757"/>
    <w:rsid w:val="00126F26"/>
    <w:rsid w:val="00127AF8"/>
    <w:rsid w:val="00127C13"/>
    <w:rsid w:val="00130295"/>
    <w:rsid w:val="00130644"/>
    <w:rsid w:val="00130DB4"/>
    <w:rsid w:val="00131033"/>
    <w:rsid w:val="0013136E"/>
    <w:rsid w:val="00131404"/>
    <w:rsid w:val="0013168B"/>
    <w:rsid w:val="00131CDC"/>
    <w:rsid w:val="00131D88"/>
    <w:rsid w:val="00132F22"/>
    <w:rsid w:val="00133CA5"/>
    <w:rsid w:val="001349E7"/>
    <w:rsid w:val="0013532F"/>
    <w:rsid w:val="001358E3"/>
    <w:rsid w:val="001359CD"/>
    <w:rsid w:val="00135A77"/>
    <w:rsid w:val="00135DDC"/>
    <w:rsid w:val="001362AF"/>
    <w:rsid w:val="00137186"/>
    <w:rsid w:val="00137207"/>
    <w:rsid w:val="001374CB"/>
    <w:rsid w:val="0014084E"/>
    <w:rsid w:val="00140EBE"/>
    <w:rsid w:val="00140F16"/>
    <w:rsid w:val="001413A1"/>
    <w:rsid w:val="001418F7"/>
    <w:rsid w:val="00143205"/>
    <w:rsid w:val="00143A60"/>
    <w:rsid w:val="00144254"/>
    <w:rsid w:val="0014495F"/>
    <w:rsid w:val="00144A5D"/>
    <w:rsid w:val="0014524E"/>
    <w:rsid w:val="0014544A"/>
    <w:rsid w:val="00146247"/>
    <w:rsid w:val="0014669F"/>
    <w:rsid w:val="00146A46"/>
    <w:rsid w:val="00146D21"/>
    <w:rsid w:val="00146F5C"/>
    <w:rsid w:val="001507B1"/>
    <w:rsid w:val="00150BDE"/>
    <w:rsid w:val="00151164"/>
    <w:rsid w:val="00151834"/>
    <w:rsid w:val="00151973"/>
    <w:rsid w:val="00151E02"/>
    <w:rsid w:val="00151EC6"/>
    <w:rsid w:val="00152496"/>
    <w:rsid w:val="00152AFE"/>
    <w:rsid w:val="00153036"/>
    <w:rsid w:val="001545B7"/>
    <w:rsid w:val="00155ACC"/>
    <w:rsid w:val="00155AED"/>
    <w:rsid w:val="00157B6A"/>
    <w:rsid w:val="00157BCB"/>
    <w:rsid w:val="00157E83"/>
    <w:rsid w:val="00160D17"/>
    <w:rsid w:val="0016126B"/>
    <w:rsid w:val="00161EA9"/>
    <w:rsid w:val="00162316"/>
    <w:rsid w:val="00162763"/>
    <w:rsid w:val="00162882"/>
    <w:rsid w:val="00162C97"/>
    <w:rsid w:val="00162D9D"/>
    <w:rsid w:val="00163057"/>
    <w:rsid w:val="001630B8"/>
    <w:rsid w:val="001640EB"/>
    <w:rsid w:val="00164AE7"/>
    <w:rsid w:val="001652F4"/>
    <w:rsid w:val="00165DC6"/>
    <w:rsid w:val="00166DD1"/>
    <w:rsid w:val="00167048"/>
    <w:rsid w:val="0016763B"/>
    <w:rsid w:val="00167E2A"/>
    <w:rsid w:val="001700DF"/>
    <w:rsid w:val="00170127"/>
    <w:rsid w:val="00170565"/>
    <w:rsid w:val="00170891"/>
    <w:rsid w:val="00170B1B"/>
    <w:rsid w:val="00170FEF"/>
    <w:rsid w:val="0017108B"/>
    <w:rsid w:val="0017113E"/>
    <w:rsid w:val="0017124B"/>
    <w:rsid w:val="0017175E"/>
    <w:rsid w:val="00171AD9"/>
    <w:rsid w:val="00171CEC"/>
    <w:rsid w:val="00173777"/>
    <w:rsid w:val="001737E0"/>
    <w:rsid w:val="001739B5"/>
    <w:rsid w:val="00173B9B"/>
    <w:rsid w:val="001743C5"/>
    <w:rsid w:val="00175773"/>
    <w:rsid w:val="00175958"/>
    <w:rsid w:val="00175A31"/>
    <w:rsid w:val="00175E2D"/>
    <w:rsid w:val="00175FD8"/>
    <w:rsid w:val="001760B7"/>
    <w:rsid w:val="001765D3"/>
    <w:rsid w:val="00176AD6"/>
    <w:rsid w:val="001776CF"/>
    <w:rsid w:val="00177904"/>
    <w:rsid w:val="001803A7"/>
    <w:rsid w:val="001804AA"/>
    <w:rsid w:val="001823BC"/>
    <w:rsid w:val="001823EB"/>
    <w:rsid w:val="001829FA"/>
    <w:rsid w:val="00183EA1"/>
    <w:rsid w:val="001844B3"/>
    <w:rsid w:val="0018492B"/>
    <w:rsid w:val="00184BA2"/>
    <w:rsid w:val="00184CCB"/>
    <w:rsid w:val="001856F1"/>
    <w:rsid w:val="00185834"/>
    <w:rsid w:val="00185A01"/>
    <w:rsid w:val="00185D9F"/>
    <w:rsid w:val="00185EA8"/>
    <w:rsid w:val="001861C5"/>
    <w:rsid w:val="00187968"/>
    <w:rsid w:val="00187D75"/>
    <w:rsid w:val="00190422"/>
    <w:rsid w:val="001906A7"/>
    <w:rsid w:val="00190B48"/>
    <w:rsid w:val="00190E5D"/>
    <w:rsid w:val="001928C7"/>
    <w:rsid w:val="00192FB2"/>
    <w:rsid w:val="001947CC"/>
    <w:rsid w:val="00195098"/>
    <w:rsid w:val="00195905"/>
    <w:rsid w:val="00195BEA"/>
    <w:rsid w:val="00197B17"/>
    <w:rsid w:val="001A1CA7"/>
    <w:rsid w:val="001A20E2"/>
    <w:rsid w:val="001A26EF"/>
    <w:rsid w:val="001A32DA"/>
    <w:rsid w:val="001A41C5"/>
    <w:rsid w:val="001A61CA"/>
    <w:rsid w:val="001A6465"/>
    <w:rsid w:val="001A6E8D"/>
    <w:rsid w:val="001A7B97"/>
    <w:rsid w:val="001A7EA4"/>
    <w:rsid w:val="001B084B"/>
    <w:rsid w:val="001B0F38"/>
    <w:rsid w:val="001B1327"/>
    <w:rsid w:val="001B23E3"/>
    <w:rsid w:val="001B3DBF"/>
    <w:rsid w:val="001B49B7"/>
    <w:rsid w:val="001B5211"/>
    <w:rsid w:val="001B5F90"/>
    <w:rsid w:val="001B6D72"/>
    <w:rsid w:val="001B6E68"/>
    <w:rsid w:val="001B720F"/>
    <w:rsid w:val="001B760B"/>
    <w:rsid w:val="001B7C35"/>
    <w:rsid w:val="001C0AEB"/>
    <w:rsid w:val="001C1029"/>
    <w:rsid w:val="001C11F7"/>
    <w:rsid w:val="001C2871"/>
    <w:rsid w:val="001C417B"/>
    <w:rsid w:val="001C454F"/>
    <w:rsid w:val="001C4AAE"/>
    <w:rsid w:val="001C4C33"/>
    <w:rsid w:val="001C58AD"/>
    <w:rsid w:val="001C5D56"/>
    <w:rsid w:val="001C62D9"/>
    <w:rsid w:val="001C672D"/>
    <w:rsid w:val="001C6DAF"/>
    <w:rsid w:val="001D05CC"/>
    <w:rsid w:val="001D1B55"/>
    <w:rsid w:val="001D2255"/>
    <w:rsid w:val="001D3249"/>
    <w:rsid w:val="001D3361"/>
    <w:rsid w:val="001D33B0"/>
    <w:rsid w:val="001D424E"/>
    <w:rsid w:val="001D43C7"/>
    <w:rsid w:val="001D4502"/>
    <w:rsid w:val="001D5172"/>
    <w:rsid w:val="001D5472"/>
    <w:rsid w:val="001D54A1"/>
    <w:rsid w:val="001D5C04"/>
    <w:rsid w:val="001D6407"/>
    <w:rsid w:val="001D7522"/>
    <w:rsid w:val="001D7D31"/>
    <w:rsid w:val="001E09F3"/>
    <w:rsid w:val="001E0F0B"/>
    <w:rsid w:val="001E15DF"/>
    <w:rsid w:val="001E1756"/>
    <w:rsid w:val="001E18B9"/>
    <w:rsid w:val="001E2170"/>
    <w:rsid w:val="001E3531"/>
    <w:rsid w:val="001E379E"/>
    <w:rsid w:val="001E37D3"/>
    <w:rsid w:val="001E47CF"/>
    <w:rsid w:val="001E57D0"/>
    <w:rsid w:val="001E6517"/>
    <w:rsid w:val="001E79F8"/>
    <w:rsid w:val="001E7C1B"/>
    <w:rsid w:val="001E7D02"/>
    <w:rsid w:val="001F01C6"/>
    <w:rsid w:val="001F0F5B"/>
    <w:rsid w:val="001F0FCB"/>
    <w:rsid w:val="001F15B2"/>
    <w:rsid w:val="001F18BA"/>
    <w:rsid w:val="001F1AEE"/>
    <w:rsid w:val="001F31DC"/>
    <w:rsid w:val="001F359C"/>
    <w:rsid w:val="001F438B"/>
    <w:rsid w:val="001F469F"/>
    <w:rsid w:val="001F4D5B"/>
    <w:rsid w:val="001F630B"/>
    <w:rsid w:val="001F6771"/>
    <w:rsid w:val="001F6D93"/>
    <w:rsid w:val="001F6EEC"/>
    <w:rsid w:val="001F7B5F"/>
    <w:rsid w:val="001F7F64"/>
    <w:rsid w:val="002007FC"/>
    <w:rsid w:val="0020098B"/>
    <w:rsid w:val="00200B4C"/>
    <w:rsid w:val="00200F28"/>
    <w:rsid w:val="00202501"/>
    <w:rsid w:val="00202616"/>
    <w:rsid w:val="0020327E"/>
    <w:rsid w:val="00203882"/>
    <w:rsid w:val="00203938"/>
    <w:rsid w:val="00203962"/>
    <w:rsid w:val="00203C90"/>
    <w:rsid w:val="00204A70"/>
    <w:rsid w:val="00205EAE"/>
    <w:rsid w:val="00206912"/>
    <w:rsid w:val="00206DC6"/>
    <w:rsid w:val="00207A8F"/>
    <w:rsid w:val="00207E55"/>
    <w:rsid w:val="002112F6"/>
    <w:rsid w:val="002113E5"/>
    <w:rsid w:val="002141F6"/>
    <w:rsid w:val="0021459A"/>
    <w:rsid w:val="002152BF"/>
    <w:rsid w:val="00216020"/>
    <w:rsid w:val="0021688F"/>
    <w:rsid w:val="00216A52"/>
    <w:rsid w:val="00220098"/>
    <w:rsid w:val="00220B3B"/>
    <w:rsid w:val="002214B3"/>
    <w:rsid w:val="00221A4D"/>
    <w:rsid w:val="00221CD1"/>
    <w:rsid w:val="00221F24"/>
    <w:rsid w:val="0022252C"/>
    <w:rsid w:val="0022291D"/>
    <w:rsid w:val="00222AEB"/>
    <w:rsid w:val="002235E4"/>
    <w:rsid w:val="0022363E"/>
    <w:rsid w:val="00224085"/>
    <w:rsid w:val="002242A9"/>
    <w:rsid w:val="00225AC4"/>
    <w:rsid w:val="002260E1"/>
    <w:rsid w:val="002261FA"/>
    <w:rsid w:val="002262FE"/>
    <w:rsid w:val="002275B3"/>
    <w:rsid w:val="00227D3D"/>
    <w:rsid w:val="00230402"/>
    <w:rsid w:val="00230D24"/>
    <w:rsid w:val="002328ED"/>
    <w:rsid w:val="00232B6F"/>
    <w:rsid w:val="00233FD9"/>
    <w:rsid w:val="002343EA"/>
    <w:rsid w:val="00234697"/>
    <w:rsid w:val="00234880"/>
    <w:rsid w:val="002348C7"/>
    <w:rsid w:val="00235664"/>
    <w:rsid w:val="002360D6"/>
    <w:rsid w:val="002376BF"/>
    <w:rsid w:val="00242DE3"/>
    <w:rsid w:val="002430BF"/>
    <w:rsid w:val="00243105"/>
    <w:rsid w:val="0024313E"/>
    <w:rsid w:val="00243155"/>
    <w:rsid w:val="002433B6"/>
    <w:rsid w:val="00243731"/>
    <w:rsid w:val="002437E9"/>
    <w:rsid w:val="002441D8"/>
    <w:rsid w:val="002445F9"/>
    <w:rsid w:val="00244EC4"/>
    <w:rsid w:val="00246A5F"/>
    <w:rsid w:val="00246D26"/>
    <w:rsid w:val="002472EF"/>
    <w:rsid w:val="002479EE"/>
    <w:rsid w:val="00247CF9"/>
    <w:rsid w:val="00250073"/>
    <w:rsid w:val="002507F6"/>
    <w:rsid w:val="00250B9F"/>
    <w:rsid w:val="0025124F"/>
    <w:rsid w:val="00251C90"/>
    <w:rsid w:val="002525FF"/>
    <w:rsid w:val="00252EDD"/>
    <w:rsid w:val="00253129"/>
    <w:rsid w:val="00253410"/>
    <w:rsid w:val="0025349F"/>
    <w:rsid w:val="00253C5B"/>
    <w:rsid w:val="00253DAB"/>
    <w:rsid w:val="00255975"/>
    <w:rsid w:val="00255EEC"/>
    <w:rsid w:val="00256344"/>
    <w:rsid w:val="002565AA"/>
    <w:rsid w:val="002570B0"/>
    <w:rsid w:val="002573AC"/>
    <w:rsid w:val="002574C3"/>
    <w:rsid w:val="002600FE"/>
    <w:rsid w:val="00260625"/>
    <w:rsid w:val="002606C2"/>
    <w:rsid w:val="002614A0"/>
    <w:rsid w:val="002614C4"/>
    <w:rsid w:val="002626C3"/>
    <w:rsid w:val="00262D1E"/>
    <w:rsid w:val="0026376E"/>
    <w:rsid w:val="00263BF7"/>
    <w:rsid w:val="002647E8"/>
    <w:rsid w:val="00264AAF"/>
    <w:rsid w:val="002660A9"/>
    <w:rsid w:val="00266910"/>
    <w:rsid w:val="00266FB7"/>
    <w:rsid w:val="002679E1"/>
    <w:rsid w:val="00270D4C"/>
    <w:rsid w:val="00271756"/>
    <w:rsid w:val="00272FCF"/>
    <w:rsid w:val="00273077"/>
    <w:rsid w:val="0027356B"/>
    <w:rsid w:val="00273590"/>
    <w:rsid w:val="00273FFA"/>
    <w:rsid w:val="00274AEE"/>
    <w:rsid w:val="00274F61"/>
    <w:rsid w:val="0027505D"/>
    <w:rsid w:val="00275270"/>
    <w:rsid w:val="0027638A"/>
    <w:rsid w:val="00276C06"/>
    <w:rsid w:val="002774B1"/>
    <w:rsid w:val="0027787D"/>
    <w:rsid w:val="00277891"/>
    <w:rsid w:val="002804DD"/>
    <w:rsid w:val="002806AF"/>
    <w:rsid w:val="0028119C"/>
    <w:rsid w:val="002825C8"/>
    <w:rsid w:val="00282AD4"/>
    <w:rsid w:val="00283747"/>
    <w:rsid w:val="00283DFE"/>
    <w:rsid w:val="00283E2F"/>
    <w:rsid w:val="00284DEE"/>
    <w:rsid w:val="00284F0B"/>
    <w:rsid w:val="002851B2"/>
    <w:rsid w:val="00285724"/>
    <w:rsid w:val="0028579F"/>
    <w:rsid w:val="002864B9"/>
    <w:rsid w:val="00286AB5"/>
    <w:rsid w:val="00287884"/>
    <w:rsid w:val="00290732"/>
    <w:rsid w:val="00290AF2"/>
    <w:rsid w:val="00290BD0"/>
    <w:rsid w:val="002910A8"/>
    <w:rsid w:val="00291242"/>
    <w:rsid w:val="00291623"/>
    <w:rsid w:val="0029196C"/>
    <w:rsid w:val="00292E26"/>
    <w:rsid w:val="00292E52"/>
    <w:rsid w:val="00293102"/>
    <w:rsid w:val="0029336F"/>
    <w:rsid w:val="00293848"/>
    <w:rsid w:val="0029455E"/>
    <w:rsid w:val="002946EC"/>
    <w:rsid w:val="00294D13"/>
    <w:rsid w:val="0029574E"/>
    <w:rsid w:val="002959AF"/>
    <w:rsid w:val="00295D75"/>
    <w:rsid w:val="00296418"/>
    <w:rsid w:val="002968A2"/>
    <w:rsid w:val="002969A9"/>
    <w:rsid w:val="002A033B"/>
    <w:rsid w:val="002A0688"/>
    <w:rsid w:val="002A0CB7"/>
    <w:rsid w:val="002A1D17"/>
    <w:rsid w:val="002A1E60"/>
    <w:rsid w:val="002A2B88"/>
    <w:rsid w:val="002A31FF"/>
    <w:rsid w:val="002A4384"/>
    <w:rsid w:val="002A5F49"/>
    <w:rsid w:val="002A6301"/>
    <w:rsid w:val="002A68D6"/>
    <w:rsid w:val="002A6B1A"/>
    <w:rsid w:val="002B09B8"/>
    <w:rsid w:val="002B0C91"/>
    <w:rsid w:val="002B0CD2"/>
    <w:rsid w:val="002B1372"/>
    <w:rsid w:val="002B224A"/>
    <w:rsid w:val="002B266C"/>
    <w:rsid w:val="002B2AC5"/>
    <w:rsid w:val="002B2E81"/>
    <w:rsid w:val="002B349E"/>
    <w:rsid w:val="002B3E08"/>
    <w:rsid w:val="002B4389"/>
    <w:rsid w:val="002B5AAB"/>
    <w:rsid w:val="002B616F"/>
    <w:rsid w:val="002B73A9"/>
    <w:rsid w:val="002B750A"/>
    <w:rsid w:val="002B7567"/>
    <w:rsid w:val="002B7D59"/>
    <w:rsid w:val="002B7E6C"/>
    <w:rsid w:val="002C1C19"/>
    <w:rsid w:val="002C1C63"/>
    <w:rsid w:val="002C2CC2"/>
    <w:rsid w:val="002C3D31"/>
    <w:rsid w:val="002C40E1"/>
    <w:rsid w:val="002C4642"/>
    <w:rsid w:val="002C4655"/>
    <w:rsid w:val="002C49FC"/>
    <w:rsid w:val="002C4A8B"/>
    <w:rsid w:val="002C52F7"/>
    <w:rsid w:val="002C56A9"/>
    <w:rsid w:val="002C5F4E"/>
    <w:rsid w:val="002C65C5"/>
    <w:rsid w:val="002C67A1"/>
    <w:rsid w:val="002C6A81"/>
    <w:rsid w:val="002C7AB1"/>
    <w:rsid w:val="002D0453"/>
    <w:rsid w:val="002D0D97"/>
    <w:rsid w:val="002D1676"/>
    <w:rsid w:val="002D2058"/>
    <w:rsid w:val="002D3531"/>
    <w:rsid w:val="002D48C2"/>
    <w:rsid w:val="002D4E83"/>
    <w:rsid w:val="002D62E6"/>
    <w:rsid w:val="002D6313"/>
    <w:rsid w:val="002D6CC1"/>
    <w:rsid w:val="002D70BA"/>
    <w:rsid w:val="002D77D5"/>
    <w:rsid w:val="002D781D"/>
    <w:rsid w:val="002D7C75"/>
    <w:rsid w:val="002D7DA8"/>
    <w:rsid w:val="002D7ECF"/>
    <w:rsid w:val="002E1104"/>
    <w:rsid w:val="002E1179"/>
    <w:rsid w:val="002E139E"/>
    <w:rsid w:val="002E1586"/>
    <w:rsid w:val="002E15CC"/>
    <w:rsid w:val="002E181F"/>
    <w:rsid w:val="002E1D4C"/>
    <w:rsid w:val="002E1F02"/>
    <w:rsid w:val="002E3038"/>
    <w:rsid w:val="002E31B9"/>
    <w:rsid w:val="002E379F"/>
    <w:rsid w:val="002E3809"/>
    <w:rsid w:val="002E3891"/>
    <w:rsid w:val="002E4129"/>
    <w:rsid w:val="002E449B"/>
    <w:rsid w:val="002E500D"/>
    <w:rsid w:val="002E5394"/>
    <w:rsid w:val="002E5841"/>
    <w:rsid w:val="002E62A9"/>
    <w:rsid w:val="002E6E03"/>
    <w:rsid w:val="002F0D31"/>
    <w:rsid w:val="002F0E66"/>
    <w:rsid w:val="002F1854"/>
    <w:rsid w:val="002F3BDD"/>
    <w:rsid w:val="002F3DD9"/>
    <w:rsid w:val="002F4D9A"/>
    <w:rsid w:val="002F5AD7"/>
    <w:rsid w:val="002F5D43"/>
    <w:rsid w:val="002F5F99"/>
    <w:rsid w:val="002F6211"/>
    <w:rsid w:val="002F65B1"/>
    <w:rsid w:val="002F6A0B"/>
    <w:rsid w:val="002F748B"/>
    <w:rsid w:val="002F7627"/>
    <w:rsid w:val="002F7BC7"/>
    <w:rsid w:val="00300421"/>
    <w:rsid w:val="0030047B"/>
    <w:rsid w:val="003005A1"/>
    <w:rsid w:val="0030097F"/>
    <w:rsid w:val="00301105"/>
    <w:rsid w:val="00301673"/>
    <w:rsid w:val="00301682"/>
    <w:rsid w:val="00301993"/>
    <w:rsid w:val="00302CBF"/>
    <w:rsid w:val="0030334C"/>
    <w:rsid w:val="00303672"/>
    <w:rsid w:val="00303801"/>
    <w:rsid w:val="003039B4"/>
    <w:rsid w:val="00303A96"/>
    <w:rsid w:val="0030455C"/>
    <w:rsid w:val="00305D0B"/>
    <w:rsid w:val="00305E4B"/>
    <w:rsid w:val="0031052B"/>
    <w:rsid w:val="003107EF"/>
    <w:rsid w:val="00311643"/>
    <w:rsid w:val="00311D0D"/>
    <w:rsid w:val="00311DEA"/>
    <w:rsid w:val="0031226E"/>
    <w:rsid w:val="0031233F"/>
    <w:rsid w:val="003131B7"/>
    <w:rsid w:val="00313EE6"/>
    <w:rsid w:val="00314341"/>
    <w:rsid w:val="00314E6F"/>
    <w:rsid w:val="00315ED3"/>
    <w:rsid w:val="00316E64"/>
    <w:rsid w:val="00316F53"/>
    <w:rsid w:val="00317E22"/>
    <w:rsid w:val="003216DE"/>
    <w:rsid w:val="003220C2"/>
    <w:rsid w:val="00322203"/>
    <w:rsid w:val="00322C31"/>
    <w:rsid w:val="0032306E"/>
    <w:rsid w:val="003232C8"/>
    <w:rsid w:val="00323896"/>
    <w:rsid w:val="00323D88"/>
    <w:rsid w:val="003241B4"/>
    <w:rsid w:val="00324BF7"/>
    <w:rsid w:val="00324F06"/>
    <w:rsid w:val="00325373"/>
    <w:rsid w:val="0032579E"/>
    <w:rsid w:val="00325A92"/>
    <w:rsid w:val="0032651A"/>
    <w:rsid w:val="00326A45"/>
    <w:rsid w:val="00326B53"/>
    <w:rsid w:val="00326BC6"/>
    <w:rsid w:val="00326FC7"/>
    <w:rsid w:val="0032786E"/>
    <w:rsid w:val="003301D1"/>
    <w:rsid w:val="00330301"/>
    <w:rsid w:val="0033034F"/>
    <w:rsid w:val="00330D9B"/>
    <w:rsid w:val="00331D30"/>
    <w:rsid w:val="00332466"/>
    <w:rsid w:val="0033290F"/>
    <w:rsid w:val="00332CB1"/>
    <w:rsid w:val="00332F4A"/>
    <w:rsid w:val="003330BF"/>
    <w:rsid w:val="00333D97"/>
    <w:rsid w:val="00334115"/>
    <w:rsid w:val="00334491"/>
    <w:rsid w:val="0033463C"/>
    <w:rsid w:val="003350F0"/>
    <w:rsid w:val="003352C5"/>
    <w:rsid w:val="0033574B"/>
    <w:rsid w:val="00335948"/>
    <w:rsid w:val="00336517"/>
    <w:rsid w:val="00337EC9"/>
    <w:rsid w:val="00340132"/>
    <w:rsid w:val="00340808"/>
    <w:rsid w:val="00341E75"/>
    <w:rsid w:val="003429EA"/>
    <w:rsid w:val="003429EC"/>
    <w:rsid w:val="00343778"/>
    <w:rsid w:val="00343FD4"/>
    <w:rsid w:val="003440E9"/>
    <w:rsid w:val="0034451C"/>
    <w:rsid w:val="00344C5F"/>
    <w:rsid w:val="00345123"/>
    <w:rsid w:val="0034645B"/>
    <w:rsid w:val="003468B6"/>
    <w:rsid w:val="003470A9"/>
    <w:rsid w:val="003470F8"/>
    <w:rsid w:val="003479EB"/>
    <w:rsid w:val="00347D17"/>
    <w:rsid w:val="00347D4A"/>
    <w:rsid w:val="00350810"/>
    <w:rsid w:val="00351B6C"/>
    <w:rsid w:val="003525D8"/>
    <w:rsid w:val="00352837"/>
    <w:rsid w:val="003545CB"/>
    <w:rsid w:val="00354B84"/>
    <w:rsid w:val="00355A82"/>
    <w:rsid w:val="00356EDA"/>
    <w:rsid w:val="00357060"/>
    <w:rsid w:val="00357194"/>
    <w:rsid w:val="00357352"/>
    <w:rsid w:val="00357CB0"/>
    <w:rsid w:val="0036033D"/>
    <w:rsid w:val="0036090D"/>
    <w:rsid w:val="00360C26"/>
    <w:rsid w:val="003617C2"/>
    <w:rsid w:val="00363151"/>
    <w:rsid w:val="00363838"/>
    <w:rsid w:val="00363FE5"/>
    <w:rsid w:val="00364176"/>
    <w:rsid w:val="003649D1"/>
    <w:rsid w:val="0036547E"/>
    <w:rsid w:val="003659BD"/>
    <w:rsid w:val="00365FA1"/>
    <w:rsid w:val="003662E6"/>
    <w:rsid w:val="0036659C"/>
    <w:rsid w:val="00366B98"/>
    <w:rsid w:val="00367550"/>
    <w:rsid w:val="00367E3E"/>
    <w:rsid w:val="00370349"/>
    <w:rsid w:val="00371634"/>
    <w:rsid w:val="00372AEE"/>
    <w:rsid w:val="00372E97"/>
    <w:rsid w:val="003730FD"/>
    <w:rsid w:val="00373A2C"/>
    <w:rsid w:val="00374194"/>
    <w:rsid w:val="0037437A"/>
    <w:rsid w:val="00374ACE"/>
    <w:rsid w:val="00374C37"/>
    <w:rsid w:val="003750BE"/>
    <w:rsid w:val="00375138"/>
    <w:rsid w:val="00375E47"/>
    <w:rsid w:val="0037615A"/>
    <w:rsid w:val="00376D4B"/>
    <w:rsid w:val="003803F5"/>
    <w:rsid w:val="003804AC"/>
    <w:rsid w:val="00380649"/>
    <w:rsid w:val="0038093D"/>
    <w:rsid w:val="00380F24"/>
    <w:rsid w:val="00380FDE"/>
    <w:rsid w:val="00382E2A"/>
    <w:rsid w:val="00383477"/>
    <w:rsid w:val="003839E7"/>
    <w:rsid w:val="0038507D"/>
    <w:rsid w:val="00385EC8"/>
    <w:rsid w:val="00387D1A"/>
    <w:rsid w:val="00390AFB"/>
    <w:rsid w:val="00390F53"/>
    <w:rsid w:val="0039146C"/>
    <w:rsid w:val="0039147A"/>
    <w:rsid w:val="00391C78"/>
    <w:rsid w:val="00392124"/>
    <w:rsid w:val="00393807"/>
    <w:rsid w:val="00393CAE"/>
    <w:rsid w:val="003951EE"/>
    <w:rsid w:val="00395A65"/>
    <w:rsid w:val="00395E83"/>
    <w:rsid w:val="00395F59"/>
    <w:rsid w:val="00396257"/>
    <w:rsid w:val="003965FF"/>
    <w:rsid w:val="003966DA"/>
    <w:rsid w:val="003976D3"/>
    <w:rsid w:val="00397904"/>
    <w:rsid w:val="003A059F"/>
    <w:rsid w:val="003A0FC4"/>
    <w:rsid w:val="003A1C30"/>
    <w:rsid w:val="003A1DA6"/>
    <w:rsid w:val="003A1DD3"/>
    <w:rsid w:val="003A2520"/>
    <w:rsid w:val="003A2C97"/>
    <w:rsid w:val="003A3485"/>
    <w:rsid w:val="003A499A"/>
    <w:rsid w:val="003A4CC0"/>
    <w:rsid w:val="003A506D"/>
    <w:rsid w:val="003A54B3"/>
    <w:rsid w:val="003A599C"/>
    <w:rsid w:val="003A6B0A"/>
    <w:rsid w:val="003A6F47"/>
    <w:rsid w:val="003B0848"/>
    <w:rsid w:val="003B0DB3"/>
    <w:rsid w:val="003B152E"/>
    <w:rsid w:val="003B2439"/>
    <w:rsid w:val="003B26D5"/>
    <w:rsid w:val="003B2719"/>
    <w:rsid w:val="003B2868"/>
    <w:rsid w:val="003B2A47"/>
    <w:rsid w:val="003B30E6"/>
    <w:rsid w:val="003B3DEC"/>
    <w:rsid w:val="003B47D3"/>
    <w:rsid w:val="003B4D37"/>
    <w:rsid w:val="003B556A"/>
    <w:rsid w:val="003B645D"/>
    <w:rsid w:val="003B6580"/>
    <w:rsid w:val="003B6751"/>
    <w:rsid w:val="003B6E76"/>
    <w:rsid w:val="003B78ED"/>
    <w:rsid w:val="003B7E2B"/>
    <w:rsid w:val="003C0469"/>
    <w:rsid w:val="003C09FE"/>
    <w:rsid w:val="003C2A05"/>
    <w:rsid w:val="003C4580"/>
    <w:rsid w:val="003C4DD1"/>
    <w:rsid w:val="003C517F"/>
    <w:rsid w:val="003C6302"/>
    <w:rsid w:val="003C6B56"/>
    <w:rsid w:val="003C6FCD"/>
    <w:rsid w:val="003C74BA"/>
    <w:rsid w:val="003D12B0"/>
    <w:rsid w:val="003D2863"/>
    <w:rsid w:val="003D2E29"/>
    <w:rsid w:val="003D3041"/>
    <w:rsid w:val="003D320D"/>
    <w:rsid w:val="003D39CE"/>
    <w:rsid w:val="003D4B73"/>
    <w:rsid w:val="003D4BD1"/>
    <w:rsid w:val="003D564F"/>
    <w:rsid w:val="003D576E"/>
    <w:rsid w:val="003D72D3"/>
    <w:rsid w:val="003D7A0E"/>
    <w:rsid w:val="003E0218"/>
    <w:rsid w:val="003E16FC"/>
    <w:rsid w:val="003E17AB"/>
    <w:rsid w:val="003E1B52"/>
    <w:rsid w:val="003E2468"/>
    <w:rsid w:val="003E2589"/>
    <w:rsid w:val="003E2831"/>
    <w:rsid w:val="003E2C77"/>
    <w:rsid w:val="003E2D25"/>
    <w:rsid w:val="003E3DA0"/>
    <w:rsid w:val="003E4759"/>
    <w:rsid w:val="003E52DF"/>
    <w:rsid w:val="003E55B5"/>
    <w:rsid w:val="003E5829"/>
    <w:rsid w:val="003E7964"/>
    <w:rsid w:val="003F0B87"/>
    <w:rsid w:val="003F107F"/>
    <w:rsid w:val="003F1352"/>
    <w:rsid w:val="003F2A93"/>
    <w:rsid w:val="003F3029"/>
    <w:rsid w:val="003F3FBD"/>
    <w:rsid w:val="003F49E8"/>
    <w:rsid w:val="003F4C90"/>
    <w:rsid w:val="003F52A5"/>
    <w:rsid w:val="003F5C13"/>
    <w:rsid w:val="003F5E42"/>
    <w:rsid w:val="003F6CA6"/>
    <w:rsid w:val="003F722C"/>
    <w:rsid w:val="003F76F7"/>
    <w:rsid w:val="0040067D"/>
    <w:rsid w:val="0040284B"/>
    <w:rsid w:val="00403E64"/>
    <w:rsid w:val="004046E2"/>
    <w:rsid w:val="00404BD5"/>
    <w:rsid w:val="0040526F"/>
    <w:rsid w:val="00405AD0"/>
    <w:rsid w:val="00406C14"/>
    <w:rsid w:val="00406F3D"/>
    <w:rsid w:val="00407335"/>
    <w:rsid w:val="004076A2"/>
    <w:rsid w:val="00407DA1"/>
    <w:rsid w:val="00407FC1"/>
    <w:rsid w:val="00410ADD"/>
    <w:rsid w:val="00411246"/>
    <w:rsid w:val="004118DE"/>
    <w:rsid w:val="00411F96"/>
    <w:rsid w:val="00412021"/>
    <w:rsid w:val="00412416"/>
    <w:rsid w:val="00412A0E"/>
    <w:rsid w:val="00413373"/>
    <w:rsid w:val="0041373F"/>
    <w:rsid w:val="004137F6"/>
    <w:rsid w:val="00413FF0"/>
    <w:rsid w:val="00414423"/>
    <w:rsid w:val="0041453B"/>
    <w:rsid w:val="004151D2"/>
    <w:rsid w:val="0041537F"/>
    <w:rsid w:val="0041566E"/>
    <w:rsid w:val="0041573F"/>
    <w:rsid w:val="00417B6A"/>
    <w:rsid w:val="00417E18"/>
    <w:rsid w:val="004201B3"/>
    <w:rsid w:val="00420587"/>
    <w:rsid w:val="0042073A"/>
    <w:rsid w:val="0042108B"/>
    <w:rsid w:val="0042162A"/>
    <w:rsid w:val="004219EA"/>
    <w:rsid w:val="00422248"/>
    <w:rsid w:val="00423917"/>
    <w:rsid w:val="00423AB9"/>
    <w:rsid w:val="00424141"/>
    <w:rsid w:val="00425260"/>
    <w:rsid w:val="004252B4"/>
    <w:rsid w:val="004272D6"/>
    <w:rsid w:val="00427C61"/>
    <w:rsid w:val="0043034C"/>
    <w:rsid w:val="00430F8F"/>
    <w:rsid w:val="004312EC"/>
    <w:rsid w:val="0043283A"/>
    <w:rsid w:val="0043299A"/>
    <w:rsid w:val="004336C7"/>
    <w:rsid w:val="004346A8"/>
    <w:rsid w:val="00434DB7"/>
    <w:rsid w:val="00436171"/>
    <w:rsid w:val="0043684F"/>
    <w:rsid w:val="0044019F"/>
    <w:rsid w:val="00440685"/>
    <w:rsid w:val="00440971"/>
    <w:rsid w:val="00440B04"/>
    <w:rsid w:val="00440C09"/>
    <w:rsid w:val="00441E09"/>
    <w:rsid w:val="00442A32"/>
    <w:rsid w:val="0044428C"/>
    <w:rsid w:val="00444D39"/>
    <w:rsid w:val="004454E5"/>
    <w:rsid w:val="00446B5B"/>
    <w:rsid w:val="00446C0F"/>
    <w:rsid w:val="00446E03"/>
    <w:rsid w:val="00447357"/>
    <w:rsid w:val="00447CB4"/>
    <w:rsid w:val="00447CEC"/>
    <w:rsid w:val="0045014B"/>
    <w:rsid w:val="00450700"/>
    <w:rsid w:val="00451160"/>
    <w:rsid w:val="00451301"/>
    <w:rsid w:val="00451B37"/>
    <w:rsid w:val="0045213F"/>
    <w:rsid w:val="00452427"/>
    <w:rsid w:val="00452FAD"/>
    <w:rsid w:val="0045329B"/>
    <w:rsid w:val="00453725"/>
    <w:rsid w:val="00453DEB"/>
    <w:rsid w:val="00454FFF"/>
    <w:rsid w:val="00455A8D"/>
    <w:rsid w:val="004577DA"/>
    <w:rsid w:val="004600A0"/>
    <w:rsid w:val="00460AFB"/>
    <w:rsid w:val="00460E2A"/>
    <w:rsid w:val="004610A9"/>
    <w:rsid w:val="004623A8"/>
    <w:rsid w:val="00462820"/>
    <w:rsid w:val="00462EB5"/>
    <w:rsid w:val="004634AA"/>
    <w:rsid w:val="004635CE"/>
    <w:rsid w:val="0046376D"/>
    <w:rsid w:val="00463A09"/>
    <w:rsid w:val="00464768"/>
    <w:rsid w:val="00465515"/>
    <w:rsid w:val="004655B4"/>
    <w:rsid w:val="004658FA"/>
    <w:rsid w:val="00465D99"/>
    <w:rsid w:val="00465FD6"/>
    <w:rsid w:val="00466992"/>
    <w:rsid w:val="004679FE"/>
    <w:rsid w:val="00467E36"/>
    <w:rsid w:val="00467F3E"/>
    <w:rsid w:val="00470C69"/>
    <w:rsid w:val="004715F0"/>
    <w:rsid w:val="00472180"/>
    <w:rsid w:val="0047323A"/>
    <w:rsid w:val="004732EF"/>
    <w:rsid w:val="004736E1"/>
    <w:rsid w:val="00473A4A"/>
    <w:rsid w:val="00473CBD"/>
    <w:rsid w:val="0047493F"/>
    <w:rsid w:val="00475522"/>
    <w:rsid w:val="004757B0"/>
    <w:rsid w:val="0047581D"/>
    <w:rsid w:val="0047723C"/>
    <w:rsid w:val="00477F19"/>
    <w:rsid w:val="00480031"/>
    <w:rsid w:val="0048031A"/>
    <w:rsid w:val="004805A6"/>
    <w:rsid w:val="0048258C"/>
    <w:rsid w:val="00482989"/>
    <w:rsid w:val="00482A68"/>
    <w:rsid w:val="00482CD7"/>
    <w:rsid w:val="004832B3"/>
    <w:rsid w:val="00483915"/>
    <w:rsid w:val="00483B36"/>
    <w:rsid w:val="00483B89"/>
    <w:rsid w:val="00483EC3"/>
    <w:rsid w:val="00484812"/>
    <w:rsid w:val="00484838"/>
    <w:rsid w:val="00485484"/>
    <w:rsid w:val="004871A5"/>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70A2"/>
    <w:rsid w:val="004979FC"/>
    <w:rsid w:val="00497C4A"/>
    <w:rsid w:val="00497C58"/>
    <w:rsid w:val="004A1D40"/>
    <w:rsid w:val="004A2BAC"/>
    <w:rsid w:val="004A3464"/>
    <w:rsid w:val="004A3A33"/>
    <w:rsid w:val="004A3FBC"/>
    <w:rsid w:val="004A44DC"/>
    <w:rsid w:val="004A4C5C"/>
    <w:rsid w:val="004A54A1"/>
    <w:rsid w:val="004A54CE"/>
    <w:rsid w:val="004A5DFF"/>
    <w:rsid w:val="004A6B01"/>
    <w:rsid w:val="004B11E4"/>
    <w:rsid w:val="004B19D2"/>
    <w:rsid w:val="004B24DD"/>
    <w:rsid w:val="004B2542"/>
    <w:rsid w:val="004B27C9"/>
    <w:rsid w:val="004B40E9"/>
    <w:rsid w:val="004B42B2"/>
    <w:rsid w:val="004B4475"/>
    <w:rsid w:val="004B48B0"/>
    <w:rsid w:val="004B4BC6"/>
    <w:rsid w:val="004B4DCB"/>
    <w:rsid w:val="004B4E12"/>
    <w:rsid w:val="004B53B2"/>
    <w:rsid w:val="004B61D6"/>
    <w:rsid w:val="004B6288"/>
    <w:rsid w:val="004B697D"/>
    <w:rsid w:val="004B7353"/>
    <w:rsid w:val="004B7C4B"/>
    <w:rsid w:val="004C08D8"/>
    <w:rsid w:val="004C0DF3"/>
    <w:rsid w:val="004C121A"/>
    <w:rsid w:val="004C1333"/>
    <w:rsid w:val="004C1FAA"/>
    <w:rsid w:val="004C306E"/>
    <w:rsid w:val="004C394C"/>
    <w:rsid w:val="004C6A96"/>
    <w:rsid w:val="004C78D9"/>
    <w:rsid w:val="004C7AF8"/>
    <w:rsid w:val="004C7D9A"/>
    <w:rsid w:val="004C7EB9"/>
    <w:rsid w:val="004D14CD"/>
    <w:rsid w:val="004D16BC"/>
    <w:rsid w:val="004D1DDB"/>
    <w:rsid w:val="004D225D"/>
    <w:rsid w:val="004D3DFA"/>
    <w:rsid w:val="004D4E59"/>
    <w:rsid w:val="004D55E5"/>
    <w:rsid w:val="004D6944"/>
    <w:rsid w:val="004D71E3"/>
    <w:rsid w:val="004D724B"/>
    <w:rsid w:val="004D79DF"/>
    <w:rsid w:val="004E0477"/>
    <w:rsid w:val="004E0C54"/>
    <w:rsid w:val="004E32A0"/>
    <w:rsid w:val="004E37EA"/>
    <w:rsid w:val="004E3A6A"/>
    <w:rsid w:val="004E41C3"/>
    <w:rsid w:val="004E4800"/>
    <w:rsid w:val="004E4CEA"/>
    <w:rsid w:val="004E59A5"/>
    <w:rsid w:val="004E6A0C"/>
    <w:rsid w:val="004E6B1B"/>
    <w:rsid w:val="004E72F2"/>
    <w:rsid w:val="004F0424"/>
    <w:rsid w:val="004F08EA"/>
    <w:rsid w:val="004F13A0"/>
    <w:rsid w:val="004F419C"/>
    <w:rsid w:val="004F4560"/>
    <w:rsid w:val="004F4565"/>
    <w:rsid w:val="004F4774"/>
    <w:rsid w:val="004F4D77"/>
    <w:rsid w:val="004F54AE"/>
    <w:rsid w:val="004F5762"/>
    <w:rsid w:val="004F5F61"/>
    <w:rsid w:val="004F6E74"/>
    <w:rsid w:val="004F7741"/>
    <w:rsid w:val="004F7E29"/>
    <w:rsid w:val="00501B87"/>
    <w:rsid w:val="005028D7"/>
    <w:rsid w:val="00502BBC"/>
    <w:rsid w:val="00504781"/>
    <w:rsid w:val="00505E62"/>
    <w:rsid w:val="00506086"/>
    <w:rsid w:val="00506220"/>
    <w:rsid w:val="0050683C"/>
    <w:rsid w:val="005073EF"/>
    <w:rsid w:val="00507486"/>
    <w:rsid w:val="00507890"/>
    <w:rsid w:val="00510179"/>
    <w:rsid w:val="0051129C"/>
    <w:rsid w:val="00511453"/>
    <w:rsid w:val="00511AA2"/>
    <w:rsid w:val="00511EDF"/>
    <w:rsid w:val="00512EF8"/>
    <w:rsid w:val="0051305C"/>
    <w:rsid w:val="00513398"/>
    <w:rsid w:val="00513544"/>
    <w:rsid w:val="00514D1E"/>
    <w:rsid w:val="00516FD1"/>
    <w:rsid w:val="00517080"/>
    <w:rsid w:val="00517092"/>
    <w:rsid w:val="00517800"/>
    <w:rsid w:val="00517B6C"/>
    <w:rsid w:val="00520602"/>
    <w:rsid w:val="00520CE7"/>
    <w:rsid w:val="00521AF8"/>
    <w:rsid w:val="005221FB"/>
    <w:rsid w:val="005224C1"/>
    <w:rsid w:val="00522E31"/>
    <w:rsid w:val="0052444B"/>
    <w:rsid w:val="00524721"/>
    <w:rsid w:val="00525AE1"/>
    <w:rsid w:val="00526618"/>
    <w:rsid w:val="005268B5"/>
    <w:rsid w:val="0052781C"/>
    <w:rsid w:val="00527C3E"/>
    <w:rsid w:val="005304B3"/>
    <w:rsid w:val="005304F0"/>
    <w:rsid w:val="00532BD5"/>
    <w:rsid w:val="00533CF8"/>
    <w:rsid w:val="00533DE1"/>
    <w:rsid w:val="00533F81"/>
    <w:rsid w:val="0053419D"/>
    <w:rsid w:val="00535024"/>
    <w:rsid w:val="005353A4"/>
    <w:rsid w:val="00535F54"/>
    <w:rsid w:val="005368BC"/>
    <w:rsid w:val="00536AB0"/>
    <w:rsid w:val="00536CBC"/>
    <w:rsid w:val="00536FFF"/>
    <w:rsid w:val="00540135"/>
    <w:rsid w:val="00540B10"/>
    <w:rsid w:val="00541BB2"/>
    <w:rsid w:val="00542609"/>
    <w:rsid w:val="005428B5"/>
    <w:rsid w:val="00542AE3"/>
    <w:rsid w:val="00542B29"/>
    <w:rsid w:val="00542C7C"/>
    <w:rsid w:val="00543ABD"/>
    <w:rsid w:val="00544462"/>
    <w:rsid w:val="005461A9"/>
    <w:rsid w:val="00547ADA"/>
    <w:rsid w:val="005500AD"/>
    <w:rsid w:val="00551840"/>
    <w:rsid w:val="00551BC2"/>
    <w:rsid w:val="005521CB"/>
    <w:rsid w:val="00552783"/>
    <w:rsid w:val="00552BD7"/>
    <w:rsid w:val="005536E1"/>
    <w:rsid w:val="00554BAE"/>
    <w:rsid w:val="0055580F"/>
    <w:rsid w:val="00555E25"/>
    <w:rsid w:val="00555E8A"/>
    <w:rsid w:val="005566E5"/>
    <w:rsid w:val="00556855"/>
    <w:rsid w:val="00557832"/>
    <w:rsid w:val="005601F8"/>
    <w:rsid w:val="0056043D"/>
    <w:rsid w:val="00560F14"/>
    <w:rsid w:val="005612A6"/>
    <w:rsid w:val="005616A2"/>
    <w:rsid w:val="00561EE4"/>
    <w:rsid w:val="0056254F"/>
    <w:rsid w:val="005631F8"/>
    <w:rsid w:val="005639A4"/>
    <w:rsid w:val="00563AB6"/>
    <w:rsid w:val="0056402B"/>
    <w:rsid w:val="00564232"/>
    <w:rsid w:val="0056501D"/>
    <w:rsid w:val="005654B6"/>
    <w:rsid w:val="0056575E"/>
    <w:rsid w:val="00566A98"/>
    <w:rsid w:val="00567BEF"/>
    <w:rsid w:val="00567DDA"/>
    <w:rsid w:val="00570C9A"/>
    <w:rsid w:val="00571A7F"/>
    <w:rsid w:val="00571A95"/>
    <w:rsid w:val="00572840"/>
    <w:rsid w:val="00572E30"/>
    <w:rsid w:val="005732C0"/>
    <w:rsid w:val="00573F82"/>
    <w:rsid w:val="005743D4"/>
    <w:rsid w:val="00574B67"/>
    <w:rsid w:val="005764DA"/>
    <w:rsid w:val="00576998"/>
    <w:rsid w:val="00576C08"/>
    <w:rsid w:val="0057706F"/>
    <w:rsid w:val="00577404"/>
    <w:rsid w:val="00577A09"/>
    <w:rsid w:val="00580665"/>
    <w:rsid w:val="00580CB4"/>
    <w:rsid w:val="00581106"/>
    <w:rsid w:val="00581A3D"/>
    <w:rsid w:val="0058299A"/>
    <w:rsid w:val="00582F32"/>
    <w:rsid w:val="00582F65"/>
    <w:rsid w:val="00584F52"/>
    <w:rsid w:val="00585F57"/>
    <w:rsid w:val="005863A9"/>
    <w:rsid w:val="00586584"/>
    <w:rsid w:val="00586AA7"/>
    <w:rsid w:val="0058713F"/>
    <w:rsid w:val="00587273"/>
    <w:rsid w:val="005875E5"/>
    <w:rsid w:val="00587FFC"/>
    <w:rsid w:val="00590352"/>
    <w:rsid w:val="00590C21"/>
    <w:rsid w:val="00591515"/>
    <w:rsid w:val="005920FF"/>
    <w:rsid w:val="00593646"/>
    <w:rsid w:val="00594787"/>
    <w:rsid w:val="00594891"/>
    <w:rsid w:val="00595205"/>
    <w:rsid w:val="00595417"/>
    <w:rsid w:val="00595487"/>
    <w:rsid w:val="00595C69"/>
    <w:rsid w:val="00595FBC"/>
    <w:rsid w:val="00596190"/>
    <w:rsid w:val="00596CB4"/>
    <w:rsid w:val="0059783E"/>
    <w:rsid w:val="00597A7E"/>
    <w:rsid w:val="005A0D8B"/>
    <w:rsid w:val="005A1FEC"/>
    <w:rsid w:val="005A2747"/>
    <w:rsid w:val="005A28AA"/>
    <w:rsid w:val="005A28BF"/>
    <w:rsid w:val="005A2944"/>
    <w:rsid w:val="005A38ED"/>
    <w:rsid w:val="005A3DB0"/>
    <w:rsid w:val="005A45B8"/>
    <w:rsid w:val="005A586D"/>
    <w:rsid w:val="005A68EC"/>
    <w:rsid w:val="005A71BC"/>
    <w:rsid w:val="005A729C"/>
    <w:rsid w:val="005B0348"/>
    <w:rsid w:val="005B064D"/>
    <w:rsid w:val="005B267B"/>
    <w:rsid w:val="005B2FC2"/>
    <w:rsid w:val="005B3213"/>
    <w:rsid w:val="005B3F4E"/>
    <w:rsid w:val="005B4424"/>
    <w:rsid w:val="005B5CE2"/>
    <w:rsid w:val="005B60F3"/>
    <w:rsid w:val="005B664E"/>
    <w:rsid w:val="005C0495"/>
    <w:rsid w:val="005C0907"/>
    <w:rsid w:val="005C0942"/>
    <w:rsid w:val="005C0EED"/>
    <w:rsid w:val="005C158B"/>
    <w:rsid w:val="005C22A4"/>
    <w:rsid w:val="005C2B46"/>
    <w:rsid w:val="005C41D5"/>
    <w:rsid w:val="005C540D"/>
    <w:rsid w:val="005C59FD"/>
    <w:rsid w:val="005C7922"/>
    <w:rsid w:val="005D01F7"/>
    <w:rsid w:val="005D12E0"/>
    <w:rsid w:val="005D14B7"/>
    <w:rsid w:val="005D1E8B"/>
    <w:rsid w:val="005D272A"/>
    <w:rsid w:val="005D2777"/>
    <w:rsid w:val="005D4B7F"/>
    <w:rsid w:val="005D62E3"/>
    <w:rsid w:val="005D7FD5"/>
    <w:rsid w:val="005E0088"/>
    <w:rsid w:val="005E0667"/>
    <w:rsid w:val="005E06EF"/>
    <w:rsid w:val="005E0B39"/>
    <w:rsid w:val="005E1734"/>
    <w:rsid w:val="005E200E"/>
    <w:rsid w:val="005E3908"/>
    <w:rsid w:val="005E4864"/>
    <w:rsid w:val="005E4F1D"/>
    <w:rsid w:val="005E522F"/>
    <w:rsid w:val="005E6EBC"/>
    <w:rsid w:val="005E725A"/>
    <w:rsid w:val="005E7FB4"/>
    <w:rsid w:val="005F0F2B"/>
    <w:rsid w:val="005F11DD"/>
    <w:rsid w:val="005F158E"/>
    <w:rsid w:val="005F1DF0"/>
    <w:rsid w:val="005F309C"/>
    <w:rsid w:val="005F41C2"/>
    <w:rsid w:val="005F4842"/>
    <w:rsid w:val="005F491D"/>
    <w:rsid w:val="005F557C"/>
    <w:rsid w:val="005F5B7B"/>
    <w:rsid w:val="005F5C81"/>
    <w:rsid w:val="005F6131"/>
    <w:rsid w:val="005F65DE"/>
    <w:rsid w:val="005F6AEE"/>
    <w:rsid w:val="005F7479"/>
    <w:rsid w:val="005F78B4"/>
    <w:rsid w:val="00600A1F"/>
    <w:rsid w:val="00600F06"/>
    <w:rsid w:val="0060118B"/>
    <w:rsid w:val="0060248B"/>
    <w:rsid w:val="0060288A"/>
    <w:rsid w:val="006042A4"/>
    <w:rsid w:val="00605604"/>
    <w:rsid w:val="00605C89"/>
    <w:rsid w:val="00606F7E"/>
    <w:rsid w:val="0060797F"/>
    <w:rsid w:val="00607CBC"/>
    <w:rsid w:val="0061061C"/>
    <w:rsid w:val="0061190A"/>
    <w:rsid w:val="00611BFC"/>
    <w:rsid w:val="00611C24"/>
    <w:rsid w:val="006127AB"/>
    <w:rsid w:val="00612CB7"/>
    <w:rsid w:val="00612EAD"/>
    <w:rsid w:val="006134CB"/>
    <w:rsid w:val="006143AC"/>
    <w:rsid w:val="00615485"/>
    <w:rsid w:val="0061553D"/>
    <w:rsid w:val="00615633"/>
    <w:rsid w:val="00615828"/>
    <w:rsid w:val="006159D3"/>
    <w:rsid w:val="006160B0"/>
    <w:rsid w:val="00616AA4"/>
    <w:rsid w:val="00621382"/>
    <w:rsid w:val="006233AB"/>
    <w:rsid w:val="0062363B"/>
    <w:rsid w:val="00623E52"/>
    <w:rsid w:val="00624156"/>
    <w:rsid w:val="00625007"/>
    <w:rsid w:val="0062531F"/>
    <w:rsid w:val="006269AA"/>
    <w:rsid w:val="00626E68"/>
    <w:rsid w:val="006274D7"/>
    <w:rsid w:val="00630D4B"/>
    <w:rsid w:val="00630D58"/>
    <w:rsid w:val="00630E83"/>
    <w:rsid w:val="006314DA"/>
    <w:rsid w:val="006316FE"/>
    <w:rsid w:val="00631E03"/>
    <w:rsid w:val="0063549A"/>
    <w:rsid w:val="0063566D"/>
    <w:rsid w:val="0063617A"/>
    <w:rsid w:val="006362C6"/>
    <w:rsid w:val="00637224"/>
    <w:rsid w:val="0063752A"/>
    <w:rsid w:val="00637F5D"/>
    <w:rsid w:val="00637F8A"/>
    <w:rsid w:val="006401E0"/>
    <w:rsid w:val="006407AB"/>
    <w:rsid w:val="006412B3"/>
    <w:rsid w:val="00642EC1"/>
    <w:rsid w:val="00643083"/>
    <w:rsid w:val="00643F28"/>
    <w:rsid w:val="00644B8D"/>
    <w:rsid w:val="00645082"/>
    <w:rsid w:val="006450FC"/>
    <w:rsid w:val="0064642E"/>
    <w:rsid w:val="006467DD"/>
    <w:rsid w:val="00647529"/>
    <w:rsid w:val="00647B43"/>
    <w:rsid w:val="00647BD4"/>
    <w:rsid w:val="00647D7F"/>
    <w:rsid w:val="00647EBA"/>
    <w:rsid w:val="006508BB"/>
    <w:rsid w:val="00651A72"/>
    <w:rsid w:val="006522D6"/>
    <w:rsid w:val="00652A27"/>
    <w:rsid w:val="006533DC"/>
    <w:rsid w:val="00653F22"/>
    <w:rsid w:val="00656AC9"/>
    <w:rsid w:val="00657874"/>
    <w:rsid w:val="006600D4"/>
    <w:rsid w:val="0066030C"/>
    <w:rsid w:val="00660C5C"/>
    <w:rsid w:val="006610D2"/>
    <w:rsid w:val="006618BF"/>
    <w:rsid w:val="00661C0F"/>
    <w:rsid w:val="00662284"/>
    <w:rsid w:val="00662B70"/>
    <w:rsid w:val="00663FA2"/>
    <w:rsid w:val="00664FE0"/>
    <w:rsid w:val="00665496"/>
    <w:rsid w:val="006663EE"/>
    <w:rsid w:val="00666BED"/>
    <w:rsid w:val="00666D9C"/>
    <w:rsid w:val="00666FA9"/>
    <w:rsid w:val="006672B7"/>
    <w:rsid w:val="00667CF0"/>
    <w:rsid w:val="00667FE0"/>
    <w:rsid w:val="00671088"/>
    <w:rsid w:val="006723D6"/>
    <w:rsid w:val="006736BB"/>
    <w:rsid w:val="006750A1"/>
    <w:rsid w:val="00675127"/>
    <w:rsid w:val="006757D5"/>
    <w:rsid w:val="00675BF5"/>
    <w:rsid w:val="00675C2D"/>
    <w:rsid w:val="00676071"/>
    <w:rsid w:val="00676A9B"/>
    <w:rsid w:val="006801B8"/>
    <w:rsid w:val="00680878"/>
    <w:rsid w:val="00681EDB"/>
    <w:rsid w:val="00682173"/>
    <w:rsid w:val="00682239"/>
    <w:rsid w:val="00682987"/>
    <w:rsid w:val="0068330B"/>
    <w:rsid w:val="0068587B"/>
    <w:rsid w:val="00685F80"/>
    <w:rsid w:val="00687A03"/>
    <w:rsid w:val="00691403"/>
    <w:rsid w:val="00692498"/>
    <w:rsid w:val="00693527"/>
    <w:rsid w:val="00693E7A"/>
    <w:rsid w:val="00694015"/>
    <w:rsid w:val="006953C1"/>
    <w:rsid w:val="00695AEC"/>
    <w:rsid w:val="00696BE1"/>
    <w:rsid w:val="006A2E28"/>
    <w:rsid w:val="006A2E6A"/>
    <w:rsid w:val="006A3050"/>
    <w:rsid w:val="006A3AFF"/>
    <w:rsid w:val="006A45CC"/>
    <w:rsid w:val="006A4B16"/>
    <w:rsid w:val="006A4F78"/>
    <w:rsid w:val="006A5569"/>
    <w:rsid w:val="006A56D7"/>
    <w:rsid w:val="006A5E9A"/>
    <w:rsid w:val="006A656B"/>
    <w:rsid w:val="006A666A"/>
    <w:rsid w:val="006A6718"/>
    <w:rsid w:val="006A7AC3"/>
    <w:rsid w:val="006B094D"/>
    <w:rsid w:val="006B14FE"/>
    <w:rsid w:val="006B19EA"/>
    <w:rsid w:val="006B1BB8"/>
    <w:rsid w:val="006B20D7"/>
    <w:rsid w:val="006B247A"/>
    <w:rsid w:val="006B2D5C"/>
    <w:rsid w:val="006B30DA"/>
    <w:rsid w:val="006B31E9"/>
    <w:rsid w:val="006B4C49"/>
    <w:rsid w:val="006B5626"/>
    <w:rsid w:val="006B564F"/>
    <w:rsid w:val="006B5FD4"/>
    <w:rsid w:val="006B6F96"/>
    <w:rsid w:val="006C0329"/>
    <w:rsid w:val="006C1388"/>
    <w:rsid w:val="006C189E"/>
    <w:rsid w:val="006C1BA3"/>
    <w:rsid w:val="006C1D10"/>
    <w:rsid w:val="006C2101"/>
    <w:rsid w:val="006C2442"/>
    <w:rsid w:val="006C2EE9"/>
    <w:rsid w:val="006C4E5D"/>
    <w:rsid w:val="006C7458"/>
    <w:rsid w:val="006D03A4"/>
    <w:rsid w:val="006D17E5"/>
    <w:rsid w:val="006D261D"/>
    <w:rsid w:val="006D2739"/>
    <w:rsid w:val="006D284F"/>
    <w:rsid w:val="006D2AFC"/>
    <w:rsid w:val="006D350D"/>
    <w:rsid w:val="006D38FD"/>
    <w:rsid w:val="006D4189"/>
    <w:rsid w:val="006D4797"/>
    <w:rsid w:val="006D4C11"/>
    <w:rsid w:val="006D5B3A"/>
    <w:rsid w:val="006D62D4"/>
    <w:rsid w:val="006D6AB1"/>
    <w:rsid w:val="006D765E"/>
    <w:rsid w:val="006D7993"/>
    <w:rsid w:val="006D7DBD"/>
    <w:rsid w:val="006D7E48"/>
    <w:rsid w:val="006E0F38"/>
    <w:rsid w:val="006E2167"/>
    <w:rsid w:val="006E248A"/>
    <w:rsid w:val="006E3101"/>
    <w:rsid w:val="006E39C5"/>
    <w:rsid w:val="006E3F46"/>
    <w:rsid w:val="006E418D"/>
    <w:rsid w:val="006E5968"/>
    <w:rsid w:val="006E6F54"/>
    <w:rsid w:val="006F11C9"/>
    <w:rsid w:val="006F1368"/>
    <w:rsid w:val="006F1B7B"/>
    <w:rsid w:val="006F1F18"/>
    <w:rsid w:val="006F2839"/>
    <w:rsid w:val="006F2EBD"/>
    <w:rsid w:val="006F42A6"/>
    <w:rsid w:val="006F4811"/>
    <w:rsid w:val="006F51C9"/>
    <w:rsid w:val="006F54F5"/>
    <w:rsid w:val="006F5719"/>
    <w:rsid w:val="006F6286"/>
    <w:rsid w:val="006F6296"/>
    <w:rsid w:val="006F68DF"/>
    <w:rsid w:val="006F6D19"/>
    <w:rsid w:val="006F7D9D"/>
    <w:rsid w:val="007008F5"/>
    <w:rsid w:val="00700B0F"/>
    <w:rsid w:val="00701A8C"/>
    <w:rsid w:val="00704B64"/>
    <w:rsid w:val="00705161"/>
    <w:rsid w:val="007061C7"/>
    <w:rsid w:val="007066BA"/>
    <w:rsid w:val="00706B6D"/>
    <w:rsid w:val="00707357"/>
    <w:rsid w:val="00707666"/>
    <w:rsid w:val="00711D6A"/>
    <w:rsid w:val="00712602"/>
    <w:rsid w:val="0071280E"/>
    <w:rsid w:val="0071290F"/>
    <w:rsid w:val="00712B3C"/>
    <w:rsid w:val="00712C5A"/>
    <w:rsid w:val="007145EC"/>
    <w:rsid w:val="00714AFB"/>
    <w:rsid w:val="00714E48"/>
    <w:rsid w:val="007154EA"/>
    <w:rsid w:val="00715893"/>
    <w:rsid w:val="00717599"/>
    <w:rsid w:val="007209B8"/>
    <w:rsid w:val="00721518"/>
    <w:rsid w:val="00722001"/>
    <w:rsid w:val="0072264D"/>
    <w:rsid w:val="0072269B"/>
    <w:rsid w:val="00725359"/>
    <w:rsid w:val="00725B87"/>
    <w:rsid w:val="00725C85"/>
    <w:rsid w:val="00725F7A"/>
    <w:rsid w:val="00726EF3"/>
    <w:rsid w:val="00727B19"/>
    <w:rsid w:val="00727DE1"/>
    <w:rsid w:val="00730E0B"/>
    <w:rsid w:val="00730F59"/>
    <w:rsid w:val="0073179A"/>
    <w:rsid w:val="00732326"/>
    <w:rsid w:val="00732C76"/>
    <w:rsid w:val="00732D0B"/>
    <w:rsid w:val="00733C94"/>
    <w:rsid w:val="00734D5C"/>
    <w:rsid w:val="00735322"/>
    <w:rsid w:val="007354C9"/>
    <w:rsid w:val="007358ED"/>
    <w:rsid w:val="00735A45"/>
    <w:rsid w:val="00735E7D"/>
    <w:rsid w:val="00736CA2"/>
    <w:rsid w:val="007401C9"/>
    <w:rsid w:val="007410CA"/>
    <w:rsid w:val="00742396"/>
    <w:rsid w:val="0074241F"/>
    <w:rsid w:val="00742EFB"/>
    <w:rsid w:val="0074304C"/>
    <w:rsid w:val="00743253"/>
    <w:rsid w:val="007433F7"/>
    <w:rsid w:val="00743B52"/>
    <w:rsid w:val="00743CBF"/>
    <w:rsid w:val="0074505A"/>
    <w:rsid w:val="007452B5"/>
    <w:rsid w:val="00751FB2"/>
    <w:rsid w:val="0075245B"/>
    <w:rsid w:val="00753561"/>
    <w:rsid w:val="00754D6B"/>
    <w:rsid w:val="00755116"/>
    <w:rsid w:val="007552DC"/>
    <w:rsid w:val="007555CB"/>
    <w:rsid w:val="007556E2"/>
    <w:rsid w:val="00755D6D"/>
    <w:rsid w:val="00756294"/>
    <w:rsid w:val="00756D13"/>
    <w:rsid w:val="00756E4C"/>
    <w:rsid w:val="007570F9"/>
    <w:rsid w:val="00757486"/>
    <w:rsid w:val="00757C33"/>
    <w:rsid w:val="00760DDF"/>
    <w:rsid w:val="007616B6"/>
    <w:rsid w:val="0076212F"/>
    <w:rsid w:val="007623C2"/>
    <w:rsid w:val="00762944"/>
    <w:rsid w:val="00762A3A"/>
    <w:rsid w:val="007633C8"/>
    <w:rsid w:val="00764CCF"/>
    <w:rsid w:val="00766988"/>
    <w:rsid w:val="00766DBF"/>
    <w:rsid w:val="00766E53"/>
    <w:rsid w:val="00767010"/>
    <w:rsid w:val="00767D7B"/>
    <w:rsid w:val="007706BD"/>
    <w:rsid w:val="0077155E"/>
    <w:rsid w:val="00771E30"/>
    <w:rsid w:val="00771E9E"/>
    <w:rsid w:val="007723D9"/>
    <w:rsid w:val="00772B9D"/>
    <w:rsid w:val="00773B4C"/>
    <w:rsid w:val="007740FF"/>
    <w:rsid w:val="00774F53"/>
    <w:rsid w:val="007753E5"/>
    <w:rsid w:val="00775473"/>
    <w:rsid w:val="0077549C"/>
    <w:rsid w:val="00775C9F"/>
    <w:rsid w:val="00777243"/>
    <w:rsid w:val="007775DB"/>
    <w:rsid w:val="00777D09"/>
    <w:rsid w:val="007803A4"/>
    <w:rsid w:val="0078097B"/>
    <w:rsid w:val="00780B2E"/>
    <w:rsid w:val="00781390"/>
    <w:rsid w:val="007822BD"/>
    <w:rsid w:val="007822D4"/>
    <w:rsid w:val="00783326"/>
    <w:rsid w:val="007837EA"/>
    <w:rsid w:val="007839DD"/>
    <w:rsid w:val="0078402F"/>
    <w:rsid w:val="00784EBE"/>
    <w:rsid w:val="007855E2"/>
    <w:rsid w:val="00790539"/>
    <w:rsid w:val="00791D9B"/>
    <w:rsid w:val="0079271A"/>
    <w:rsid w:val="00792FBB"/>
    <w:rsid w:val="00793D9D"/>
    <w:rsid w:val="00793E8A"/>
    <w:rsid w:val="00793ED3"/>
    <w:rsid w:val="00795380"/>
    <w:rsid w:val="00796228"/>
    <w:rsid w:val="00796CCB"/>
    <w:rsid w:val="00796D1A"/>
    <w:rsid w:val="007A0DEC"/>
    <w:rsid w:val="007A0F96"/>
    <w:rsid w:val="007A4E37"/>
    <w:rsid w:val="007A518B"/>
    <w:rsid w:val="007A5307"/>
    <w:rsid w:val="007A59DF"/>
    <w:rsid w:val="007A61C3"/>
    <w:rsid w:val="007A6B05"/>
    <w:rsid w:val="007A6EF1"/>
    <w:rsid w:val="007A7052"/>
    <w:rsid w:val="007A7EAB"/>
    <w:rsid w:val="007B078C"/>
    <w:rsid w:val="007B0873"/>
    <w:rsid w:val="007B0C45"/>
    <w:rsid w:val="007B0DBA"/>
    <w:rsid w:val="007B0DE7"/>
    <w:rsid w:val="007B0F29"/>
    <w:rsid w:val="007B3BC9"/>
    <w:rsid w:val="007B41D6"/>
    <w:rsid w:val="007B48F5"/>
    <w:rsid w:val="007B50B8"/>
    <w:rsid w:val="007B66E1"/>
    <w:rsid w:val="007B7360"/>
    <w:rsid w:val="007B749E"/>
    <w:rsid w:val="007C25B0"/>
    <w:rsid w:val="007C331C"/>
    <w:rsid w:val="007C34DA"/>
    <w:rsid w:val="007C41DB"/>
    <w:rsid w:val="007C4AFC"/>
    <w:rsid w:val="007C4DDF"/>
    <w:rsid w:val="007C5071"/>
    <w:rsid w:val="007C5EC1"/>
    <w:rsid w:val="007C6088"/>
    <w:rsid w:val="007C6C2A"/>
    <w:rsid w:val="007C7070"/>
    <w:rsid w:val="007C7E11"/>
    <w:rsid w:val="007D02D4"/>
    <w:rsid w:val="007D0F06"/>
    <w:rsid w:val="007D19D1"/>
    <w:rsid w:val="007D2A01"/>
    <w:rsid w:val="007D371A"/>
    <w:rsid w:val="007D459D"/>
    <w:rsid w:val="007D4B3F"/>
    <w:rsid w:val="007D5F9F"/>
    <w:rsid w:val="007D72B0"/>
    <w:rsid w:val="007E0285"/>
    <w:rsid w:val="007E073C"/>
    <w:rsid w:val="007E08A8"/>
    <w:rsid w:val="007E1529"/>
    <w:rsid w:val="007E274A"/>
    <w:rsid w:val="007E302E"/>
    <w:rsid w:val="007E4A1A"/>
    <w:rsid w:val="007E4AEA"/>
    <w:rsid w:val="007E4ECB"/>
    <w:rsid w:val="007E534E"/>
    <w:rsid w:val="007E5E3D"/>
    <w:rsid w:val="007E6690"/>
    <w:rsid w:val="007E6EEC"/>
    <w:rsid w:val="007E6F60"/>
    <w:rsid w:val="007E7288"/>
    <w:rsid w:val="007E7716"/>
    <w:rsid w:val="007F0081"/>
    <w:rsid w:val="007F0A67"/>
    <w:rsid w:val="007F1413"/>
    <w:rsid w:val="007F17DC"/>
    <w:rsid w:val="007F2010"/>
    <w:rsid w:val="007F2B9A"/>
    <w:rsid w:val="007F3CAC"/>
    <w:rsid w:val="007F422E"/>
    <w:rsid w:val="007F4C3E"/>
    <w:rsid w:val="007F51CA"/>
    <w:rsid w:val="007F63F9"/>
    <w:rsid w:val="007F68B2"/>
    <w:rsid w:val="007F73BA"/>
    <w:rsid w:val="0080105A"/>
    <w:rsid w:val="0080171B"/>
    <w:rsid w:val="00801BDC"/>
    <w:rsid w:val="00801C0C"/>
    <w:rsid w:val="00802E63"/>
    <w:rsid w:val="008032DA"/>
    <w:rsid w:val="00803783"/>
    <w:rsid w:val="00804142"/>
    <w:rsid w:val="00804932"/>
    <w:rsid w:val="0080519B"/>
    <w:rsid w:val="0080553E"/>
    <w:rsid w:val="00805B16"/>
    <w:rsid w:val="00806F8B"/>
    <w:rsid w:val="008074C4"/>
    <w:rsid w:val="008075E1"/>
    <w:rsid w:val="00811537"/>
    <w:rsid w:val="00811862"/>
    <w:rsid w:val="0081187E"/>
    <w:rsid w:val="008118E1"/>
    <w:rsid w:val="00811A97"/>
    <w:rsid w:val="0081265A"/>
    <w:rsid w:val="008130B8"/>
    <w:rsid w:val="008139C4"/>
    <w:rsid w:val="00813BD3"/>
    <w:rsid w:val="00813D50"/>
    <w:rsid w:val="008141E3"/>
    <w:rsid w:val="0081496C"/>
    <w:rsid w:val="00816879"/>
    <w:rsid w:val="00816CBA"/>
    <w:rsid w:val="00817220"/>
    <w:rsid w:val="00817672"/>
    <w:rsid w:val="00817798"/>
    <w:rsid w:val="00817D27"/>
    <w:rsid w:val="00817EEA"/>
    <w:rsid w:val="00820504"/>
    <w:rsid w:val="008209F5"/>
    <w:rsid w:val="00820F81"/>
    <w:rsid w:val="00821021"/>
    <w:rsid w:val="00821ABC"/>
    <w:rsid w:val="008222F8"/>
    <w:rsid w:val="00822E47"/>
    <w:rsid w:val="0082369C"/>
    <w:rsid w:val="00823898"/>
    <w:rsid w:val="00824652"/>
    <w:rsid w:val="00824A1B"/>
    <w:rsid w:val="00824B6A"/>
    <w:rsid w:val="00825D4B"/>
    <w:rsid w:val="008263C8"/>
    <w:rsid w:val="00826D91"/>
    <w:rsid w:val="008273F1"/>
    <w:rsid w:val="0082762C"/>
    <w:rsid w:val="00827761"/>
    <w:rsid w:val="00830083"/>
    <w:rsid w:val="0083020C"/>
    <w:rsid w:val="00831A3D"/>
    <w:rsid w:val="00831BF0"/>
    <w:rsid w:val="0083278E"/>
    <w:rsid w:val="008327CF"/>
    <w:rsid w:val="00832920"/>
    <w:rsid w:val="00833256"/>
    <w:rsid w:val="00833E29"/>
    <w:rsid w:val="00835178"/>
    <w:rsid w:val="00835241"/>
    <w:rsid w:val="00835B4F"/>
    <w:rsid w:val="0083616A"/>
    <w:rsid w:val="0083692F"/>
    <w:rsid w:val="00836E42"/>
    <w:rsid w:val="00836F1C"/>
    <w:rsid w:val="00837365"/>
    <w:rsid w:val="00840DC0"/>
    <w:rsid w:val="0084196E"/>
    <w:rsid w:val="00842162"/>
    <w:rsid w:val="008425DB"/>
    <w:rsid w:val="008429D4"/>
    <w:rsid w:val="008438CC"/>
    <w:rsid w:val="00844E5D"/>
    <w:rsid w:val="00845E76"/>
    <w:rsid w:val="0084663E"/>
    <w:rsid w:val="00847322"/>
    <w:rsid w:val="00851195"/>
    <w:rsid w:val="00851220"/>
    <w:rsid w:val="00851575"/>
    <w:rsid w:val="00851FA8"/>
    <w:rsid w:val="008540B6"/>
    <w:rsid w:val="008548F7"/>
    <w:rsid w:val="00854E0F"/>
    <w:rsid w:val="008557AF"/>
    <w:rsid w:val="008557E5"/>
    <w:rsid w:val="00855F4C"/>
    <w:rsid w:val="00856088"/>
    <w:rsid w:val="00856644"/>
    <w:rsid w:val="00856B8C"/>
    <w:rsid w:val="0085709E"/>
    <w:rsid w:val="00857BB3"/>
    <w:rsid w:val="00860044"/>
    <w:rsid w:val="00860380"/>
    <w:rsid w:val="0086084C"/>
    <w:rsid w:val="00860DC6"/>
    <w:rsid w:val="00861394"/>
    <w:rsid w:val="00861EA4"/>
    <w:rsid w:val="0086292F"/>
    <w:rsid w:val="008629F5"/>
    <w:rsid w:val="00863688"/>
    <w:rsid w:val="00863BEB"/>
    <w:rsid w:val="00863DA2"/>
    <w:rsid w:val="00863F82"/>
    <w:rsid w:val="00864E27"/>
    <w:rsid w:val="0086558F"/>
    <w:rsid w:val="00865599"/>
    <w:rsid w:val="008671F4"/>
    <w:rsid w:val="008712E3"/>
    <w:rsid w:val="00871487"/>
    <w:rsid w:val="00871771"/>
    <w:rsid w:val="00872704"/>
    <w:rsid w:val="008728A5"/>
    <w:rsid w:val="00872A43"/>
    <w:rsid w:val="00872C42"/>
    <w:rsid w:val="00872C4D"/>
    <w:rsid w:val="0087324E"/>
    <w:rsid w:val="008735EA"/>
    <w:rsid w:val="00873AD8"/>
    <w:rsid w:val="00873C6F"/>
    <w:rsid w:val="008741DA"/>
    <w:rsid w:val="0087478B"/>
    <w:rsid w:val="00874AF0"/>
    <w:rsid w:val="00874F21"/>
    <w:rsid w:val="0087695F"/>
    <w:rsid w:val="00876E60"/>
    <w:rsid w:val="008778A5"/>
    <w:rsid w:val="008802AF"/>
    <w:rsid w:val="00881720"/>
    <w:rsid w:val="00882478"/>
    <w:rsid w:val="0088283D"/>
    <w:rsid w:val="00883657"/>
    <w:rsid w:val="008837C1"/>
    <w:rsid w:val="00884217"/>
    <w:rsid w:val="00884419"/>
    <w:rsid w:val="00884832"/>
    <w:rsid w:val="00884CC0"/>
    <w:rsid w:val="00884F13"/>
    <w:rsid w:val="0088519F"/>
    <w:rsid w:val="0088590A"/>
    <w:rsid w:val="00885DCC"/>
    <w:rsid w:val="008864A8"/>
    <w:rsid w:val="008868B6"/>
    <w:rsid w:val="00886C4C"/>
    <w:rsid w:val="0088730C"/>
    <w:rsid w:val="0088780A"/>
    <w:rsid w:val="00887F9A"/>
    <w:rsid w:val="00891558"/>
    <w:rsid w:val="00891A4F"/>
    <w:rsid w:val="00892133"/>
    <w:rsid w:val="0089223D"/>
    <w:rsid w:val="00892D0E"/>
    <w:rsid w:val="00893B95"/>
    <w:rsid w:val="00893C54"/>
    <w:rsid w:val="0089403E"/>
    <w:rsid w:val="00895544"/>
    <w:rsid w:val="00895BCD"/>
    <w:rsid w:val="008972C7"/>
    <w:rsid w:val="008A0A98"/>
    <w:rsid w:val="008A1476"/>
    <w:rsid w:val="008A1CD0"/>
    <w:rsid w:val="008A232A"/>
    <w:rsid w:val="008A2FA0"/>
    <w:rsid w:val="008A4084"/>
    <w:rsid w:val="008A4B9C"/>
    <w:rsid w:val="008A4D6D"/>
    <w:rsid w:val="008A65E5"/>
    <w:rsid w:val="008A678B"/>
    <w:rsid w:val="008B0F8D"/>
    <w:rsid w:val="008B2065"/>
    <w:rsid w:val="008B26CF"/>
    <w:rsid w:val="008B2776"/>
    <w:rsid w:val="008B3800"/>
    <w:rsid w:val="008B3C8A"/>
    <w:rsid w:val="008B4190"/>
    <w:rsid w:val="008B4BC0"/>
    <w:rsid w:val="008B6CAD"/>
    <w:rsid w:val="008B6F79"/>
    <w:rsid w:val="008B7874"/>
    <w:rsid w:val="008B7B36"/>
    <w:rsid w:val="008B7CB8"/>
    <w:rsid w:val="008C0362"/>
    <w:rsid w:val="008C04D6"/>
    <w:rsid w:val="008C0CD8"/>
    <w:rsid w:val="008C1A0E"/>
    <w:rsid w:val="008C1A5A"/>
    <w:rsid w:val="008C1F62"/>
    <w:rsid w:val="008C356D"/>
    <w:rsid w:val="008C3D3A"/>
    <w:rsid w:val="008C3F50"/>
    <w:rsid w:val="008C43C0"/>
    <w:rsid w:val="008C46DC"/>
    <w:rsid w:val="008C5B32"/>
    <w:rsid w:val="008C74B7"/>
    <w:rsid w:val="008C794A"/>
    <w:rsid w:val="008C7ECF"/>
    <w:rsid w:val="008D0381"/>
    <w:rsid w:val="008D0A54"/>
    <w:rsid w:val="008D0C54"/>
    <w:rsid w:val="008D1A81"/>
    <w:rsid w:val="008D2062"/>
    <w:rsid w:val="008D2599"/>
    <w:rsid w:val="008D3549"/>
    <w:rsid w:val="008D53FB"/>
    <w:rsid w:val="008D5573"/>
    <w:rsid w:val="008D5C11"/>
    <w:rsid w:val="008D664F"/>
    <w:rsid w:val="008D6B0F"/>
    <w:rsid w:val="008D7560"/>
    <w:rsid w:val="008D7FB4"/>
    <w:rsid w:val="008E03CB"/>
    <w:rsid w:val="008E0949"/>
    <w:rsid w:val="008E0E76"/>
    <w:rsid w:val="008E1107"/>
    <w:rsid w:val="008E118A"/>
    <w:rsid w:val="008E12B4"/>
    <w:rsid w:val="008E14EF"/>
    <w:rsid w:val="008E1786"/>
    <w:rsid w:val="008E1793"/>
    <w:rsid w:val="008E33CC"/>
    <w:rsid w:val="008E38B3"/>
    <w:rsid w:val="008E4418"/>
    <w:rsid w:val="008E51A2"/>
    <w:rsid w:val="008E61E3"/>
    <w:rsid w:val="008E66EA"/>
    <w:rsid w:val="008E6A09"/>
    <w:rsid w:val="008E6D3C"/>
    <w:rsid w:val="008E7467"/>
    <w:rsid w:val="008E78AA"/>
    <w:rsid w:val="008E7B5F"/>
    <w:rsid w:val="008F02AE"/>
    <w:rsid w:val="008F073B"/>
    <w:rsid w:val="008F09F2"/>
    <w:rsid w:val="008F0B8C"/>
    <w:rsid w:val="008F0E2F"/>
    <w:rsid w:val="008F1C6A"/>
    <w:rsid w:val="008F2E1B"/>
    <w:rsid w:val="008F2EEC"/>
    <w:rsid w:val="008F37F7"/>
    <w:rsid w:val="008F41AE"/>
    <w:rsid w:val="008F4AD8"/>
    <w:rsid w:val="008F4C88"/>
    <w:rsid w:val="008F59AF"/>
    <w:rsid w:val="008F59BA"/>
    <w:rsid w:val="008F5A25"/>
    <w:rsid w:val="008F60A3"/>
    <w:rsid w:val="008F629D"/>
    <w:rsid w:val="008F6814"/>
    <w:rsid w:val="008F753C"/>
    <w:rsid w:val="008F75F3"/>
    <w:rsid w:val="008F7D29"/>
    <w:rsid w:val="009002CB"/>
    <w:rsid w:val="009006B4"/>
    <w:rsid w:val="00901356"/>
    <w:rsid w:val="00901522"/>
    <w:rsid w:val="009026B8"/>
    <w:rsid w:val="009036F0"/>
    <w:rsid w:val="00903D21"/>
    <w:rsid w:val="00903F40"/>
    <w:rsid w:val="00903FA4"/>
    <w:rsid w:val="00905E2D"/>
    <w:rsid w:val="00905EB2"/>
    <w:rsid w:val="00906409"/>
    <w:rsid w:val="0090722E"/>
    <w:rsid w:val="00907956"/>
    <w:rsid w:val="0091008B"/>
    <w:rsid w:val="0091148D"/>
    <w:rsid w:val="00911B78"/>
    <w:rsid w:val="00913BE7"/>
    <w:rsid w:val="00913E10"/>
    <w:rsid w:val="0091473D"/>
    <w:rsid w:val="0091480F"/>
    <w:rsid w:val="009155C3"/>
    <w:rsid w:val="00915D90"/>
    <w:rsid w:val="00915F9B"/>
    <w:rsid w:val="009171F3"/>
    <w:rsid w:val="009173BE"/>
    <w:rsid w:val="009179A5"/>
    <w:rsid w:val="009206B2"/>
    <w:rsid w:val="00920AAB"/>
    <w:rsid w:val="00921152"/>
    <w:rsid w:val="00921800"/>
    <w:rsid w:val="009218EE"/>
    <w:rsid w:val="0092233E"/>
    <w:rsid w:val="0092246C"/>
    <w:rsid w:val="00922C79"/>
    <w:rsid w:val="00924136"/>
    <w:rsid w:val="009245EF"/>
    <w:rsid w:val="00924647"/>
    <w:rsid w:val="00924D69"/>
    <w:rsid w:val="0092540E"/>
    <w:rsid w:val="0092591C"/>
    <w:rsid w:val="00927051"/>
    <w:rsid w:val="00927BD7"/>
    <w:rsid w:val="00927EDB"/>
    <w:rsid w:val="00927F8A"/>
    <w:rsid w:val="00930BEF"/>
    <w:rsid w:val="009311FA"/>
    <w:rsid w:val="00931432"/>
    <w:rsid w:val="00932666"/>
    <w:rsid w:val="009328C7"/>
    <w:rsid w:val="0093299E"/>
    <w:rsid w:val="009330E3"/>
    <w:rsid w:val="0093319C"/>
    <w:rsid w:val="009349AC"/>
    <w:rsid w:val="00934F74"/>
    <w:rsid w:val="009351D1"/>
    <w:rsid w:val="009354E8"/>
    <w:rsid w:val="00935FFD"/>
    <w:rsid w:val="00936554"/>
    <w:rsid w:val="00936983"/>
    <w:rsid w:val="009374C0"/>
    <w:rsid w:val="009426D6"/>
    <w:rsid w:val="009428C6"/>
    <w:rsid w:val="009433B0"/>
    <w:rsid w:val="0094360B"/>
    <w:rsid w:val="009440A2"/>
    <w:rsid w:val="009446A0"/>
    <w:rsid w:val="00944F8C"/>
    <w:rsid w:val="00945750"/>
    <w:rsid w:val="0094581A"/>
    <w:rsid w:val="009464E3"/>
    <w:rsid w:val="00946C57"/>
    <w:rsid w:val="00946DDC"/>
    <w:rsid w:val="00947320"/>
    <w:rsid w:val="00947D57"/>
    <w:rsid w:val="00951A1C"/>
    <w:rsid w:val="009529FB"/>
    <w:rsid w:val="00952A13"/>
    <w:rsid w:val="00952F8E"/>
    <w:rsid w:val="00954872"/>
    <w:rsid w:val="00954C6D"/>
    <w:rsid w:val="00954D38"/>
    <w:rsid w:val="00955B01"/>
    <w:rsid w:val="009562BD"/>
    <w:rsid w:val="009568E0"/>
    <w:rsid w:val="00956A7C"/>
    <w:rsid w:val="009574D4"/>
    <w:rsid w:val="00957B30"/>
    <w:rsid w:val="00960067"/>
    <w:rsid w:val="009602BF"/>
    <w:rsid w:val="009606C7"/>
    <w:rsid w:val="00960806"/>
    <w:rsid w:val="00960E65"/>
    <w:rsid w:val="00961C58"/>
    <w:rsid w:val="009624BF"/>
    <w:rsid w:val="00963284"/>
    <w:rsid w:val="00963380"/>
    <w:rsid w:val="00963C06"/>
    <w:rsid w:val="00963C5F"/>
    <w:rsid w:val="009640C6"/>
    <w:rsid w:val="00967606"/>
    <w:rsid w:val="0096781A"/>
    <w:rsid w:val="00967F5B"/>
    <w:rsid w:val="009707A1"/>
    <w:rsid w:val="009725C3"/>
    <w:rsid w:val="00972AA6"/>
    <w:rsid w:val="00972BB8"/>
    <w:rsid w:val="00972F65"/>
    <w:rsid w:val="009731AF"/>
    <w:rsid w:val="009739E4"/>
    <w:rsid w:val="00973F92"/>
    <w:rsid w:val="009742A8"/>
    <w:rsid w:val="00974C37"/>
    <w:rsid w:val="00975E99"/>
    <w:rsid w:val="00975F81"/>
    <w:rsid w:val="00977147"/>
    <w:rsid w:val="00977553"/>
    <w:rsid w:val="009800D2"/>
    <w:rsid w:val="00980DC7"/>
    <w:rsid w:val="00980E32"/>
    <w:rsid w:val="0098122D"/>
    <w:rsid w:val="0098130F"/>
    <w:rsid w:val="00981310"/>
    <w:rsid w:val="00981383"/>
    <w:rsid w:val="00984A20"/>
    <w:rsid w:val="00984A76"/>
    <w:rsid w:val="00984E78"/>
    <w:rsid w:val="00984F3A"/>
    <w:rsid w:val="009861A7"/>
    <w:rsid w:val="00986E94"/>
    <w:rsid w:val="00986EC2"/>
    <w:rsid w:val="009873C4"/>
    <w:rsid w:val="00990B26"/>
    <w:rsid w:val="00990B68"/>
    <w:rsid w:val="0099167C"/>
    <w:rsid w:val="0099196F"/>
    <w:rsid w:val="009927F8"/>
    <w:rsid w:val="00992845"/>
    <w:rsid w:val="009928CC"/>
    <w:rsid w:val="00993BAA"/>
    <w:rsid w:val="009944C5"/>
    <w:rsid w:val="00994963"/>
    <w:rsid w:val="00994B88"/>
    <w:rsid w:val="00994C22"/>
    <w:rsid w:val="0099655E"/>
    <w:rsid w:val="0099664E"/>
    <w:rsid w:val="00996C73"/>
    <w:rsid w:val="00996F09"/>
    <w:rsid w:val="00997437"/>
    <w:rsid w:val="009A10F4"/>
    <w:rsid w:val="009A14BA"/>
    <w:rsid w:val="009A2155"/>
    <w:rsid w:val="009A23D5"/>
    <w:rsid w:val="009A36B9"/>
    <w:rsid w:val="009A3801"/>
    <w:rsid w:val="009A3888"/>
    <w:rsid w:val="009A3A7F"/>
    <w:rsid w:val="009A3BB6"/>
    <w:rsid w:val="009A40FD"/>
    <w:rsid w:val="009A5253"/>
    <w:rsid w:val="009A52FC"/>
    <w:rsid w:val="009A56DF"/>
    <w:rsid w:val="009A6C58"/>
    <w:rsid w:val="009A6F7C"/>
    <w:rsid w:val="009A763D"/>
    <w:rsid w:val="009A77AB"/>
    <w:rsid w:val="009B0894"/>
    <w:rsid w:val="009B0B6A"/>
    <w:rsid w:val="009B2528"/>
    <w:rsid w:val="009B2AD9"/>
    <w:rsid w:val="009B2BF7"/>
    <w:rsid w:val="009B2EEB"/>
    <w:rsid w:val="009B3DA3"/>
    <w:rsid w:val="009B3EF0"/>
    <w:rsid w:val="009B5902"/>
    <w:rsid w:val="009B5D12"/>
    <w:rsid w:val="009B6055"/>
    <w:rsid w:val="009B67FE"/>
    <w:rsid w:val="009B699A"/>
    <w:rsid w:val="009B6D27"/>
    <w:rsid w:val="009B700E"/>
    <w:rsid w:val="009C084B"/>
    <w:rsid w:val="009C0CF1"/>
    <w:rsid w:val="009C14EB"/>
    <w:rsid w:val="009C1E3F"/>
    <w:rsid w:val="009C31AA"/>
    <w:rsid w:val="009C4501"/>
    <w:rsid w:val="009C4693"/>
    <w:rsid w:val="009C4868"/>
    <w:rsid w:val="009C4B4E"/>
    <w:rsid w:val="009C5120"/>
    <w:rsid w:val="009C5172"/>
    <w:rsid w:val="009C5A50"/>
    <w:rsid w:val="009C5BB6"/>
    <w:rsid w:val="009C5EE3"/>
    <w:rsid w:val="009C6229"/>
    <w:rsid w:val="009C77C8"/>
    <w:rsid w:val="009C7E1A"/>
    <w:rsid w:val="009D03DD"/>
    <w:rsid w:val="009D13EA"/>
    <w:rsid w:val="009D172E"/>
    <w:rsid w:val="009D196E"/>
    <w:rsid w:val="009D25E3"/>
    <w:rsid w:val="009D2FC3"/>
    <w:rsid w:val="009D379E"/>
    <w:rsid w:val="009D397C"/>
    <w:rsid w:val="009D3AFA"/>
    <w:rsid w:val="009D3C6C"/>
    <w:rsid w:val="009D40AD"/>
    <w:rsid w:val="009D418D"/>
    <w:rsid w:val="009D4511"/>
    <w:rsid w:val="009D4718"/>
    <w:rsid w:val="009D564F"/>
    <w:rsid w:val="009D62D8"/>
    <w:rsid w:val="009D7002"/>
    <w:rsid w:val="009D729C"/>
    <w:rsid w:val="009D7512"/>
    <w:rsid w:val="009D768A"/>
    <w:rsid w:val="009D7D8E"/>
    <w:rsid w:val="009E0B20"/>
    <w:rsid w:val="009E0B9C"/>
    <w:rsid w:val="009E0EB2"/>
    <w:rsid w:val="009E183E"/>
    <w:rsid w:val="009E201F"/>
    <w:rsid w:val="009E2839"/>
    <w:rsid w:val="009E317F"/>
    <w:rsid w:val="009E34F8"/>
    <w:rsid w:val="009E38B6"/>
    <w:rsid w:val="009E4951"/>
    <w:rsid w:val="009E561D"/>
    <w:rsid w:val="009E627A"/>
    <w:rsid w:val="009F00F5"/>
    <w:rsid w:val="009F066C"/>
    <w:rsid w:val="009F1857"/>
    <w:rsid w:val="009F1E19"/>
    <w:rsid w:val="009F270E"/>
    <w:rsid w:val="009F2B07"/>
    <w:rsid w:val="009F2B0E"/>
    <w:rsid w:val="009F2C77"/>
    <w:rsid w:val="009F2F4B"/>
    <w:rsid w:val="009F30AD"/>
    <w:rsid w:val="009F30FC"/>
    <w:rsid w:val="009F3AF4"/>
    <w:rsid w:val="009F4110"/>
    <w:rsid w:val="009F51E4"/>
    <w:rsid w:val="009F5CEC"/>
    <w:rsid w:val="009F652E"/>
    <w:rsid w:val="00A001DE"/>
    <w:rsid w:val="00A00FC6"/>
    <w:rsid w:val="00A01455"/>
    <w:rsid w:val="00A02098"/>
    <w:rsid w:val="00A0266F"/>
    <w:rsid w:val="00A03057"/>
    <w:rsid w:val="00A0351E"/>
    <w:rsid w:val="00A035E0"/>
    <w:rsid w:val="00A03AEF"/>
    <w:rsid w:val="00A0484F"/>
    <w:rsid w:val="00A04933"/>
    <w:rsid w:val="00A04D3F"/>
    <w:rsid w:val="00A06B30"/>
    <w:rsid w:val="00A06F8C"/>
    <w:rsid w:val="00A07117"/>
    <w:rsid w:val="00A07682"/>
    <w:rsid w:val="00A07B70"/>
    <w:rsid w:val="00A108B1"/>
    <w:rsid w:val="00A1142B"/>
    <w:rsid w:val="00A12EB6"/>
    <w:rsid w:val="00A12FC3"/>
    <w:rsid w:val="00A134B7"/>
    <w:rsid w:val="00A13924"/>
    <w:rsid w:val="00A13B41"/>
    <w:rsid w:val="00A1464E"/>
    <w:rsid w:val="00A149E9"/>
    <w:rsid w:val="00A14CAD"/>
    <w:rsid w:val="00A14E69"/>
    <w:rsid w:val="00A156DE"/>
    <w:rsid w:val="00A15FA1"/>
    <w:rsid w:val="00A1642F"/>
    <w:rsid w:val="00A16D31"/>
    <w:rsid w:val="00A16FA0"/>
    <w:rsid w:val="00A17857"/>
    <w:rsid w:val="00A17DC8"/>
    <w:rsid w:val="00A205FB"/>
    <w:rsid w:val="00A20F82"/>
    <w:rsid w:val="00A21376"/>
    <w:rsid w:val="00A225FB"/>
    <w:rsid w:val="00A228B3"/>
    <w:rsid w:val="00A22A82"/>
    <w:rsid w:val="00A23346"/>
    <w:rsid w:val="00A24338"/>
    <w:rsid w:val="00A25193"/>
    <w:rsid w:val="00A25543"/>
    <w:rsid w:val="00A257D7"/>
    <w:rsid w:val="00A25A03"/>
    <w:rsid w:val="00A261C9"/>
    <w:rsid w:val="00A2622D"/>
    <w:rsid w:val="00A263F6"/>
    <w:rsid w:val="00A26418"/>
    <w:rsid w:val="00A27B71"/>
    <w:rsid w:val="00A303B0"/>
    <w:rsid w:val="00A30997"/>
    <w:rsid w:val="00A30B89"/>
    <w:rsid w:val="00A31071"/>
    <w:rsid w:val="00A31490"/>
    <w:rsid w:val="00A3277E"/>
    <w:rsid w:val="00A32C91"/>
    <w:rsid w:val="00A32F1F"/>
    <w:rsid w:val="00A34313"/>
    <w:rsid w:val="00A35430"/>
    <w:rsid w:val="00A35FC6"/>
    <w:rsid w:val="00A37832"/>
    <w:rsid w:val="00A4027A"/>
    <w:rsid w:val="00A4050E"/>
    <w:rsid w:val="00A405A3"/>
    <w:rsid w:val="00A4161B"/>
    <w:rsid w:val="00A41B7C"/>
    <w:rsid w:val="00A420DB"/>
    <w:rsid w:val="00A420F6"/>
    <w:rsid w:val="00A421DC"/>
    <w:rsid w:val="00A42EA4"/>
    <w:rsid w:val="00A441C1"/>
    <w:rsid w:val="00A441CE"/>
    <w:rsid w:val="00A44EFD"/>
    <w:rsid w:val="00A45AE1"/>
    <w:rsid w:val="00A46B55"/>
    <w:rsid w:val="00A46B95"/>
    <w:rsid w:val="00A504B9"/>
    <w:rsid w:val="00A5072C"/>
    <w:rsid w:val="00A508C9"/>
    <w:rsid w:val="00A51014"/>
    <w:rsid w:val="00A511B3"/>
    <w:rsid w:val="00A51349"/>
    <w:rsid w:val="00A5174D"/>
    <w:rsid w:val="00A518C8"/>
    <w:rsid w:val="00A519F8"/>
    <w:rsid w:val="00A51F24"/>
    <w:rsid w:val="00A5420D"/>
    <w:rsid w:val="00A54224"/>
    <w:rsid w:val="00A54EC4"/>
    <w:rsid w:val="00A55615"/>
    <w:rsid w:val="00A55744"/>
    <w:rsid w:val="00A55C6D"/>
    <w:rsid w:val="00A55F76"/>
    <w:rsid w:val="00A5629B"/>
    <w:rsid w:val="00A568C9"/>
    <w:rsid w:val="00A57CDD"/>
    <w:rsid w:val="00A57EEB"/>
    <w:rsid w:val="00A60272"/>
    <w:rsid w:val="00A603EC"/>
    <w:rsid w:val="00A604A8"/>
    <w:rsid w:val="00A6086F"/>
    <w:rsid w:val="00A60D33"/>
    <w:rsid w:val="00A61340"/>
    <w:rsid w:val="00A6163F"/>
    <w:rsid w:val="00A61FEA"/>
    <w:rsid w:val="00A6217E"/>
    <w:rsid w:val="00A62211"/>
    <w:rsid w:val="00A6255E"/>
    <w:rsid w:val="00A63075"/>
    <w:rsid w:val="00A63FB6"/>
    <w:rsid w:val="00A6481E"/>
    <w:rsid w:val="00A64927"/>
    <w:rsid w:val="00A64A10"/>
    <w:rsid w:val="00A651CF"/>
    <w:rsid w:val="00A66F27"/>
    <w:rsid w:val="00A66F2E"/>
    <w:rsid w:val="00A6729E"/>
    <w:rsid w:val="00A6751B"/>
    <w:rsid w:val="00A67677"/>
    <w:rsid w:val="00A67831"/>
    <w:rsid w:val="00A67C76"/>
    <w:rsid w:val="00A67F66"/>
    <w:rsid w:val="00A70053"/>
    <w:rsid w:val="00A701B9"/>
    <w:rsid w:val="00A709EE"/>
    <w:rsid w:val="00A71E1B"/>
    <w:rsid w:val="00A7295C"/>
    <w:rsid w:val="00A73339"/>
    <w:rsid w:val="00A73805"/>
    <w:rsid w:val="00A747FA"/>
    <w:rsid w:val="00A74B11"/>
    <w:rsid w:val="00A760D1"/>
    <w:rsid w:val="00A779E4"/>
    <w:rsid w:val="00A800EF"/>
    <w:rsid w:val="00A809FD"/>
    <w:rsid w:val="00A818EA"/>
    <w:rsid w:val="00A82A3F"/>
    <w:rsid w:val="00A82FE2"/>
    <w:rsid w:val="00A83427"/>
    <w:rsid w:val="00A83C79"/>
    <w:rsid w:val="00A843D6"/>
    <w:rsid w:val="00A84AE2"/>
    <w:rsid w:val="00A85409"/>
    <w:rsid w:val="00A858A9"/>
    <w:rsid w:val="00A86CD9"/>
    <w:rsid w:val="00A86E54"/>
    <w:rsid w:val="00A90BD2"/>
    <w:rsid w:val="00A90E53"/>
    <w:rsid w:val="00A9111E"/>
    <w:rsid w:val="00A91525"/>
    <w:rsid w:val="00A9152E"/>
    <w:rsid w:val="00A91A26"/>
    <w:rsid w:val="00A91ED3"/>
    <w:rsid w:val="00A92160"/>
    <w:rsid w:val="00A92F7C"/>
    <w:rsid w:val="00A930A6"/>
    <w:rsid w:val="00A937D7"/>
    <w:rsid w:val="00A93B0F"/>
    <w:rsid w:val="00A93BDD"/>
    <w:rsid w:val="00A93C86"/>
    <w:rsid w:val="00A94E0F"/>
    <w:rsid w:val="00A953E5"/>
    <w:rsid w:val="00A97368"/>
    <w:rsid w:val="00AA0690"/>
    <w:rsid w:val="00AA40D6"/>
    <w:rsid w:val="00AA4563"/>
    <w:rsid w:val="00AA4E1F"/>
    <w:rsid w:val="00AA4EA2"/>
    <w:rsid w:val="00AA5AA1"/>
    <w:rsid w:val="00AA610D"/>
    <w:rsid w:val="00AA721A"/>
    <w:rsid w:val="00AA7BFE"/>
    <w:rsid w:val="00AB0713"/>
    <w:rsid w:val="00AB1361"/>
    <w:rsid w:val="00AB15E7"/>
    <w:rsid w:val="00AB189C"/>
    <w:rsid w:val="00AB1B27"/>
    <w:rsid w:val="00AB2230"/>
    <w:rsid w:val="00AB38B0"/>
    <w:rsid w:val="00AB3C88"/>
    <w:rsid w:val="00AB3DE2"/>
    <w:rsid w:val="00AB3F02"/>
    <w:rsid w:val="00AB4038"/>
    <w:rsid w:val="00AB4117"/>
    <w:rsid w:val="00AB53E8"/>
    <w:rsid w:val="00AB55A6"/>
    <w:rsid w:val="00AB58AA"/>
    <w:rsid w:val="00AB6E1D"/>
    <w:rsid w:val="00AB6E1F"/>
    <w:rsid w:val="00AB7439"/>
    <w:rsid w:val="00AB75C3"/>
    <w:rsid w:val="00AC0291"/>
    <w:rsid w:val="00AC0899"/>
    <w:rsid w:val="00AC092D"/>
    <w:rsid w:val="00AC10DF"/>
    <w:rsid w:val="00AC1419"/>
    <w:rsid w:val="00AC157E"/>
    <w:rsid w:val="00AC188C"/>
    <w:rsid w:val="00AC18BA"/>
    <w:rsid w:val="00AC193D"/>
    <w:rsid w:val="00AC22A2"/>
    <w:rsid w:val="00AC2429"/>
    <w:rsid w:val="00AC307B"/>
    <w:rsid w:val="00AC35C1"/>
    <w:rsid w:val="00AC36AC"/>
    <w:rsid w:val="00AC3C77"/>
    <w:rsid w:val="00AC3D6A"/>
    <w:rsid w:val="00AC449A"/>
    <w:rsid w:val="00AC45A2"/>
    <w:rsid w:val="00AC575D"/>
    <w:rsid w:val="00AC61C1"/>
    <w:rsid w:val="00AC6F2A"/>
    <w:rsid w:val="00AC6FB1"/>
    <w:rsid w:val="00AC78DD"/>
    <w:rsid w:val="00AD03C5"/>
    <w:rsid w:val="00AD08D5"/>
    <w:rsid w:val="00AD09FA"/>
    <w:rsid w:val="00AD0E76"/>
    <w:rsid w:val="00AD12B2"/>
    <w:rsid w:val="00AD1748"/>
    <w:rsid w:val="00AD24C3"/>
    <w:rsid w:val="00AD36F7"/>
    <w:rsid w:val="00AD39F3"/>
    <w:rsid w:val="00AD465E"/>
    <w:rsid w:val="00AD47E6"/>
    <w:rsid w:val="00AD4BC3"/>
    <w:rsid w:val="00AD4BED"/>
    <w:rsid w:val="00AD5CE5"/>
    <w:rsid w:val="00AD7308"/>
    <w:rsid w:val="00AE0802"/>
    <w:rsid w:val="00AE11D7"/>
    <w:rsid w:val="00AE12CE"/>
    <w:rsid w:val="00AE35E6"/>
    <w:rsid w:val="00AE3D86"/>
    <w:rsid w:val="00AE4117"/>
    <w:rsid w:val="00AE501F"/>
    <w:rsid w:val="00AE512D"/>
    <w:rsid w:val="00AE5B66"/>
    <w:rsid w:val="00AE5C8C"/>
    <w:rsid w:val="00AE7873"/>
    <w:rsid w:val="00AE7D81"/>
    <w:rsid w:val="00AF02BD"/>
    <w:rsid w:val="00AF044A"/>
    <w:rsid w:val="00AF0DAB"/>
    <w:rsid w:val="00AF12AD"/>
    <w:rsid w:val="00AF1F7F"/>
    <w:rsid w:val="00AF2450"/>
    <w:rsid w:val="00AF2B2C"/>
    <w:rsid w:val="00AF2BA7"/>
    <w:rsid w:val="00AF4526"/>
    <w:rsid w:val="00AF51DD"/>
    <w:rsid w:val="00AF6232"/>
    <w:rsid w:val="00AF730A"/>
    <w:rsid w:val="00B00609"/>
    <w:rsid w:val="00B01CAC"/>
    <w:rsid w:val="00B0214B"/>
    <w:rsid w:val="00B023C2"/>
    <w:rsid w:val="00B02C7D"/>
    <w:rsid w:val="00B03A2C"/>
    <w:rsid w:val="00B03D0E"/>
    <w:rsid w:val="00B0437B"/>
    <w:rsid w:val="00B0466D"/>
    <w:rsid w:val="00B05999"/>
    <w:rsid w:val="00B05A18"/>
    <w:rsid w:val="00B0770C"/>
    <w:rsid w:val="00B100E1"/>
    <w:rsid w:val="00B120A1"/>
    <w:rsid w:val="00B12387"/>
    <w:rsid w:val="00B1343F"/>
    <w:rsid w:val="00B140F0"/>
    <w:rsid w:val="00B1529C"/>
    <w:rsid w:val="00B17B35"/>
    <w:rsid w:val="00B20A9E"/>
    <w:rsid w:val="00B214EB"/>
    <w:rsid w:val="00B2162B"/>
    <w:rsid w:val="00B236AF"/>
    <w:rsid w:val="00B24363"/>
    <w:rsid w:val="00B24452"/>
    <w:rsid w:val="00B2460D"/>
    <w:rsid w:val="00B24CFC"/>
    <w:rsid w:val="00B253FC"/>
    <w:rsid w:val="00B259B8"/>
    <w:rsid w:val="00B26276"/>
    <w:rsid w:val="00B272D4"/>
    <w:rsid w:val="00B273CC"/>
    <w:rsid w:val="00B27AA5"/>
    <w:rsid w:val="00B27FF0"/>
    <w:rsid w:val="00B30A0E"/>
    <w:rsid w:val="00B30EA9"/>
    <w:rsid w:val="00B31CD3"/>
    <w:rsid w:val="00B33371"/>
    <w:rsid w:val="00B3480A"/>
    <w:rsid w:val="00B349CF"/>
    <w:rsid w:val="00B34CA8"/>
    <w:rsid w:val="00B352DB"/>
    <w:rsid w:val="00B3546A"/>
    <w:rsid w:val="00B359A0"/>
    <w:rsid w:val="00B35DF3"/>
    <w:rsid w:val="00B365BE"/>
    <w:rsid w:val="00B37C95"/>
    <w:rsid w:val="00B41E9F"/>
    <w:rsid w:val="00B41EE0"/>
    <w:rsid w:val="00B4252D"/>
    <w:rsid w:val="00B431C7"/>
    <w:rsid w:val="00B435A5"/>
    <w:rsid w:val="00B445B4"/>
    <w:rsid w:val="00B4468E"/>
    <w:rsid w:val="00B447FB"/>
    <w:rsid w:val="00B44EF1"/>
    <w:rsid w:val="00B4606C"/>
    <w:rsid w:val="00B5041D"/>
    <w:rsid w:val="00B515C8"/>
    <w:rsid w:val="00B515EA"/>
    <w:rsid w:val="00B51669"/>
    <w:rsid w:val="00B51672"/>
    <w:rsid w:val="00B5299B"/>
    <w:rsid w:val="00B52C87"/>
    <w:rsid w:val="00B52F0A"/>
    <w:rsid w:val="00B53392"/>
    <w:rsid w:val="00B53A33"/>
    <w:rsid w:val="00B5415D"/>
    <w:rsid w:val="00B5440D"/>
    <w:rsid w:val="00B549CA"/>
    <w:rsid w:val="00B55B74"/>
    <w:rsid w:val="00B56C2A"/>
    <w:rsid w:val="00B57EF2"/>
    <w:rsid w:val="00B601FB"/>
    <w:rsid w:val="00B60478"/>
    <w:rsid w:val="00B60914"/>
    <w:rsid w:val="00B610EF"/>
    <w:rsid w:val="00B61850"/>
    <w:rsid w:val="00B62878"/>
    <w:rsid w:val="00B629FA"/>
    <w:rsid w:val="00B63A0E"/>
    <w:rsid w:val="00B63B7A"/>
    <w:rsid w:val="00B63CD2"/>
    <w:rsid w:val="00B63DAC"/>
    <w:rsid w:val="00B64108"/>
    <w:rsid w:val="00B64A9E"/>
    <w:rsid w:val="00B65C3D"/>
    <w:rsid w:val="00B65E0D"/>
    <w:rsid w:val="00B65F14"/>
    <w:rsid w:val="00B66445"/>
    <w:rsid w:val="00B668AF"/>
    <w:rsid w:val="00B670B7"/>
    <w:rsid w:val="00B67D4F"/>
    <w:rsid w:val="00B708B6"/>
    <w:rsid w:val="00B70B68"/>
    <w:rsid w:val="00B70CDC"/>
    <w:rsid w:val="00B71289"/>
    <w:rsid w:val="00B7347D"/>
    <w:rsid w:val="00B734A6"/>
    <w:rsid w:val="00B738EA"/>
    <w:rsid w:val="00B73F71"/>
    <w:rsid w:val="00B743CB"/>
    <w:rsid w:val="00B74B67"/>
    <w:rsid w:val="00B7677E"/>
    <w:rsid w:val="00B76C74"/>
    <w:rsid w:val="00B76F05"/>
    <w:rsid w:val="00B76FD9"/>
    <w:rsid w:val="00B770B1"/>
    <w:rsid w:val="00B77979"/>
    <w:rsid w:val="00B77C5D"/>
    <w:rsid w:val="00B805E6"/>
    <w:rsid w:val="00B80D73"/>
    <w:rsid w:val="00B833D8"/>
    <w:rsid w:val="00B835C0"/>
    <w:rsid w:val="00B840E1"/>
    <w:rsid w:val="00B841FE"/>
    <w:rsid w:val="00B84681"/>
    <w:rsid w:val="00B84FA0"/>
    <w:rsid w:val="00B8507D"/>
    <w:rsid w:val="00B871DF"/>
    <w:rsid w:val="00B879DB"/>
    <w:rsid w:val="00B90002"/>
    <w:rsid w:val="00B90802"/>
    <w:rsid w:val="00B90DB9"/>
    <w:rsid w:val="00B917DC"/>
    <w:rsid w:val="00B9242C"/>
    <w:rsid w:val="00B92DCF"/>
    <w:rsid w:val="00B93304"/>
    <w:rsid w:val="00B93814"/>
    <w:rsid w:val="00B9419B"/>
    <w:rsid w:val="00B942DC"/>
    <w:rsid w:val="00B94D91"/>
    <w:rsid w:val="00B95E06"/>
    <w:rsid w:val="00B97202"/>
    <w:rsid w:val="00B97CB4"/>
    <w:rsid w:val="00BA01C4"/>
    <w:rsid w:val="00BA0EE8"/>
    <w:rsid w:val="00BA130C"/>
    <w:rsid w:val="00BA1D6E"/>
    <w:rsid w:val="00BA25FD"/>
    <w:rsid w:val="00BA34B2"/>
    <w:rsid w:val="00BA372A"/>
    <w:rsid w:val="00BA4D4A"/>
    <w:rsid w:val="00BA5880"/>
    <w:rsid w:val="00BA69A9"/>
    <w:rsid w:val="00BA6D4F"/>
    <w:rsid w:val="00BB000E"/>
    <w:rsid w:val="00BB0271"/>
    <w:rsid w:val="00BB0B0E"/>
    <w:rsid w:val="00BB1728"/>
    <w:rsid w:val="00BB1757"/>
    <w:rsid w:val="00BB22DF"/>
    <w:rsid w:val="00BB27BD"/>
    <w:rsid w:val="00BB3320"/>
    <w:rsid w:val="00BB3FA9"/>
    <w:rsid w:val="00BB4755"/>
    <w:rsid w:val="00BB50FB"/>
    <w:rsid w:val="00BB624F"/>
    <w:rsid w:val="00BB692C"/>
    <w:rsid w:val="00BB6BF9"/>
    <w:rsid w:val="00BB6D4C"/>
    <w:rsid w:val="00BB6DE2"/>
    <w:rsid w:val="00BB770E"/>
    <w:rsid w:val="00BC009A"/>
    <w:rsid w:val="00BC0AB7"/>
    <w:rsid w:val="00BC13D7"/>
    <w:rsid w:val="00BC1743"/>
    <w:rsid w:val="00BC1E65"/>
    <w:rsid w:val="00BC1F7D"/>
    <w:rsid w:val="00BC3904"/>
    <w:rsid w:val="00BC454B"/>
    <w:rsid w:val="00BC48FF"/>
    <w:rsid w:val="00BC4BD4"/>
    <w:rsid w:val="00BC4EEC"/>
    <w:rsid w:val="00BC55D1"/>
    <w:rsid w:val="00BC6DB5"/>
    <w:rsid w:val="00BC7775"/>
    <w:rsid w:val="00BC7C0D"/>
    <w:rsid w:val="00BD1C7B"/>
    <w:rsid w:val="00BD23C5"/>
    <w:rsid w:val="00BD2F01"/>
    <w:rsid w:val="00BD31D4"/>
    <w:rsid w:val="00BD370D"/>
    <w:rsid w:val="00BD43CF"/>
    <w:rsid w:val="00BD586E"/>
    <w:rsid w:val="00BD613C"/>
    <w:rsid w:val="00BD62DC"/>
    <w:rsid w:val="00BD687D"/>
    <w:rsid w:val="00BD6CA7"/>
    <w:rsid w:val="00BD7076"/>
    <w:rsid w:val="00BD7A9D"/>
    <w:rsid w:val="00BE0377"/>
    <w:rsid w:val="00BE0444"/>
    <w:rsid w:val="00BE0A26"/>
    <w:rsid w:val="00BE0AC0"/>
    <w:rsid w:val="00BE11C4"/>
    <w:rsid w:val="00BE1726"/>
    <w:rsid w:val="00BE173D"/>
    <w:rsid w:val="00BE1CB9"/>
    <w:rsid w:val="00BE247A"/>
    <w:rsid w:val="00BE24E3"/>
    <w:rsid w:val="00BE33E2"/>
    <w:rsid w:val="00BE3907"/>
    <w:rsid w:val="00BE3AF5"/>
    <w:rsid w:val="00BE3F41"/>
    <w:rsid w:val="00BE45BF"/>
    <w:rsid w:val="00BE4CBF"/>
    <w:rsid w:val="00BE5745"/>
    <w:rsid w:val="00BE627E"/>
    <w:rsid w:val="00BE6F4B"/>
    <w:rsid w:val="00BE7907"/>
    <w:rsid w:val="00BE7EAE"/>
    <w:rsid w:val="00BF0A36"/>
    <w:rsid w:val="00BF0D1D"/>
    <w:rsid w:val="00BF18C3"/>
    <w:rsid w:val="00BF2D35"/>
    <w:rsid w:val="00BF3000"/>
    <w:rsid w:val="00BF36CA"/>
    <w:rsid w:val="00BF52AD"/>
    <w:rsid w:val="00BF7C8B"/>
    <w:rsid w:val="00BF7ECB"/>
    <w:rsid w:val="00C0030D"/>
    <w:rsid w:val="00C00AE7"/>
    <w:rsid w:val="00C00AFF"/>
    <w:rsid w:val="00C010F3"/>
    <w:rsid w:val="00C0183F"/>
    <w:rsid w:val="00C01B68"/>
    <w:rsid w:val="00C026D7"/>
    <w:rsid w:val="00C04396"/>
    <w:rsid w:val="00C04480"/>
    <w:rsid w:val="00C04991"/>
    <w:rsid w:val="00C04DAD"/>
    <w:rsid w:val="00C04E84"/>
    <w:rsid w:val="00C04F5B"/>
    <w:rsid w:val="00C0533C"/>
    <w:rsid w:val="00C05612"/>
    <w:rsid w:val="00C058BB"/>
    <w:rsid w:val="00C066F8"/>
    <w:rsid w:val="00C0760D"/>
    <w:rsid w:val="00C0772D"/>
    <w:rsid w:val="00C07A4E"/>
    <w:rsid w:val="00C10431"/>
    <w:rsid w:val="00C10740"/>
    <w:rsid w:val="00C10A91"/>
    <w:rsid w:val="00C10AC9"/>
    <w:rsid w:val="00C10F79"/>
    <w:rsid w:val="00C11837"/>
    <w:rsid w:val="00C11B4D"/>
    <w:rsid w:val="00C13DE1"/>
    <w:rsid w:val="00C13F94"/>
    <w:rsid w:val="00C14120"/>
    <w:rsid w:val="00C1481D"/>
    <w:rsid w:val="00C153C0"/>
    <w:rsid w:val="00C15688"/>
    <w:rsid w:val="00C1614B"/>
    <w:rsid w:val="00C1657B"/>
    <w:rsid w:val="00C16B54"/>
    <w:rsid w:val="00C16D92"/>
    <w:rsid w:val="00C1767E"/>
    <w:rsid w:val="00C20752"/>
    <w:rsid w:val="00C20E53"/>
    <w:rsid w:val="00C210C5"/>
    <w:rsid w:val="00C2115E"/>
    <w:rsid w:val="00C2146C"/>
    <w:rsid w:val="00C2166C"/>
    <w:rsid w:val="00C2177D"/>
    <w:rsid w:val="00C217E3"/>
    <w:rsid w:val="00C22BB7"/>
    <w:rsid w:val="00C22C76"/>
    <w:rsid w:val="00C22E18"/>
    <w:rsid w:val="00C23215"/>
    <w:rsid w:val="00C2328A"/>
    <w:rsid w:val="00C23309"/>
    <w:rsid w:val="00C23C18"/>
    <w:rsid w:val="00C24001"/>
    <w:rsid w:val="00C25B90"/>
    <w:rsid w:val="00C261DF"/>
    <w:rsid w:val="00C27675"/>
    <w:rsid w:val="00C27A35"/>
    <w:rsid w:val="00C27B14"/>
    <w:rsid w:val="00C3039A"/>
    <w:rsid w:val="00C308C1"/>
    <w:rsid w:val="00C30C26"/>
    <w:rsid w:val="00C3147F"/>
    <w:rsid w:val="00C31493"/>
    <w:rsid w:val="00C31B34"/>
    <w:rsid w:val="00C31B6E"/>
    <w:rsid w:val="00C32900"/>
    <w:rsid w:val="00C3304D"/>
    <w:rsid w:val="00C33B17"/>
    <w:rsid w:val="00C348A1"/>
    <w:rsid w:val="00C35A54"/>
    <w:rsid w:val="00C36476"/>
    <w:rsid w:val="00C36E62"/>
    <w:rsid w:val="00C40B82"/>
    <w:rsid w:val="00C42102"/>
    <w:rsid w:val="00C42170"/>
    <w:rsid w:val="00C42631"/>
    <w:rsid w:val="00C44151"/>
    <w:rsid w:val="00C441CF"/>
    <w:rsid w:val="00C44982"/>
    <w:rsid w:val="00C44C35"/>
    <w:rsid w:val="00C467BE"/>
    <w:rsid w:val="00C479A1"/>
    <w:rsid w:val="00C47CDB"/>
    <w:rsid w:val="00C5014C"/>
    <w:rsid w:val="00C53B12"/>
    <w:rsid w:val="00C53FC9"/>
    <w:rsid w:val="00C56386"/>
    <w:rsid w:val="00C57D83"/>
    <w:rsid w:val="00C57DAE"/>
    <w:rsid w:val="00C60137"/>
    <w:rsid w:val="00C604C2"/>
    <w:rsid w:val="00C60E1E"/>
    <w:rsid w:val="00C61B8E"/>
    <w:rsid w:val="00C62F40"/>
    <w:rsid w:val="00C64961"/>
    <w:rsid w:val="00C65E37"/>
    <w:rsid w:val="00C662E9"/>
    <w:rsid w:val="00C67195"/>
    <w:rsid w:val="00C67B22"/>
    <w:rsid w:val="00C71920"/>
    <w:rsid w:val="00C74BE5"/>
    <w:rsid w:val="00C7581D"/>
    <w:rsid w:val="00C768C5"/>
    <w:rsid w:val="00C770F1"/>
    <w:rsid w:val="00C7717D"/>
    <w:rsid w:val="00C77194"/>
    <w:rsid w:val="00C80EC2"/>
    <w:rsid w:val="00C81E17"/>
    <w:rsid w:val="00C8223D"/>
    <w:rsid w:val="00C82917"/>
    <w:rsid w:val="00C82F0B"/>
    <w:rsid w:val="00C84ADC"/>
    <w:rsid w:val="00C86983"/>
    <w:rsid w:val="00C874BA"/>
    <w:rsid w:val="00C878F3"/>
    <w:rsid w:val="00C87D41"/>
    <w:rsid w:val="00C90764"/>
    <w:rsid w:val="00C90CBF"/>
    <w:rsid w:val="00C91977"/>
    <w:rsid w:val="00C91BA9"/>
    <w:rsid w:val="00C91FBB"/>
    <w:rsid w:val="00C9277C"/>
    <w:rsid w:val="00C92C02"/>
    <w:rsid w:val="00C93AA8"/>
    <w:rsid w:val="00C93F2A"/>
    <w:rsid w:val="00C94011"/>
    <w:rsid w:val="00C9465C"/>
    <w:rsid w:val="00C9515F"/>
    <w:rsid w:val="00C968EC"/>
    <w:rsid w:val="00C96C5C"/>
    <w:rsid w:val="00C977CD"/>
    <w:rsid w:val="00C97A8F"/>
    <w:rsid w:val="00CA0DB9"/>
    <w:rsid w:val="00CA0DE2"/>
    <w:rsid w:val="00CA1367"/>
    <w:rsid w:val="00CA1ABC"/>
    <w:rsid w:val="00CA22F5"/>
    <w:rsid w:val="00CA28FF"/>
    <w:rsid w:val="00CA301D"/>
    <w:rsid w:val="00CA3052"/>
    <w:rsid w:val="00CA3D18"/>
    <w:rsid w:val="00CA4B34"/>
    <w:rsid w:val="00CA4F35"/>
    <w:rsid w:val="00CA523E"/>
    <w:rsid w:val="00CA57C5"/>
    <w:rsid w:val="00CA58DD"/>
    <w:rsid w:val="00CA6C33"/>
    <w:rsid w:val="00CA7FB6"/>
    <w:rsid w:val="00CB0739"/>
    <w:rsid w:val="00CB0746"/>
    <w:rsid w:val="00CB1595"/>
    <w:rsid w:val="00CB2789"/>
    <w:rsid w:val="00CB2CB6"/>
    <w:rsid w:val="00CB2EB0"/>
    <w:rsid w:val="00CB340B"/>
    <w:rsid w:val="00CB47AD"/>
    <w:rsid w:val="00CB4A02"/>
    <w:rsid w:val="00CB4AD5"/>
    <w:rsid w:val="00CB548A"/>
    <w:rsid w:val="00CB5D3E"/>
    <w:rsid w:val="00CB68AE"/>
    <w:rsid w:val="00CB7D71"/>
    <w:rsid w:val="00CC1169"/>
    <w:rsid w:val="00CC12CC"/>
    <w:rsid w:val="00CC22CB"/>
    <w:rsid w:val="00CC3667"/>
    <w:rsid w:val="00CC5596"/>
    <w:rsid w:val="00CC5AB4"/>
    <w:rsid w:val="00CC6176"/>
    <w:rsid w:val="00CC6C3A"/>
    <w:rsid w:val="00CC7340"/>
    <w:rsid w:val="00CC7370"/>
    <w:rsid w:val="00CC789F"/>
    <w:rsid w:val="00CC7BAE"/>
    <w:rsid w:val="00CD0AAF"/>
    <w:rsid w:val="00CD321D"/>
    <w:rsid w:val="00CD3D16"/>
    <w:rsid w:val="00CD488D"/>
    <w:rsid w:val="00CD4DAE"/>
    <w:rsid w:val="00CD5391"/>
    <w:rsid w:val="00CD6EC6"/>
    <w:rsid w:val="00CD7282"/>
    <w:rsid w:val="00CD7822"/>
    <w:rsid w:val="00CE1801"/>
    <w:rsid w:val="00CE1ED0"/>
    <w:rsid w:val="00CE2850"/>
    <w:rsid w:val="00CE32D7"/>
    <w:rsid w:val="00CE3D07"/>
    <w:rsid w:val="00CE421B"/>
    <w:rsid w:val="00CE4DDC"/>
    <w:rsid w:val="00CE5E4B"/>
    <w:rsid w:val="00CE7248"/>
    <w:rsid w:val="00CE76CD"/>
    <w:rsid w:val="00CE7733"/>
    <w:rsid w:val="00CE7D7C"/>
    <w:rsid w:val="00CF0047"/>
    <w:rsid w:val="00CF04F2"/>
    <w:rsid w:val="00CF0A1D"/>
    <w:rsid w:val="00CF138A"/>
    <w:rsid w:val="00CF2B5B"/>
    <w:rsid w:val="00CF3ABD"/>
    <w:rsid w:val="00CF4172"/>
    <w:rsid w:val="00CF5001"/>
    <w:rsid w:val="00CF5432"/>
    <w:rsid w:val="00CF5AAE"/>
    <w:rsid w:val="00CF791F"/>
    <w:rsid w:val="00CF794B"/>
    <w:rsid w:val="00D0042B"/>
    <w:rsid w:val="00D00716"/>
    <w:rsid w:val="00D00F90"/>
    <w:rsid w:val="00D01215"/>
    <w:rsid w:val="00D01683"/>
    <w:rsid w:val="00D01DBD"/>
    <w:rsid w:val="00D0232B"/>
    <w:rsid w:val="00D02A07"/>
    <w:rsid w:val="00D02DCC"/>
    <w:rsid w:val="00D03CDA"/>
    <w:rsid w:val="00D03DDB"/>
    <w:rsid w:val="00D046EE"/>
    <w:rsid w:val="00D05174"/>
    <w:rsid w:val="00D073AE"/>
    <w:rsid w:val="00D07A15"/>
    <w:rsid w:val="00D07F37"/>
    <w:rsid w:val="00D07FF3"/>
    <w:rsid w:val="00D102F6"/>
    <w:rsid w:val="00D1036A"/>
    <w:rsid w:val="00D109AC"/>
    <w:rsid w:val="00D10C0D"/>
    <w:rsid w:val="00D11182"/>
    <w:rsid w:val="00D1148C"/>
    <w:rsid w:val="00D11837"/>
    <w:rsid w:val="00D11F17"/>
    <w:rsid w:val="00D128CE"/>
    <w:rsid w:val="00D129E5"/>
    <w:rsid w:val="00D12C5C"/>
    <w:rsid w:val="00D136AA"/>
    <w:rsid w:val="00D137D9"/>
    <w:rsid w:val="00D15659"/>
    <w:rsid w:val="00D17B71"/>
    <w:rsid w:val="00D17B87"/>
    <w:rsid w:val="00D17F18"/>
    <w:rsid w:val="00D201F3"/>
    <w:rsid w:val="00D208D7"/>
    <w:rsid w:val="00D20B8F"/>
    <w:rsid w:val="00D2130B"/>
    <w:rsid w:val="00D2174C"/>
    <w:rsid w:val="00D2182A"/>
    <w:rsid w:val="00D22043"/>
    <w:rsid w:val="00D23704"/>
    <w:rsid w:val="00D238E8"/>
    <w:rsid w:val="00D23AB7"/>
    <w:rsid w:val="00D23D39"/>
    <w:rsid w:val="00D241FB"/>
    <w:rsid w:val="00D2681A"/>
    <w:rsid w:val="00D26AB4"/>
    <w:rsid w:val="00D272C7"/>
    <w:rsid w:val="00D2742E"/>
    <w:rsid w:val="00D27D11"/>
    <w:rsid w:val="00D307BF"/>
    <w:rsid w:val="00D33219"/>
    <w:rsid w:val="00D33384"/>
    <w:rsid w:val="00D33874"/>
    <w:rsid w:val="00D340E5"/>
    <w:rsid w:val="00D34413"/>
    <w:rsid w:val="00D347E7"/>
    <w:rsid w:val="00D34EB0"/>
    <w:rsid w:val="00D35089"/>
    <w:rsid w:val="00D352A9"/>
    <w:rsid w:val="00D35893"/>
    <w:rsid w:val="00D36997"/>
    <w:rsid w:val="00D36DD1"/>
    <w:rsid w:val="00D37507"/>
    <w:rsid w:val="00D40971"/>
    <w:rsid w:val="00D41010"/>
    <w:rsid w:val="00D41269"/>
    <w:rsid w:val="00D42BC0"/>
    <w:rsid w:val="00D43356"/>
    <w:rsid w:val="00D439BE"/>
    <w:rsid w:val="00D455FC"/>
    <w:rsid w:val="00D4614D"/>
    <w:rsid w:val="00D46A0C"/>
    <w:rsid w:val="00D46BC2"/>
    <w:rsid w:val="00D47BFD"/>
    <w:rsid w:val="00D47D67"/>
    <w:rsid w:val="00D50439"/>
    <w:rsid w:val="00D50658"/>
    <w:rsid w:val="00D52613"/>
    <w:rsid w:val="00D5274C"/>
    <w:rsid w:val="00D54492"/>
    <w:rsid w:val="00D544DD"/>
    <w:rsid w:val="00D54D21"/>
    <w:rsid w:val="00D55863"/>
    <w:rsid w:val="00D55E43"/>
    <w:rsid w:val="00D56ADD"/>
    <w:rsid w:val="00D56F5F"/>
    <w:rsid w:val="00D57016"/>
    <w:rsid w:val="00D57511"/>
    <w:rsid w:val="00D60529"/>
    <w:rsid w:val="00D60751"/>
    <w:rsid w:val="00D608E3"/>
    <w:rsid w:val="00D61432"/>
    <w:rsid w:val="00D620A8"/>
    <w:rsid w:val="00D62381"/>
    <w:rsid w:val="00D626AC"/>
    <w:rsid w:val="00D6327D"/>
    <w:rsid w:val="00D6371B"/>
    <w:rsid w:val="00D6376B"/>
    <w:rsid w:val="00D64CC0"/>
    <w:rsid w:val="00D64D09"/>
    <w:rsid w:val="00D65BC6"/>
    <w:rsid w:val="00D66772"/>
    <w:rsid w:val="00D7022F"/>
    <w:rsid w:val="00D70BA1"/>
    <w:rsid w:val="00D7101C"/>
    <w:rsid w:val="00D712EB"/>
    <w:rsid w:val="00D71944"/>
    <w:rsid w:val="00D71C34"/>
    <w:rsid w:val="00D71F6C"/>
    <w:rsid w:val="00D72331"/>
    <w:rsid w:val="00D72771"/>
    <w:rsid w:val="00D73098"/>
    <w:rsid w:val="00D730F0"/>
    <w:rsid w:val="00D7312B"/>
    <w:rsid w:val="00D73604"/>
    <w:rsid w:val="00D7411D"/>
    <w:rsid w:val="00D74156"/>
    <w:rsid w:val="00D744F5"/>
    <w:rsid w:val="00D752B2"/>
    <w:rsid w:val="00D76C5D"/>
    <w:rsid w:val="00D76C62"/>
    <w:rsid w:val="00D76FD5"/>
    <w:rsid w:val="00D774C0"/>
    <w:rsid w:val="00D7751A"/>
    <w:rsid w:val="00D806F0"/>
    <w:rsid w:val="00D80FA7"/>
    <w:rsid w:val="00D81505"/>
    <w:rsid w:val="00D818CE"/>
    <w:rsid w:val="00D819A1"/>
    <w:rsid w:val="00D82478"/>
    <w:rsid w:val="00D82C34"/>
    <w:rsid w:val="00D82E88"/>
    <w:rsid w:val="00D82F75"/>
    <w:rsid w:val="00D830C5"/>
    <w:rsid w:val="00D836B7"/>
    <w:rsid w:val="00D837BD"/>
    <w:rsid w:val="00D83D16"/>
    <w:rsid w:val="00D848D7"/>
    <w:rsid w:val="00D852BC"/>
    <w:rsid w:val="00D85C63"/>
    <w:rsid w:val="00D86F5E"/>
    <w:rsid w:val="00D9023E"/>
    <w:rsid w:val="00D91B04"/>
    <w:rsid w:val="00D91C47"/>
    <w:rsid w:val="00D91CC4"/>
    <w:rsid w:val="00D92691"/>
    <w:rsid w:val="00D92DCE"/>
    <w:rsid w:val="00D947E6"/>
    <w:rsid w:val="00D94D2A"/>
    <w:rsid w:val="00D95DD0"/>
    <w:rsid w:val="00D96935"/>
    <w:rsid w:val="00D96BC9"/>
    <w:rsid w:val="00D97DCE"/>
    <w:rsid w:val="00DA2407"/>
    <w:rsid w:val="00DA2E93"/>
    <w:rsid w:val="00DA3818"/>
    <w:rsid w:val="00DA3C0C"/>
    <w:rsid w:val="00DA4608"/>
    <w:rsid w:val="00DA529D"/>
    <w:rsid w:val="00DA5752"/>
    <w:rsid w:val="00DA5DF5"/>
    <w:rsid w:val="00DA6336"/>
    <w:rsid w:val="00DA6563"/>
    <w:rsid w:val="00DA7358"/>
    <w:rsid w:val="00DB089D"/>
    <w:rsid w:val="00DB0E4D"/>
    <w:rsid w:val="00DB10B8"/>
    <w:rsid w:val="00DB17EC"/>
    <w:rsid w:val="00DB2876"/>
    <w:rsid w:val="00DB4D8F"/>
    <w:rsid w:val="00DB5018"/>
    <w:rsid w:val="00DB53B6"/>
    <w:rsid w:val="00DB6B5C"/>
    <w:rsid w:val="00DB6EB6"/>
    <w:rsid w:val="00DB71C2"/>
    <w:rsid w:val="00DB72ED"/>
    <w:rsid w:val="00DB7464"/>
    <w:rsid w:val="00DB7E1D"/>
    <w:rsid w:val="00DC0342"/>
    <w:rsid w:val="00DC214C"/>
    <w:rsid w:val="00DC264E"/>
    <w:rsid w:val="00DC2DA4"/>
    <w:rsid w:val="00DC3668"/>
    <w:rsid w:val="00DC3B2C"/>
    <w:rsid w:val="00DC3BD7"/>
    <w:rsid w:val="00DC41F9"/>
    <w:rsid w:val="00DC47A3"/>
    <w:rsid w:val="00DC567C"/>
    <w:rsid w:val="00DC5931"/>
    <w:rsid w:val="00DC5D8E"/>
    <w:rsid w:val="00DC6FCB"/>
    <w:rsid w:val="00DC7370"/>
    <w:rsid w:val="00DC75ED"/>
    <w:rsid w:val="00DC7BC3"/>
    <w:rsid w:val="00DD0290"/>
    <w:rsid w:val="00DD04CF"/>
    <w:rsid w:val="00DD05A7"/>
    <w:rsid w:val="00DD152B"/>
    <w:rsid w:val="00DD2166"/>
    <w:rsid w:val="00DD3187"/>
    <w:rsid w:val="00DD3F80"/>
    <w:rsid w:val="00DD4687"/>
    <w:rsid w:val="00DD48EE"/>
    <w:rsid w:val="00DD647B"/>
    <w:rsid w:val="00DE185A"/>
    <w:rsid w:val="00DE1D9D"/>
    <w:rsid w:val="00DE2787"/>
    <w:rsid w:val="00DE27C7"/>
    <w:rsid w:val="00DE3579"/>
    <w:rsid w:val="00DE4265"/>
    <w:rsid w:val="00DE452F"/>
    <w:rsid w:val="00DE4686"/>
    <w:rsid w:val="00DE4D4E"/>
    <w:rsid w:val="00DE5544"/>
    <w:rsid w:val="00DE6034"/>
    <w:rsid w:val="00DE6503"/>
    <w:rsid w:val="00DE653F"/>
    <w:rsid w:val="00DE6768"/>
    <w:rsid w:val="00DE6AB4"/>
    <w:rsid w:val="00DE7155"/>
    <w:rsid w:val="00DE71C4"/>
    <w:rsid w:val="00DE7C5F"/>
    <w:rsid w:val="00DE7FBE"/>
    <w:rsid w:val="00DF18AA"/>
    <w:rsid w:val="00DF1AC9"/>
    <w:rsid w:val="00DF1C1A"/>
    <w:rsid w:val="00DF1F3E"/>
    <w:rsid w:val="00DF1FD8"/>
    <w:rsid w:val="00DF2001"/>
    <w:rsid w:val="00DF24B0"/>
    <w:rsid w:val="00DF2FCD"/>
    <w:rsid w:val="00DF3204"/>
    <w:rsid w:val="00DF39BE"/>
    <w:rsid w:val="00DF48EE"/>
    <w:rsid w:val="00DF52FD"/>
    <w:rsid w:val="00DF56D5"/>
    <w:rsid w:val="00DF599A"/>
    <w:rsid w:val="00DF60E4"/>
    <w:rsid w:val="00DF6303"/>
    <w:rsid w:val="00DF6AC1"/>
    <w:rsid w:val="00DF7550"/>
    <w:rsid w:val="00DF7645"/>
    <w:rsid w:val="00DF771A"/>
    <w:rsid w:val="00DF79C5"/>
    <w:rsid w:val="00E000D0"/>
    <w:rsid w:val="00E00997"/>
    <w:rsid w:val="00E00B6F"/>
    <w:rsid w:val="00E0169E"/>
    <w:rsid w:val="00E01ACE"/>
    <w:rsid w:val="00E02626"/>
    <w:rsid w:val="00E033ED"/>
    <w:rsid w:val="00E03648"/>
    <w:rsid w:val="00E04683"/>
    <w:rsid w:val="00E04AD9"/>
    <w:rsid w:val="00E04EA9"/>
    <w:rsid w:val="00E05AAB"/>
    <w:rsid w:val="00E05D96"/>
    <w:rsid w:val="00E061FD"/>
    <w:rsid w:val="00E0754F"/>
    <w:rsid w:val="00E079CD"/>
    <w:rsid w:val="00E07BFF"/>
    <w:rsid w:val="00E1000D"/>
    <w:rsid w:val="00E1013A"/>
    <w:rsid w:val="00E1185D"/>
    <w:rsid w:val="00E13AE2"/>
    <w:rsid w:val="00E1445C"/>
    <w:rsid w:val="00E14AAA"/>
    <w:rsid w:val="00E15D96"/>
    <w:rsid w:val="00E1621F"/>
    <w:rsid w:val="00E16229"/>
    <w:rsid w:val="00E17223"/>
    <w:rsid w:val="00E1727C"/>
    <w:rsid w:val="00E17868"/>
    <w:rsid w:val="00E2012B"/>
    <w:rsid w:val="00E20275"/>
    <w:rsid w:val="00E20A4A"/>
    <w:rsid w:val="00E20CC2"/>
    <w:rsid w:val="00E212CF"/>
    <w:rsid w:val="00E2148E"/>
    <w:rsid w:val="00E215F8"/>
    <w:rsid w:val="00E22AE1"/>
    <w:rsid w:val="00E22F7D"/>
    <w:rsid w:val="00E2300B"/>
    <w:rsid w:val="00E24410"/>
    <w:rsid w:val="00E25706"/>
    <w:rsid w:val="00E25E06"/>
    <w:rsid w:val="00E25EFC"/>
    <w:rsid w:val="00E26000"/>
    <w:rsid w:val="00E26400"/>
    <w:rsid w:val="00E26513"/>
    <w:rsid w:val="00E26D46"/>
    <w:rsid w:val="00E2794C"/>
    <w:rsid w:val="00E31582"/>
    <w:rsid w:val="00E32380"/>
    <w:rsid w:val="00E328EA"/>
    <w:rsid w:val="00E32FD2"/>
    <w:rsid w:val="00E32FDF"/>
    <w:rsid w:val="00E34843"/>
    <w:rsid w:val="00E36A51"/>
    <w:rsid w:val="00E370A3"/>
    <w:rsid w:val="00E403B3"/>
    <w:rsid w:val="00E40B12"/>
    <w:rsid w:val="00E40E79"/>
    <w:rsid w:val="00E412AC"/>
    <w:rsid w:val="00E426D9"/>
    <w:rsid w:val="00E42926"/>
    <w:rsid w:val="00E42B9E"/>
    <w:rsid w:val="00E42D77"/>
    <w:rsid w:val="00E430F2"/>
    <w:rsid w:val="00E436C8"/>
    <w:rsid w:val="00E4419C"/>
    <w:rsid w:val="00E446B1"/>
    <w:rsid w:val="00E44F70"/>
    <w:rsid w:val="00E4533D"/>
    <w:rsid w:val="00E458D7"/>
    <w:rsid w:val="00E462AA"/>
    <w:rsid w:val="00E46EAC"/>
    <w:rsid w:val="00E50D0F"/>
    <w:rsid w:val="00E50E0A"/>
    <w:rsid w:val="00E51837"/>
    <w:rsid w:val="00E51BC2"/>
    <w:rsid w:val="00E51D54"/>
    <w:rsid w:val="00E531EB"/>
    <w:rsid w:val="00E533A3"/>
    <w:rsid w:val="00E53748"/>
    <w:rsid w:val="00E547D1"/>
    <w:rsid w:val="00E54D1A"/>
    <w:rsid w:val="00E56756"/>
    <w:rsid w:val="00E568B6"/>
    <w:rsid w:val="00E60B4F"/>
    <w:rsid w:val="00E61110"/>
    <w:rsid w:val="00E615C3"/>
    <w:rsid w:val="00E618B0"/>
    <w:rsid w:val="00E61978"/>
    <w:rsid w:val="00E62884"/>
    <w:rsid w:val="00E62BEE"/>
    <w:rsid w:val="00E630FF"/>
    <w:rsid w:val="00E63288"/>
    <w:rsid w:val="00E6369B"/>
    <w:rsid w:val="00E639B7"/>
    <w:rsid w:val="00E6540A"/>
    <w:rsid w:val="00E65639"/>
    <w:rsid w:val="00E65DC8"/>
    <w:rsid w:val="00E65FBF"/>
    <w:rsid w:val="00E6708D"/>
    <w:rsid w:val="00E70081"/>
    <w:rsid w:val="00E72953"/>
    <w:rsid w:val="00E72AB2"/>
    <w:rsid w:val="00E72D5C"/>
    <w:rsid w:val="00E72E2A"/>
    <w:rsid w:val="00E72F1E"/>
    <w:rsid w:val="00E73E5A"/>
    <w:rsid w:val="00E742D7"/>
    <w:rsid w:val="00E755EC"/>
    <w:rsid w:val="00E75810"/>
    <w:rsid w:val="00E759A0"/>
    <w:rsid w:val="00E75D34"/>
    <w:rsid w:val="00E76AEC"/>
    <w:rsid w:val="00E76EEA"/>
    <w:rsid w:val="00E778C2"/>
    <w:rsid w:val="00E80CD4"/>
    <w:rsid w:val="00E826FB"/>
    <w:rsid w:val="00E8307C"/>
    <w:rsid w:val="00E83198"/>
    <w:rsid w:val="00E8319C"/>
    <w:rsid w:val="00E834F7"/>
    <w:rsid w:val="00E83A6A"/>
    <w:rsid w:val="00E83B68"/>
    <w:rsid w:val="00E8425E"/>
    <w:rsid w:val="00E85A82"/>
    <w:rsid w:val="00E85F4C"/>
    <w:rsid w:val="00E860E4"/>
    <w:rsid w:val="00E8677E"/>
    <w:rsid w:val="00E86D8E"/>
    <w:rsid w:val="00E87AEF"/>
    <w:rsid w:val="00E902B6"/>
    <w:rsid w:val="00E91A07"/>
    <w:rsid w:val="00E92199"/>
    <w:rsid w:val="00E92889"/>
    <w:rsid w:val="00E92929"/>
    <w:rsid w:val="00E92D6C"/>
    <w:rsid w:val="00E935F4"/>
    <w:rsid w:val="00E937A8"/>
    <w:rsid w:val="00E93F4C"/>
    <w:rsid w:val="00E9552B"/>
    <w:rsid w:val="00E95A71"/>
    <w:rsid w:val="00E963D5"/>
    <w:rsid w:val="00E96A12"/>
    <w:rsid w:val="00EA045F"/>
    <w:rsid w:val="00EA09FD"/>
    <w:rsid w:val="00EA1DE4"/>
    <w:rsid w:val="00EA21E8"/>
    <w:rsid w:val="00EA3C26"/>
    <w:rsid w:val="00EA3D99"/>
    <w:rsid w:val="00EA4948"/>
    <w:rsid w:val="00EA4DAB"/>
    <w:rsid w:val="00EA5B42"/>
    <w:rsid w:val="00EA6A8A"/>
    <w:rsid w:val="00EA75C4"/>
    <w:rsid w:val="00EA78CE"/>
    <w:rsid w:val="00EA7C62"/>
    <w:rsid w:val="00EA7DEA"/>
    <w:rsid w:val="00EB00B4"/>
    <w:rsid w:val="00EB04DA"/>
    <w:rsid w:val="00EB0E2D"/>
    <w:rsid w:val="00EB10CC"/>
    <w:rsid w:val="00EB13C7"/>
    <w:rsid w:val="00EB19C5"/>
    <w:rsid w:val="00EB1D49"/>
    <w:rsid w:val="00EB2A47"/>
    <w:rsid w:val="00EB3363"/>
    <w:rsid w:val="00EB3DAE"/>
    <w:rsid w:val="00EB3F42"/>
    <w:rsid w:val="00EB40DE"/>
    <w:rsid w:val="00EB49F5"/>
    <w:rsid w:val="00EB4D44"/>
    <w:rsid w:val="00EB4FB3"/>
    <w:rsid w:val="00EB51C4"/>
    <w:rsid w:val="00EB5A3E"/>
    <w:rsid w:val="00EB5D02"/>
    <w:rsid w:val="00EB7FC9"/>
    <w:rsid w:val="00EC0170"/>
    <w:rsid w:val="00EC0948"/>
    <w:rsid w:val="00EC0DB9"/>
    <w:rsid w:val="00EC1CAD"/>
    <w:rsid w:val="00EC20AA"/>
    <w:rsid w:val="00EC27B7"/>
    <w:rsid w:val="00EC2992"/>
    <w:rsid w:val="00EC29A3"/>
    <w:rsid w:val="00EC302F"/>
    <w:rsid w:val="00EC423A"/>
    <w:rsid w:val="00EC47DD"/>
    <w:rsid w:val="00EC4DAC"/>
    <w:rsid w:val="00EC62AD"/>
    <w:rsid w:val="00EC701A"/>
    <w:rsid w:val="00ED0DFF"/>
    <w:rsid w:val="00ED0E0A"/>
    <w:rsid w:val="00ED10D9"/>
    <w:rsid w:val="00ED1283"/>
    <w:rsid w:val="00ED265C"/>
    <w:rsid w:val="00ED4250"/>
    <w:rsid w:val="00ED43C8"/>
    <w:rsid w:val="00ED4F15"/>
    <w:rsid w:val="00ED6709"/>
    <w:rsid w:val="00ED6963"/>
    <w:rsid w:val="00ED696E"/>
    <w:rsid w:val="00ED7541"/>
    <w:rsid w:val="00ED79BE"/>
    <w:rsid w:val="00EE013F"/>
    <w:rsid w:val="00EE0571"/>
    <w:rsid w:val="00EE2571"/>
    <w:rsid w:val="00EE2AEB"/>
    <w:rsid w:val="00EE2B04"/>
    <w:rsid w:val="00EE4B65"/>
    <w:rsid w:val="00EE5EE9"/>
    <w:rsid w:val="00EE6995"/>
    <w:rsid w:val="00EE7244"/>
    <w:rsid w:val="00EF019A"/>
    <w:rsid w:val="00EF095F"/>
    <w:rsid w:val="00EF0E2F"/>
    <w:rsid w:val="00EF21BD"/>
    <w:rsid w:val="00EF3A4D"/>
    <w:rsid w:val="00EF4070"/>
    <w:rsid w:val="00EF467F"/>
    <w:rsid w:val="00EF4696"/>
    <w:rsid w:val="00EF4719"/>
    <w:rsid w:val="00EF4849"/>
    <w:rsid w:val="00EF48D7"/>
    <w:rsid w:val="00EF4D4E"/>
    <w:rsid w:val="00EF523F"/>
    <w:rsid w:val="00EF5A5F"/>
    <w:rsid w:val="00EF6254"/>
    <w:rsid w:val="00EF6473"/>
    <w:rsid w:val="00EF6C15"/>
    <w:rsid w:val="00EF76B7"/>
    <w:rsid w:val="00EF79A8"/>
    <w:rsid w:val="00F00D91"/>
    <w:rsid w:val="00F0162C"/>
    <w:rsid w:val="00F028BB"/>
    <w:rsid w:val="00F02AE8"/>
    <w:rsid w:val="00F0339F"/>
    <w:rsid w:val="00F04F26"/>
    <w:rsid w:val="00F055EF"/>
    <w:rsid w:val="00F05DB9"/>
    <w:rsid w:val="00F07600"/>
    <w:rsid w:val="00F07866"/>
    <w:rsid w:val="00F10FC3"/>
    <w:rsid w:val="00F11004"/>
    <w:rsid w:val="00F1128C"/>
    <w:rsid w:val="00F11AAD"/>
    <w:rsid w:val="00F122B5"/>
    <w:rsid w:val="00F13E46"/>
    <w:rsid w:val="00F145DF"/>
    <w:rsid w:val="00F149E7"/>
    <w:rsid w:val="00F14E9A"/>
    <w:rsid w:val="00F153F9"/>
    <w:rsid w:val="00F15404"/>
    <w:rsid w:val="00F15528"/>
    <w:rsid w:val="00F16032"/>
    <w:rsid w:val="00F16528"/>
    <w:rsid w:val="00F166F8"/>
    <w:rsid w:val="00F16B42"/>
    <w:rsid w:val="00F17575"/>
    <w:rsid w:val="00F178B9"/>
    <w:rsid w:val="00F17C5C"/>
    <w:rsid w:val="00F20432"/>
    <w:rsid w:val="00F20A1D"/>
    <w:rsid w:val="00F20F1B"/>
    <w:rsid w:val="00F215AB"/>
    <w:rsid w:val="00F22125"/>
    <w:rsid w:val="00F22B2E"/>
    <w:rsid w:val="00F22FB6"/>
    <w:rsid w:val="00F23474"/>
    <w:rsid w:val="00F24108"/>
    <w:rsid w:val="00F246C5"/>
    <w:rsid w:val="00F24BA6"/>
    <w:rsid w:val="00F2564B"/>
    <w:rsid w:val="00F2592B"/>
    <w:rsid w:val="00F2594A"/>
    <w:rsid w:val="00F25B7F"/>
    <w:rsid w:val="00F25F98"/>
    <w:rsid w:val="00F26CC0"/>
    <w:rsid w:val="00F30CED"/>
    <w:rsid w:val="00F31A69"/>
    <w:rsid w:val="00F3364F"/>
    <w:rsid w:val="00F33E45"/>
    <w:rsid w:val="00F34941"/>
    <w:rsid w:val="00F34AA0"/>
    <w:rsid w:val="00F3500A"/>
    <w:rsid w:val="00F35514"/>
    <w:rsid w:val="00F35B55"/>
    <w:rsid w:val="00F35D19"/>
    <w:rsid w:val="00F35D95"/>
    <w:rsid w:val="00F36036"/>
    <w:rsid w:val="00F3670F"/>
    <w:rsid w:val="00F36EFE"/>
    <w:rsid w:val="00F372D6"/>
    <w:rsid w:val="00F376EE"/>
    <w:rsid w:val="00F41A7D"/>
    <w:rsid w:val="00F41DF7"/>
    <w:rsid w:val="00F43616"/>
    <w:rsid w:val="00F43AB8"/>
    <w:rsid w:val="00F44BF1"/>
    <w:rsid w:val="00F4566D"/>
    <w:rsid w:val="00F45C45"/>
    <w:rsid w:val="00F45DC7"/>
    <w:rsid w:val="00F46D04"/>
    <w:rsid w:val="00F47383"/>
    <w:rsid w:val="00F47713"/>
    <w:rsid w:val="00F47C60"/>
    <w:rsid w:val="00F47DC8"/>
    <w:rsid w:val="00F47EE3"/>
    <w:rsid w:val="00F502AC"/>
    <w:rsid w:val="00F509D0"/>
    <w:rsid w:val="00F511E5"/>
    <w:rsid w:val="00F511EA"/>
    <w:rsid w:val="00F512B8"/>
    <w:rsid w:val="00F51A43"/>
    <w:rsid w:val="00F52B95"/>
    <w:rsid w:val="00F52D6D"/>
    <w:rsid w:val="00F5360A"/>
    <w:rsid w:val="00F53C50"/>
    <w:rsid w:val="00F56DCB"/>
    <w:rsid w:val="00F57E2F"/>
    <w:rsid w:val="00F61801"/>
    <w:rsid w:val="00F61C7C"/>
    <w:rsid w:val="00F61CEF"/>
    <w:rsid w:val="00F61FFB"/>
    <w:rsid w:val="00F624BF"/>
    <w:rsid w:val="00F625A6"/>
    <w:rsid w:val="00F62916"/>
    <w:rsid w:val="00F62C64"/>
    <w:rsid w:val="00F62FB6"/>
    <w:rsid w:val="00F63821"/>
    <w:rsid w:val="00F63DBB"/>
    <w:rsid w:val="00F645E2"/>
    <w:rsid w:val="00F649D1"/>
    <w:rsid w:val="00F650C0"/>
    <w:rsid w:val="00F659AE"/>
    <w:rsid w:val="00F65D65"/>
    <w:rsid w:val="00F674B0"/>
    <w:rsid w:val="00F67CBE"/>
    <w:rsid w:val="00F70A7B"/>
    <w:rsid w:val="00F70EC3"/>
    <w:rsid w:val="00F716A4"/>
    <w:rsid w:val="00F71DF9"/>
    <w:rsid w:val="00F73493"/>
    <w:rsid w:val="00F74ACE"/>
    <w:rsid w:val="00F75FEB"/>
    <w:rsid w:val="00F7651A"/>
    <w:rsid w:val="00F76DFE"/>
    <w:rsid w:val="00F774C5"/>
    <w:rsid w:val="00F80E01"/>
    <w:rsid w:val="00F80E7F"/>
    <w:rsid w:val="00F80F5A"/>
    <w:rsid w:val="00F8108B"/>
    <w:rsid w:val="00F810E9"/>
    <w:rsid w:val="00F816CE"/>
    <w:rsid w:val="00F81B02"/>
    <w:rsid w:val="00F81D5C"/>
    <w:rsid w:val="00F82935"/>
    <w:rsid w:val="00F82B84"/>
    <w:rsid w:val="00F83233"/>
    <w:rsid w:val="00F832A3"/>
    <w:rsid w:val="00F8422B"/>
    <w:rsid w:val="00F847C6"/>
    <w:rsid w:val="00F84E64"/>
    <w:rsid w:val="00F859D0"/>
    <w:rsid w:val="00F860FD"/>
    <w:rsid w:val="00F86C17"/>
    <w:rsid w:val="00F86EEE"/>
    <w:rsid w:val="00F8702F"/>
    <w:rsid w:val="00F8761F"/>
    <w:rsid w:val="00F90C00"/>
    <w:rsid w:val="00F90F1D"/>
    <w:rsid w:val="00F91513"/>
    <w:rsid w:val="00F91655"/>
    <w:rsid w:val="00F91D75"/>
    <w:rsid w:val="00F92094"/>
    <w:rsid w:val="00F92292"/>
    <w:rsid w:val="00F92E9F"/>
    <w:rsid w:val="00F93276"/>
    <w:rsid w:val="00F93319"/>
    <w:rsid w:val="00F940C6"/>
    <w:rsid w:val="00F9416A"/>
    <w:rsid w:val="00F962DC"/>
    <w:rsid w:val="00F96A58"/>
    <w:rsid w:val="00F97290"/>
    <w:rsid w:val="00F97EFF"/>
    <w:rsid w:val="00FA0328"/>
    <w:rsid w:val="00FA0728"/>
    <w:rsid w:val="00FA0812"/>
    <w:rsid w:val="00FA0FC4"/>
    <w:rsid w:val="00FA1334"/>
    <w:rsid w:val="00FA1460"/>
    <w:rsid w:val="00FA1BE9"/>
    <w:rsid w:val="00FA288E"/>
    <w:rsid w:val="00FA2CBA"/>
    <w:rsid w:val="00FA3542"/>
    <w:rsid w:val="00FA3AC8"/>
    <w:rsid w:val="00FA4072"/>
    <w:rsid w:val="00FA430D"/>
    <w:rsid w:val="00FA4AAB"/>
    <w:rsid w:val="00FA4F53"/>
    <w:rsid w:val="00FA5D40"/>
    <w:rsid w:val="00FA5DCA"/>
    <w:rsid w:val="00FA7055"/>
    <w:rsid w:val="00FA7C16"/>
    <w:rsid w:val="00FB0778"/>
    <w:rsid w:val="00FB0966"/>
    <w:rsid w:val="00FB12C9"/>
    <w:rsid w:val="00FB1734"/>
    <w:rsid w:val="00FB1E8F"/>
    <w:rsid w:val="00FB233A"/>
    <w:rsid w:val="00FB2C00"/>
    <w:rsid w:val="00FB36A5"/>
    <w:rsid w:val="00FB41C2"/>
    <w:rsid w:val="00FB4297"/>
    <w:rsid w:val="00FB4707"/>
    <w:rsid w:val="00FB5B13"/>
    <w:rsid w:val="00FB5E92"/>
    <w:rsid w:val="00FB6390"/>
    <w:rsid w:val="00FB73CB"/>
    <w:rsid w:val="00FB77B7"/>
    <w:rsid w:val="00FC01A2"/>
    <w:rsid w:val="00FC04D8"/>
    <w:rsid w:val="00FC05E2"/>
    <w:rsid w:val="00FC08E5"/>
    <w:rsid w:val="00FC0E7A"/>
    <w:rsid w:val="00FC1276"/>
    <w:rsid w:val="00FC1521"/>
    <w:rsid w:val="00FC1C54"/>
    <w:rsid w:val="00FC1EA1"/>
    <w:rsid w:val="00FC263D"/>
    <w:rsid w:val="00FC268D"/>
    <w:rsid w:val="00FC2855"/>
    <w:rsid w:val="00FC2D96"/>
    <w:rsid w:val="00FC2EC6"/>
    <w:rsid w:val="00FC44DC"/>
    <w:rsid w:val="00FC4585"/>
    <w:rsid w:val="00FC5E5D"/>
    <w:rsid w:val="00FC6A12"/>
    <w:rsid w:val="00FC78A6"/>
    <w:rsid w:val="00FD0914"/>
    <w:rsid w:val="00FD1535"/>
    <w:rsid w:val="00FD1BCE"/>
    <w:rsid w:val="00FD2C47"/>
    <w:rsid w:val="00FD2CA7"/>
    <w:rsid w:val="00FD3123"/>
    <w:rsid w:val="00FD328F"/>
    <w:rsid w:val="00FD3BE9"/>
    <w:rsid w:val="00FD446E"/>
    <w:rsid w:val="00FD4702"/>
    <w:rsid w:val="00FD4796"/>
    <w:rsid w:val="00FD5B0C"/>
    <w:rsid w:val="00FD5D0E"/>
    <w:rsid w:val="00FD5FA2"/>
    <w:rsid w:val="00FD64B9"/>
    <w:rsid w:val="00FD7F3C"/>
    <w:rsid w:val="00FE064D"/>
    <w:rsid w:val="00FE25A0"/>
    <w:rsid w:val="00FE2BF6"/>
    <w:rsid w:val="00FE3E3F"/>
    <w:rsid w:val="00FE3F1E"/>
    <w:rsid w:val="00FE40D4"/>
    <w:rsid w:val="00FE4E06"/>
    <w:rsid w:val="00FE5760"/>
    <w:rsid w:val="00FE6263"/>
    <w:rsid w:val="00FE7312"/>
    <w:rsid w:val="00FE7632"/>
    <w:rsid w:val="00FE7940"/>
    <w:rsid w:val="00FF12FB"/>
    <w:rsid w:val="00FF158C"/>
    <w:rsid w:val="00FF167C"/>
    <w:rsid w:val="00FF1EEF"/>
    <w:rsid w:val="00FF25A2"/>
    <w:rsid w:val="00FF25EF"/>
    <w:rsid w:val="00FF2BD2"/>
    <w:rsid w:val="00FF2DCB"/>
    <w:rsid w:val="00FF3131"/>
    <w:rsid w:val="00FF3138"/>
    <w:rsid w:val="00FF3E30"/>
    <w:rsid w:val="00FF43EC"/>
    <w:rsid w:val="00FF4702"/>
    <w:rsid w:val="00FF4784"/>
    <w:rsid w:val="00FF4C63"/>
    <w:rsid w:val="00FF5165"/>
    <w:rsid w:val="00FF547C"/>
    <w:rsid w:val="00FF5CDB"/>
    <w:rsid w:val="00FF611C"/>
    <w:rsid w:val="00FF63DF"/>
    <w:rsid w:val="00FF6C5B"/>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99"/>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semiHidden/>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rsid w:val="00775473"/>
    <w:pPr>
      <w:tabs>
        <w:tab w:val="right" w:leader="dot" w:pos="9639"/>
      </w:tabs>
      <w:spacing w:after="100" w:line="240" w:lineRule="auto"/>
      <w:ind w:right="-1"/>
      <w:jc w:val="both"/>
    </w:pPr>
    <w:rPr>
      <w:rFonts w:ascii="Times New Roman" w:eastAsia="Calibri" w:hAnsi="Times New Roman" w:cs="Times New Roman"/>
      <w:bCs/>
      <w:sz w:val="28"/>
      <w:szCs w:val="28"/>
    </w:rPr>
  </w:style>
  <w:style w:type="paragraph" w:styleId="21">
    <w:name w:val="toc 2"/>
    <w:basedOn w:val="a"/>
    <w:next w:val="a"/>
    <w:autoRedefine/>
    <w:uiPriority w:val="39"/>
    <w:unhideWhenUsed/>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 w:type="paragraph" w:styleId="afb">
    <w:name w:val="caption"/>
    <w:basedOn w:val="a"/>
    <w:next w:val="a"/>
    <w:uiPriority w:val="35"/>
    <w:unhideWhenUsed/>
    <w:qFormat/>
    <w:rsid w:val="00C441C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82265216">
      <w:bodyDiv w:val="1"/>
      <w:marLeft w:val="0"/>
      <w:marRight w:val="0"/>
      <w:marTop w:val="0"/>
      <w:marBottom w:val="0"/>
      <w:divBdr>
        <w:top w:val="none" w:sz="0" w:space="0" w:color="auto"/>
        <w:left w:val="none" w:sz="0" w:space="0" w:color="auto"/>
        <w:bottom w:val="none" w:sz="0" w:space="0" w:color="auto"/>
        <w:right w:val="none" w:sz="0" w:space="0" w:color="auto"/>
      </w:divBdr>
    </w:div>
    <w:div w:id="13745851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7446119">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451096903">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292641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2624350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6171663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45673623">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368723769">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37872641">
      <w:bodyDiv w:val="1"/>
      <w:marLeft w:val="0"/>
      <w:marRight w:val="0"/>
      <w:marTop w:val="0"/>
      <w:marBottom w:val="0"/>
      <w:divBdr>
        <w:top w:val="none" w:sz="0" w:space="0" w:color="auto"/>
        <w:left w:val="none" w:sz="0" w:space="0" w:color="auto"/>
        <w:bottom w:val="none" w:sz="0" w:space="0" w:color="auto"/>
        <w:right w:val="none" w:sz="0" w:space="0" w:color="auto"/>
      </w:divBdr>
    </w:div>
    <w:div w:id="146126224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17428777">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592884139">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3361099">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49574777">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88103645">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0909306">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49641933">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3745913">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28353701">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vkaz-invest.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avkaz-inves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baseline="0">
                <a:solidFill>
                  <a:sysClr val="windowText" lastClr="000000"/>
                </a:solidFill>
                <a:latin typeface="Times New Roman" pitchFamily="18" charset="0"/>
              </a:defRPr>
            </a:pPr>
            <a:r>
              <a:rPr lang="ru-RU" sz="1600" b="0" baseline="0">
                <a:solidFill>
                  <a:sysClr val="windowText" lastClr="000000"/>
                </a:solidFill>
                <a:latin typeface="Times New Roman" pitchFamily="18" charset="0"/>
              </a:rPr>
              <a:t>Объем расходов бюджета МО Кавказский район на 2020 год (млн. </a:t>
            </a:r>
            <a:r>
              <a:rPr lang="ru-RU" sz="1600" b="0" i="0" u="none" strike="noStrike" kern="1200" baseline="0">
                <a:solidFill>
                  <a:sysClr val="windowText" lastClr="000000"/>
                </a:solidFill>
                <a:latin typeface="Times New Roman" pitchFamily="18" charset="0"/>
                <a:ea typeface="+mn-ea"/>
                <a:cs typeface="+mn-cs"/>
              </a:rPr>
              <a:t>рублей</a:t>
            </a:r>
            <a:r>
              <a:rPr lang="ru-RU" sz="1600" b="0" baseline="0">
                <a:solidFill>
                  <a:sysClr val="windowText" lastClr="000000"/>
                </a:solidFill>
                <a:latin typeface="Times New Roman" pitchFamily="18" charset="0"/>
              </a:rPr>
              <a:t>)</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947573679247523E-2"/>
          <c:y val="0.25995673322404667"/>
          <c:w val="0.88553470463769124"/>
          <c:h val="0.70349229343364716"/>
        </c:manualLayout>
      </c:layout>
      <c:pie3DChart>
        <c:varyColors val="1"/>
        <c:ser>
          <c:idx val="0"/>
          <c:order val="0"/>
          <c:tx>
            <c:strRef>
              <c:f>Лист1!$B$1</c:f>
              <c:strCache>
                <c:ptCount val="1"/>
                <c:pt idx="0">
                  <c:v>Объем расходов бюджета МО Кавказский район на 2019 год (млн. руб.)</c:v>
                </c:pt>
              </c:strCache>
            </c:strRef>
          </c:tx>
          <c:explosion val="25"/>
          <c:dPt>
            <c:idx val="0"/>
            <c:bubble3D val="0"/>
            <c:spPr>
              <a:solidFill>
                <a:srgbClr val="00B050"/>
              </a:solidFill>
            </c:spPr>
          </c:dPt>
          <c:dPt>
            <c:idx val="1"/>
            <c:bubble3D val="0"/>
            <c:spPr>
              <a:solidFill>
                <a:schemeClr val="accent6">
                  <a:lumMod val="75000"/>
                </a:schemeClr>
              </a:solidFill>
            </c:spPr>
          </c:dPt>
          <c:dLbls>
            <c:dLbl>
              <c:idx val="0"/>
              <c:layout>
                <c:manualLayout>
                  <c:x val="-9.3802074300183849E-2"/>
                  <c:y val="-0.31620462046204623"/>
                </c:manualLayout>
              </c:layout>
              <c:tx>
                <c:rich>
                  <a:bodyPr/>
                  <a:lstStyle/>
                  <a:p>
                    <a:r>
                      <a:rPr lang="ru-RU" sz="1050" b="1" baseline="0">
                        <a:solidFill>
                          <a:sysClr val="windowText" lastClr="000000"/>
                        </a:solidFill>
                        <a:latin typeface="Times New Roman" pitchFamily="18" charset="0"/>
                      </a:rPr>
                      <a:t>Муниципальные  программы
1848,1</a:t>
                    </a:r>
                    <a:endParaRPr lang="ru-RU" sz="1000" b="1" baseline="0">
                      <a:solidFill>
                        <a:srgbClr val="002060"/>
                      </a:solidFill>
                    </a:endParaRPr>
                  </a:p>
                </c:rich>
              </c:tx>
              <c:dLblPos val="bestFit"/>
              <c:showLegendKey val="0"/>
              <c:showVal val="0"/>
              <c:showCatName val="1"/>
              <c:showSerName val="0"/>
              <c:showPercent val="1"/>
              <c:showBubbleSize val="0"/>
            </c:dLbl>
            <c:dLbl>
              <c:idx val="1"/>
              <c:layout>
                <c:manualLayout>
                  <c:x val="-0.13289470740873299"/>
                  <c:y val="7.8773139010657967E-2"/>
                </c:manualLayout>
              </c:layout>
              <c:tx>
                <c:rich>
                  <a:bodyPr/>
                  <a:lstStyle/>
                  <a:p>
                    <a:r>
                      <a:rPr lang="ru-RU" sz="1050" b="1" baseline="0">
                        <a:solidFill>
                          <a:sysClr val="windowText" lastClr="000000"/>
                        </a:solidFill>
                        <a:latin typeface="Times New Roman" pitchFamily="18" charset="0"/>
                      </a:rPr>
                      <a:t>Непрограммные расходы
172,7</a:t>
                    </a:r>
                  </a:p>
                </c:rich>
              </c:tx>
              <c:showLegendKey val="0"/>
              <c:showVal val="0"/>
              <c:showCatName val="1"/>
              <c:showSerName val="0"/>
              <c:showPercent val="1"/>
              <c:showBubbleSize val="0"/>
            </c:dLbl>
            <c:txPr>
              <a:bodyPr/>
              <a:lstStyle/>
              <a:p>
                <a:pPr>
                  <a:defRPr sz="1050" baseline="0">
                    <a:solidFill>
                      <a:sysClr val="windowText" lastClr="000000"/>
                    </a:solidFill>
                    <a:latin typeface="Times New Roman" pitchFamily="18" charset="0"/>
                  </a:defRPr>
                </a:pPr>
                <a:endParaRPr lang="ru-RU"/>
              </a:p>
            </c:txPr>
            <c:showLegendKey val="0"/>
            <c:showVal val="0"/>
            <c:showCatName val="1"/>
            <c:showSerName val="0"/>
            <c:showPercent val="1"/>
            <c:showBubbleSize val="0"/>
            <c:showLeaderLines val="1"/>
          </c:dLbls>
          <c:cat>
            <c:strRef>
              <c:f>Лист1!$A$2:$A$3</c:f>
              <c:strCache>
                <c:ptCount val="2"/>
                <c:pt idx="0">
                  <c:v>Муниципальные  программы</c:v>
                </c:pt>
                <c:pt idx="1">
                  <c:v>Непрограммные расходы</c:v>
                </c:pt>
              </c:strCache>
            </c:strRef>
          </c:cat>
          <c:val>
            <c:numRef>
              <c:f>Лист1!$B$2:$B$3</c:f>
              <c:numCache>
                <c:formatCode>General</c:formatCode>
                <c:ptCount val="2"/>
                <c:pt idx="0">
                  <c:v>2018.2</c:v>
                </c:pt>
                <c:pt idx="1">
                  <c:v>172.8</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b="0">
                <a:solidFill>
                  <a:sysClr val="windowText" lastClr="000000"/>
                </a:solidFill>
                <a:latin typeface="Times New Roman" pitchFamily="18" charset="0"/>
                <a:cs typeface="Times New Roman" pitchFamily="18" charset="0"/>
              </a:defRPr>
            </a:pPr>
            <a:r>
              <a:rPr lang="ru-RU" b="0">
                <a:solidFill>
                  <a:sysClr val="windowText" lastClr="000000"/>
                </a:solidFill>
                <a:latin typeface="Times New Roman" pitchFamily="18" charset="0"/>
                <a:cs typeface="Times New Roman" pitchFamily="18" charset="0"/>
              </a:rPr>
              <a:t>Объем финасирования муниципальных программ  МО Кавказский район в 2020 году</a:t>
            </a:r>
          </a:p>
          <a:p>
            <a:pPr>
              <a:defRPr b="0">
                <a:solidFill>
                  <a:sysClr val="windowText" lastClr="000000"/>
                </a:solidFill>
                <a:latin typeface="Times New Roman" pitchFamily="18" charset="0"/>
                <a:cs typeface="Times New Roman" pitchFamily="18" charset="0"/>
              </a:defRPr>
            </a:pPr>
            <a:endParaRPr lang="ru-RU" b="0">
              <a:solidFill>
                <a:sysClr val="windowText" lastClr="000000"/>
              </a:solidFill>
              <a:latin typeface="Times New Roman" pitchFamily="18" charset="0"/>
              <a:cs typeface="Times New Roman" pitchFamily="18" charset="0"/>
            </a:endParaRPr>
          </a:p>
        </c:rich>
      </c:tx>
      <c:overlay val="0"/>
    </c:title>
    <c:autoTitleDeleted val="0"/>
    <c:view3D>
      <c:rotX val="20"/>
      <c:rotY val="20"/>
      <c:rAngAx val="1"/>
    </c:view3D>
    <c:floor>
      <c:thickness val="0"/>
    </c:floor>
    <c:sideWall>
      <c:thickness val="0"/>
      <c:spPr>
        <a:noFill/>
        <a:ln>
          <a:noFill/>
        </a:ln>
      </c:spPr>
    </c:sideWall>
    <c:backWall>
      <c:thickness val="0"/>
      <c:spPr>
        <a:noFill/>
        <a:ln>
          <a:noFill/>
        </a:ln>
      </c:spPr>
    </c:backWall>
    <c:plotArea>
      <c:layout>
        <c:manualLayout>
          <c:layoutTarget val="inner"/>
          <c:xMode val="edge"/>
          <c:yMode val="edge"/>
          <c:x val="1.8036072144288578E-2"/>
          <c:y val="0.10548622047244094"/>
          <c:w val="0.96072238966121215"/>
          <c:h val="0.7799120734908136"/>
        </c:manualLayout>
      </c:layout>
      <c:bar3DChart>
        <c:barDir val="col"/>
        <c:grouping val="clustered"/>
        <c:varyColors val="0"/>
        <c:ser>
          <c:idx val="0"/>
          <c:order val="0"/>
          <c:tx>
            <c:strRef>
              <c:f>Лист1!$B$1</c:f>
              <c:strCache>
                <c:ptCount val="1"/>
                <c:pt idx="0">
                  <c:v>Предусмотрено на 2020 год (млн.руб.)</c:v>
                </c:pt>
              </c:strCache>
            </c:strRef>
          </c:tx>
          <c:spPr>
            <a:solidFill>
              <a:srgbClr val="00B050"/>
            </a:solidFill>
          </c:spPr>
          <c:invertIfNegative val="0"/>
          <c:dLbls>
            <c:dLbl>
              <c:idx val="0"/>
              <c:layout>
                <c:manualLayout>
                  <c:x val="0"/>
                  <c:y val="-1.94444444444444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Лист1!$B$2:$B$5</c:f>
              <c:numCache>
                <c:formatCode>#,##0.0</c:formatCode>
                <c:ptCount val="4"/>
                <c:pt idx="0">
                  <c:v>53.9</c:v>
                </c:pt>
                <c:pt idx="1">
                  <c:v>1142.9000000000001</c:v>
                </c:pt>
                <c:pt idx="2">
                  <c:v>651.29999999999995</c:v>
                </c:pt>
                <c:pt idx="3">
                  <c:v>91.3</c:v>
                </c:pt>
              </c:numCache>
            </c:numRef>
          </c:val>
        </c:ser>
        <c:ser>
          <c:idx val="1"/>
          <c:order val="1"/>
          <c:tx>
            <c:strRef>
              <c:f>Лист1!$C$1</c:f>
              <c:strCache>
                <c:ptCount val="1"/>
                <c:pt idx="0">
                  <c:v>Исполнено за 2020 год (млн.руб.)</c:v>
                </c:pt>
              </c:strCache>
            </c:strRef>
          </c:tx>
          <c:spPr>
            <a:solidFill>
              <a:schemeClr val="accent3">
                <a:lumMod val="40000"/>
                <a:lumOff val="60000"/>
              </a:schemeClr>
            </a:solidFill>
          </c:spPr>
          <c:invertIfNegative val="0"/>
          <c:dLbls>
            <c:dLbl>
              <c:idx val="0"/>
              <c:layout>
                <c:manualLayout>
                  <c:x val="4.0080160320641279E-3"/>
                  <c:y val="-2.2222222222222223E-2"/>
                </c:manualLayout>
              </c:layout>
              <c:showLegendKey val="0"/>
              <c:showVal val="1"/>
              <c:showCatName val="0"/>
              <c:showSerName val="0"/>
              <c:showPercent val="0"/>
              <c:showBubbleSize val="0"/>
            </c:dLbl>
            <c:dLbl>
              <c:idx val="1"/>
              <c:layout>
                <c:manualLayout>
                  <c:x val="5.6112224448897796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Федеральный бюджет</c:v>
                </c:pt>
                <c:pt idx="1">
                  <c:v>Краевой бюджет</c:v>
                </c:pt>
                <c:pt idx="2">
                  <c:v>Местный бюджет</c:v>
                </c:pt>
                <c:pt idx="3">
                  <c:v>Внебюджетные источники</c:v>
                </c:pt>
              </c:strCache>
            </c:strRef>
          </c:cat>
          <c:val>
            <c:numRef>
              <c:f>Лист1!$C$2:$C$5</c:f>
              <c:numCache>
                <c:formatCode>#,##0.0</c:formatCode>
                <c:ptCount val="4"/>
                <c:pt idx="0">
                  <c:v>52.4</c:v>
                </c:pt>
                <c:pt idx="1">
                  <c:v>1134.4000000000001</c:v>
                </c:pt>
                <c:pt idx="2">
                  <c:v>635.4</c:v>
                </c:pt>
                <c:pt idx="3">
                  <c:v>53.9</c:v>
                </c:pt>
              </c:numCache>
            </c:numRef>
          </c:val>
        </c:ser>
        <c:dLbls>
          <c:showLegendKey val="0"/>
          <c:showVal val="1"/>
          <c:showCatName val="0"/>
          <c:showSerName val="0"/>
          <c:showPercent val="0"/>
          <c:showBubbleSize val="0"/>
        </c:dLbls>
        <c:gapWidth val="150"/>
        <c:shape val="cone"/>
        <c:axId val="121395072"/>
        <c:axId val="121396608"/>
        <c:axId val="0"/>
      </c:bar3DChart>
      <c:catAx>
        <c:axId val="121395072"/>
        <c:scaling>
          <c:orientation val="minMax"/>
        </c:scaling>
        <c:delete val="0"/>
        <c:axPos val="b"/>
        <c:majorTickMark val="out"/>
        <c:minorTickMark val="none"/>
        <c:tickLblPos val="nextTo"/>
        <c:txPr>
          <a:bodyPr/>
          <a:lstStyle/>
          <a:p>
            <a:pPr>
              <a:defRPr sz="1100">
                <a:latin typeface="Times New Roman" pitchFamily="18" charset="0"/>
                <a:cs typeface="Times New Roman" pitchFamily="18" charset="0"/>
              </a:defRPr>
            </a:pPr>
            <a:endParaRPr lang="ru-RU"/>
          </a:p>
        </c:txPr>
        <c:crossAx val="121396608"/>
        <c:crosses val="autoZero"/>
        <c:auto val="1"/>
        <c:lblAlgn val="ctr"/>
        <c:lblOffset val="100"/>
        <c:noMultiLvlLbl val="0"/>
      </c:catAx>
      <c:valAx>
        <c:axId val="121396608"/>
        <c:scaling>
          <c:orientation val="minMax"/>
        </c:scaling>
        <c:delete val="1"/>
        <c:axPos val="l"/>
        <c:numFmt formatCode="#,##0.0" sourceLinked="1"/>
        <c:majorTickMark val="out"/>
        <c:minorTickMark val="none"/>
        <c:tickLblPos val="nextTo"/>
        <c:crossAx val="121395072"/>
        <c:crosses val="autoZero"/>
        <c:crossBetween val="between"/>
      </c:valAx>
    </c:plotArea>
    <c:legend>
      <c:legendPos val="r"/>
      <c:layout>
        <c:manualLayout>
          <c:xMode val="edge"/>
          <c:yMode val="edge"/>
          <c:x val="0.54388872232654284"/>
          <c:y val="0.14811570428696416"/>
          <c:w val="0.29429480870179692"/>
          <c:h val="0.16731233595800524"/>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a:scene3d>
      <a:camera prst="orthographicFront"/>
      <a:lightRig rig="threePt" dir="t"/>
    </a:scene3d>
    <a:sp3d prstMaterial="softEdge">
      <a:bevelT w="50800"/>
      <a:bevelB w="44450"/>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BED61-099B-4CA2-83CE-15814473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4257</TotalTime>
  <Pages>130</Pages>
  <Words>67349</Words>
  <Characters>383893</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450342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Matyshova</cp:lastModifiedBy>
  <cp:revision>488</cp:revision>
  <cp:lastPrinted>2021-04-06T10:00:00Z</cp:lastPrinted>
  <dcterms:created xsi:type="dcterms:W3CDTF">2020-03-06T07:12:00Z</dcterms:created>
  <dcterms:modified xsi:type="dcterms:W3CDTF">2021-04-26T06:48:00Z</dcterms:modified>
</cp:coreProperties>
</file>