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88" w:rsidRPr="004555ED" w:rsidRDefault="00B73388" w:rsidP="004555ED">
      <w:pPr>
        <w:suppressAutoHyphens/>
        <w:rPr>
          <w:b/>
          <w:sz w:val="28"/>
          <w:szCs w:val="28"/>
          <w:lang w:eastAsia="ar-SA"/>
        </w:rPr>
      </w:pPr>
    </w:p>
    <w:p w:rsidR="00B73388" w:rsidRPr="004555ED" w:rsidRDefault="00B73388" w:rsidP="004555ED">
      <w:pPr>
        <w:suppressAutoHyphens/>
        <w:spacing w:after="200" w:line="276" w:lineRule="auto"/>
        <w:jc w:val="both"/>
        <w:rPr>
          <w:b/>
          <w:sz w:val="30"/>
          <w:szCs w:val="30"/>
        </w:rPr>
      </w:pPr>
    </w:p>
    <w:p w:rsidR="00B73388" w:rsidRPr="004555ED" w:rsidRDefault="00181B22" w:rsidP="004555ED">
      <w:pPr>
        <w:jc w:val="center"/>
        <w:rPr>
          <w:b/>
          <w:bCs/>
          <w:sz w:val="28"/>
          <w:szCs w:val="28"/>
        </w:rPr>
      </w:pPr>
      <w:r w:rsidRPr="00181B2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2.7pt;height:51.05pt;visibility:visible">
            <v:imagedata r:id="rId8" o:title=""/>
          </v:shape>
        </w:pict>
      </w:r>
    </w:p>
    <w:p w:rsidR="00B73388" w:rsidRPr="004555ED" w:rsidRDefault="00B73388" w:rsidP="004555ED">
      <w:pPr>
        <w:jc w:val="center"/>
        <w:rPr>
          <w:b/>
          <w:bCs/>
          <w:sz w:val="28"/>
          <w:szCs w:val="28"/>
        </w:rPr>
      </w:pPr>
      <w:r w:rsidRPr="004555ED">
        <w:rPr>
          <w:b/>
          <w:bCs/>
          <w:sz w:val="28"/>
          <w:szCs w:val="28"/>
        </w:rPr>
        <w:t xml:space="preserve">СОВЕТ ДМИТРИЕВСКОГО СЕЛЬСКОГО ПОСЕЛЕНИЯ </w:t>
      </w:r>
      <w:r w:rsidRPr="004555ED">
        <w:rPr>
          <w:b/>
          <w:bCs/>
          <w:sz w:val="28"/>
          <w:szCs w:val="28"/>
        </w:rPr>
        <w:tab/>
        <w:t xml:space="preserve">                           КАВКАЗСКОГО РАЙОНА</w:t>
      </w:r>
    </w:p>
    <w:p w:rsidR="00B73388" w:rsidRDefault="00427A73" w:rsidP="004555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ВНЕОЧЕРЕДНАЯ </w:t>
      </w:r>
      <w:r w:rsidR="00AE3DC8">
        <w:rPr>
          <w:b/>
          <w:bCs/>
          <w:sz w:val="28"/>
          <w:szCs w:val="28"/>
        </w:rPr>
        <w:t>СОРОК ТРЕТЬЯ</w:t>
      </w:r>
      <w:r>
        <w:rPr>
          <w:b/>
          <w:bCs/>
          <w:sz w:val="28"/>
          <w:szCs w:val="28"/>
        </w:rPr>
        <w:t>СЕССИЯ</w:t>
      </w:r>
    </w:p>
    <w:p w:rsidR="00C6779B" w:rsidRPr="004555ED" w:rsidRDefault="00C6779B" w:rsidP="004555ED">
      <w:pPr>
        <w:jc w:val="center"/>
        <w:rPr>
          <w:b/>
          <w:bCs/>
          <w:sz w:val="28"/>
          <w:szCs w:val="28"/>
        </w:rPr>
      </w:pPr>
    </w:p>
    <w:p w:rsidR="00B73388" w:rsidRPr="004555ED" w:rsidRDefault="00B73388" w:rsidP="004555ED">
      <w:pPr>
        <w:jc w:val="center"/>
        <w:rPr>
          <w:b/>
          <w:bCs/>
          <w:sz w:val="28"/>
          <w:szCs w:val="28"/>
        </w:rPr>
      </w:pPr>
      <w:r w:rsidRPr="004555ED">
        <w:rPr>
          <w:b/>
          <w:bCs/>
          <w:sz w:val="28"/>
          <w:szCs w:val="28"/>
        </w:rPr>
        <w:t>Р Е Ш Е Н И Е</w:t>
      </w:r>
    </w:p>
    <w:p w:rsidR="00B73388" w:rsidRPr="004555ED" w:rsidRDefault="00B73388" w:rsidP="00C6779B">
      <w:pPr>
        <w:rPr>
          <w:b/>
          <w:bCs/>
          <w:sz w:val="28"/>
          <w:szCs w:val="28"/>
        </w:rPr>
      </w:pPr>
      <w:bookmarkStart w:id="0" w:name="_GoBack"/>
      <w:bookmarkEnd w:id="0"/>
    </w:p>
    <w:p w:rsidR="00B73388" w:rsidRPr="004555ED" w:rsidRDefault="00B73388" w:rsidP="004555ED">
      <w:pPr>
        <w:ind w:left="-142" w:hanging="142"/>
        <w:jc w:val="center"/>
      </w:pPr>
      <w:r w:rsidRPr="004555ED">
        <w:t>станица Дмитриевская</w:t>
      </w:r>
    </w:p>
    <w:p w:rsidR="00B73388" w:rsidRPr="004555ED" w:rsidRDefault="00B73388" w:rsidP="00C6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suppressAutoHyphens/>
        <w:spacing w:after="200" w:line="276" w:lineRule="auto"/>
        <w:ind w:firstLine="709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 xml:space="preserve">от  </w:t>
      </w:r>
      <w:r w:rsidR="00427A73">
        <w:rPr>
          <w:sz w:val="28"/>
          <w:szCs w:val="28"/>
          <w:lang w:eastAsia="ar-SA"/>
        </w:rPr>
        <w:t>06.10.2017г.</w:t>
      </w:r>
      <w:r w:rsidRPr="004555ED">
        <w:rPr>
          <w:sz w:val="28"/>
          <w:szCs w:val="28"/>
          <w:lang w:eastAsia="ar-SA"/>
        </w:rPr>
        <w:tab/>
        <w:t xml:space="preserve">№  </w:t>
      </w:r>
      <w:r w:rsidR="0040146A">
        <w:rPr>
          <w:sz w:val="28"/>
          <w:szCs w:val="28"/>
          <w:lang w:eastAsia="ar-SA"/>
        </w:rPr>
        <w:t>2</w:t>
      </w:r>
    </w:p>
    <w:p w:rsidR="00B73388" w:rsidRPr="004555ED" w:rsidRDefault="00B73388" w:rsidP="004555ED">
      <w:pPr>
        <w:suppressAutoHyphens/>
        <w:jc w:val="center"/>
        <w:rPr>
          <w:b/>
          <w:sz w:val="28"/>
          <w:szCs w:val="28"/>
          <w:lang w:eastAsia="ar-SA"/>
        </w:rPr>
      </w:pPr>
      <w:r w:rsidRPr="004555ED">
        <w:rPr>
          <w:b/>
          <w:sz w:val="28"/>
          <w:szCs w:val="28"/>
          <w:lang w:eastAsia="ar-SA"/>
        </w:rPr>
        <w:t>Об утверждении программы</w:t>
      </w:r>
      <w:r w:rsidR="00E01C0D">
        <w:rPr>
          <w:b/>
          <w:sz w:val="28"/>
          <w:szCs w:val="28"/>
          <w:lang w:eastAsia="ar-SA"/>
        </w:rPr>
        <w:t xml:space="preserve"> </w:t>
      </w:r>
      <w:r w:rsidRPr="004555ED">
        <w:rPr>
          <w:b/>
          <w:sz w:val="28"/>
          <w:lang w:eastAsia="ar-SA"/>
        </w:rPr>
        <w:t>комплексного</w:t>
      </w:r>
      <w:r w:rsidR="00E01C0D">
        <w:rPr>
          <w:b/>
          <w:sz w:val="28"/>
          <w:lang w:eastAsia="ar-SA"/>
        </w:rPr>
        <w:t xml:space="preserve"> </w:t>
      </w:r>
      <w:r w:rsidR="00E01C0D">
        <w:rPr>
          <w:b/>
          <w:sz w:val="28"/>
          <w:szCs w:val="28"/>
          <w:lang w:eastAsia="ar-SA"/>
        </w:rPr>
        <w:t xml:space="preserve">развития </w:t>
      </w:r>
      <w:r w:rsidR="00171A63">
        <w:rPr>
          <w:b/>
          <w:sz w:val="28"/>
          <w:szCs w:val="28"/>
          <w:lang w:eastAsia="ar-SA"/>
        </w:rPr>
        <w:t>транспортной</w:t>
      </w:r>
      <w:r w:rsidRPr="004555ED">
        <w:rPr>
          <w:b/>
          <w:sz w:val="28"/>
          <w:szCs w:val="28"/>
          <w:lang w:eastAsia="ar-SA"/>
        </w:rPr>
        <w:t xml:space="preserve"> инфраструктуры </w:t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</w:r>
      <w:r w:rsidRPr="004555ED">
        <w:rPr>
          <w:b/>
          <w:sz w:val="28"/>
          <w:szCs w:val="28"/>
          <w:lang w:eastAsia="ar-SA"/>
        </w:rPr>
        <w:softHyphen/>
        <w:t>Дмитриевского сельск</w:t>
      </w:r>
      <w:r w:rsidR="00C6779B">
        <w:rPr>
          <w:b/>
          <w:sz w:val="28"/>
          <w:szCs w:val="28"/>
          <w:lang w:eastAsia="ar-SA"/>
        </w:rPr>
        <w:t>ое поселение Кавказского района</w:t>
      </w:r>
      <w:r>
        <w:rPr>
          <w:b/>
          <w:sz w:val="28"/>
          <w:szCs w:val="28"/>
          <w:lang w:eastAsia="ar-SA"/>
        </w:rPr>
        <w:t xml:space="preserve"> на 2017-2029</w:t>
      </w:r>
      <w:r w:rsidRPr="004555ED">
        <w:rPr>
          <w:b/>
          <w:sz w:val="28"/>
          <w:szCs w:val="28"/>
          <w:lang w:eastAsia="ar-SA"/>
        </w:rPr>
        <w:t xml:space="preserve"> годы</w:t>
      </w:r>
    </w:p>
    <w:p w:rsidR="00B73388" w:rsidRPr="004555ED" w:rsidRDefault="00B73388" w:rsidP="004555ED">
      <w:pPr>
        <w:suppressAutoHyphens/>
        <w:jc w:val="both"/>
        <w:rPr>
          <w:rFonts w:ascii="Calibri" w:hAnsi="Calibri"/>
          <w:b/>
          <w:sz w:val="36"/>
          <w:szCs w:val="36"/>
          <w:lang w:eastAsia="ar-SA"/>
        </w:rPr>
      </w:pPr>
    </w:p>
    <w:p w:rsidR="00B73388" w:rsidRPr="004555ED" w:rsidRDefault="00B73388" w:rsidP="004555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 xml:space="preserve"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в </w:t>
      </w:r>
      <w:r w:rsidRPr="004555ED">
        <w:rPr>
          <w:color w:val="000000"/>
          <w:sz w:val="28"/>
          <w:szCs w:val="28"/>
          <w:lang w:eastAsia="ar-SA"/>
        </w:rPr>
        <w:t>соответствии с пунктом 4.1 статьи 6 Градостроительного кодекса Российской Федерации</w:t>
      </w:r>
      <w:r w:rsidRPr="004555ED">
        <w:rPr>
          <w:sz w:val="28"/>
          <w:szCs w:val="28"/>
          <w:lang w:eastAsia="ar-SA"/>
        </w:rPr>
        <w:t>, руководствуясь статьей 14 Федерального закона          от 6 октября 2003 года № 131-ФЗ «Об общих принципах организации местного самоуправления в Российской Федерации», уставом Дмитриевского сельского поселения Кавказского района, Совет Дмитриевского сельского поселения Кавказского района р е ш и л: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>1.</w:t>
      </w:r>
      <w:r w:rsidRPr="004555ED">
        <w:rPr>
          <w:sz w:val="28"/>
          <w:szCs w:val="28"/>
          <w:lang w:eastAsia="ar-SA"/>
        </w:rPr>
        <w:tab/>
        <w:t xml:space="preserve">Утвердить </w:t>
      </w:r>
      <w:r w:rsidR="00427A73" w:rsidRPr="004555ED">
        <w:rPr>
          <w:sz w:val="28"/>
          <w:szCs w:val="28"/>
          <w:lang w:eastAsia="ar-SA"/>
        </w:rPr>
        <w:t>программу</w:t>
      </w:r>
      <w:r w:rsidR="00427A73">
        <w:rPr>
          <w:sz w:val="28"/>
          <w:szCs w:val="28"/>
          <w:lang w:eastAsia="ar-SA"/>
        </w:rPr>
        <w:t xml:space="preserve"> комплексного</w:t>
      </w:r>
      <w:r>
        <w:rPr>
          <w:sz w:val="28"/>
          <w:szCs w:val="28"/>
          <w:lang w:eastAsia="ar-SA"/>
        </w:rPr>
        <w:t xml:space="preserve"> развития транспортной</w:t>
      </w:r>
      <w:r w:rsidRPr="004555ED">
        <w:rPr>
          <w:sz w:val="28"/>
          <w:szCs w:val="28"/>
          <w:lang w:eastAsia="ar-SA"/>
        </w:rPr>
        <w:t xml:space="preserve"> инфраструктуры Дмитриевского сельского поселения</w:t>
      </w:r>
      <w:r>
        <w:rPr>
          <w:sz w:val="28"/>
          <w:szCs w:val="28"/>
          <w:lang w:eastAsia="ar-SA"/>
        </w:rPr>
        <w:t xml:space="preserve"> Кавказского района на 2017-2029</w:t>
      </w:r>
      <w:r w:rsidRPr="004555ED">
        <w:rPr>
          <w:sz w:val="28"/>
          <w:szCs w:val="28"/>
          <w:lang w:eastAsia="ar-SA"/>
        </w:rPr>
        <w:t xml:space="preserve"> годы.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>2.</w:t>
      </w:r>
      <w:r w:rsidRPr="004555ED">
        <w:rPr>
          <w:sz w:val="28"/>
          <w:szCs w:val="28"/>
          <w:lang w:eastAsia="ar-SA"/>
        </w:rPr>
        <w:tab/>
        <w:t xml:space="preserve">Разместить муниципальную </w:t>
      </w:r>
      <w:r w:rsidR="00427A73" w:rsidRPr="004555ED">
        <w:rPr>
          <w:sz w:val="28"/>
          <w:szCs w:val="28"/>
          <w:lang w:eastAsia="ar-SA"/>
        </w:rPr>
        <w:t>программу комплексного</w:t>
      </w:r>
      <w:r w:rsidRPr="004555ED">
        <w:rPr>
          <w:sz w:val="28"/>
          <w:szCs w:val="28"/>
          <w:lang w:eastAsia="ar-SA"/>
        </w:rPr>
        <w:t xml:space="preserve"> развития </w:t>
      </w:r>
      <w:r>
        <w:rPr>
          <w:sz w:val="28"/>
          <w:szCs w:val="28"/>
          <w:lang w:eastAsia="ar-SA"/>
        </w:rPr>
        <w:t xml:space="preserve">транспортной </w:t>
      </w:r>
      <w:r w:rsidRPr="004555ED">
        <w:rPr>
          <w:sz w:val="28"/>
          <w:szCs w:val="28"/>
          <w:lang w:eastAsia="ar-SA"/>
        </w:rPr>
        <w:t>инфраструктуры Дмитриевского сельского поселения Кавказск</w:t>
      </w:r>
      <w:r w:rsidR="00C6779B">
        <w:rPr>
          <w:sz w:val="28"/>
          <w:szCs w:val="28"/>
          <w:lang w:eastAsia="ar-SA"/>
        </w:rPr>
        <w:t xml:space="preserve">ого района </w:t>
      </w:r>
      <w:r w:rsidRPr="004555ED">
        <w:rPr>
          <w:sz w:val="28"/>
          <w:szCs w:val="28"/>
          <w:lang w:eastAsia="ar-SA"/>
        </w:rPr>
        <w:t>на 201</w:t>
      </w:r>
      <w:r>
        <w:rPr>
          <w:sz w:val="28"/>
          <w:szCs w:val="28"/>
          <w:lang w:eastAsia="ar-SA"/>
        </w:rPr>
        <w:t>7-2029</w:t>
      </w:r>
      <w:r w:rsidRPr="004555ED">
        <w:rPr>
          <w:sz w:val="28"/>
          <w:szCs w:val="28"/>
          <w:lang w:eastAsia="ar-SA"/>
        </w:rPr>
        <w:t xml:space="preserve"> годы на </w:t>
      </w:r>
      <w:hyperlink r:id="rId9" w:history="1">
        <w:r w:rsidRPr="004555ED">
          <w:rPr>
            <w:sz w:val="28"/>
            <w:szCs w:val="28"/>
            <w:lang w:eastAsia="ar-SA"/>
          </w:rPr>
          <w:t>официальном Интернет-  сайте</w:t>
        </w:r>
      </w:hyperlink>
      <w:r w:rsidRPr="004555ED">
        <w:rPr>
          <w:sz w:val="28"/>
          <w:szCs w:val="28"/>
          <w:lang w:eastAsia="ar-SA"/>
        </w:rPr>
        <w:t xml:space="preserve"> администрации Дмитриевского сельского поселения Кавказского района </w:t>
      </w:r>
      <w:hyperlink r:id="rId10" w:history="1">
        <w:r w:rsidRPr="004555ED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Pr="004555ED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4555ED">
          <w:rPr>
            <w:color w:val="0000FF"/>
            <w:sz w:val="28"/>
            <w:szCs w:val="28"/>
            <w:u w:val="single"/>
            <w:lang w:val="en-US" w:eastAsia="ar-SA"/>
          </w:rPr>
          <w:t>adm</w:t>
        </w:r>
        <w:r w:rsidRPr="004555ED">
          <w:rPr>
            <w:color w:val="0000FF"/>
            <w:sz w:val="28"/>
            <w:szCs w:val="28"/>
            <w:u w:val="single"/>
            <w:lang w:eastAsia="ar-SA"/>
          </w:rPr>
          <w:t>-</w:t>
        </w:r>
        <w:r w:rsidRPr="004555ED">
          <w:rPr>
            <w:color w:val="0000FF"/>
            <w:sz w:val="28"/>
            <w:szCs w:val="28"/>
            <w:u w:val="single"/>
            <w:lang w:val="en-US" w:eastAsia="ar-SA"/>
          </w:rPr>
          <w:t>dmitrievskaya</w:t>
        </w:r>
        <w:r w:rsidRPr="004555ED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4555ED">
          <w:rPr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4555ED">
        <w:rPr>
          <w:sz w:val="28"/>
          <w:szCs w:val="28"/>
          <w:lang w:eastAsia="ar-SA"/>
        </w:rPr>
        <w:t xml:space="preserve">. 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2"/>
          <w:lang w:eastAsia="ar-SA"/>
        </w:rPr>
        <w:t>3.</w:t>
      </w:r>
      <w:r w:rsidRPr="004555ED">
        <w:rPr>
          <w:sz w:val="28"/>
          <w:szCs w:val="22"/>
          <w:lang w:eastAsia="ar-SA"/>
        </w:rPr>
        <w:tab/>
      </w:r>
      <w:r w:rsidRPr="004555ED">
        <w:rPr>
          <w:sz w:val="28"/>
          <w:szCs w:val="28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B73388" w:rsidRPr="004555ED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B73388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D03FA6" w:rsidRPr="004555ED" w:rsidRDefault="00D03FA6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B73388" w:rsidRPr="004555ED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 xml:space="preserve">Глава Дмитриевского сельского </w:t>
      </w:r>
    </w:p>
    <w:p w:rsidR="00B73388" w:rsidRPr="004555ED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>поселения  Кавказского района                                                        С.М.Токин</w:t>
      </w: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C6779B" w:rsidRDefault="00C6779B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Pr="004555ED" w:rsidRDefault="00B73388" w:rsidP="004555ED">
      <w:pPr>
        <w:keepLines/>
        <w:widowControl w:val="0"/>
        <w:tabs>
          <w:tab w:val="left" w:pos="9072"/>
        </w:tabs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Pr="004555ED">
        <w:rPr>
          <w:bCs/>
          <w:sz w:val="28"/>
          <w:szCs w:val="28"/>
          <w:lang w:eastAsia="ar-SA"/>
        </w:rPr>
        <w:t>риложение: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утверждены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решением Совета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Дмитриевского сельского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поселения Кавказского района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от _________  № ___________</w:t>
      </w:r>
    </w:p>
    <w:p w:rsidR="00B73388" w:rsidRDefault="00B73388" w:rsidP="004555ED">
      <w:pPr>
        <w:tabs>
          <w:tab w:val="left" w:pos="5459"/>
        </w:tabs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jc w:val="center"/>
        <w:rPr>
          <w:bCs/>
          <w:spacing w:val="-4"/>
          <w:sz w:val="28"/>
        </w:rPr>
      </w:pPr>
      <w:r w:rsidRPr="00D0561F">
        <w:rPr>
          <w:b/>
          <w:sz w:val="28"/>
          <w:szCs w:val="28"/>
        </w:rPr>
        <w:t>ПРОГРАММА</w:t>
      </w:r>
    </w:p>
    <w:p w:rsidR="00B73388" w:rsidRPr="00D0561F" w:rsidRDefault="00B73388" w:rsidP="004555ED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 xml:space="preserve">комплексного развития транспортной инфраструктуры </w:t>
      </w:r>
      <w:r>
        <w:rPr>
          <w:b/>
          <w:sz w:val="28"/>
          <w:szCs w:val="28"/>
        </w:rPr>
        <w:t>Дмитриевского</w:t>
      </w:r>
      <w:r w:rsidRPr="00D0561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Кавказского района на 2016-2029</w:t>
      </w:r>
      <w:r w:rsidRPr="00D0561F">
        <w:rPr>
          <w:b/>
          <w:sz w:val="28"/>
          <w:szCs w:val="28"/>
        </w:rPr>
        <w:t xml:space="preserve"> годы</w:t>
      </w: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jc w:val="center"/>
        <w:rPr>
          <w:sz w:val="28"/>
          <w:szCs w:val="28"/>
        </w:rPr>
      </w:pPr>
      <w:r w:rsidRPr="002953A7">
        <w:rPr>
          <w:b/>
          <w:sz w:val="28"/>
          <w:szCs w:val="28"/>
        </w:rPr>
        <w:t xml:space="preserve">ПАСПОРТ </w:t>
      </w:r>
    </w:p>
    <w:p w:rsidR="00B73388" w:rsidRPr="002953A7" w:rsidRDefault="00B73388" w:rsidP="004555ED">
      <w:pPr>
        <w:jc w:val="center"/>
        <w:rPr>
          <w:b/>
          <w:sz w:val="28"/>
          <w:szCs w:val="28"/>
        </w:rPr>
      </w:pPr>
      <w:r w:rsidRPr="002953A7">
        <w:rPr>
          <w:b/>
          <w:sz w:val="28"/>
          <w:szCs w:val="28"/>
        </w:rPr>
        <w:lastRenderedPageBreak/>
        <w:t xml:space="preserve">комплексного развития транспортной инфраструктуры </w:t>
      </w:r>
      <w:r>
        <w:rPr>
          <w:b/>
          <w:sz w:val="28"/>
          <w:szCs w:val="28"/>
        </w:rPr>
        <w:t>Дмитриевского сельского поселения Кавказского района на 2017-2029</w:t>
      </w:r>
      <w:r w:rsidRPr="002953A7">
        <w:rPr>
          <w:b/>
          <w:sz w:val="28"/>
          <w:szCs w:val="28"/>
        </w:rPr>
        <w:t xml:space="preserve"> годы</w:t>
      </w:r>
    </w:p>
    <w:p w:rsidR="00B73388" w:rsidRPr="002953A7" w:rsidRDefault="00B73388" w:rsidP="004555ED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1"/>
      </w:tblGrid>
      <w:tr w:rsidR="00B73388" w:rsidRPr="002953A7" w:rsidTr="000A26F0">
        <w:trPr>
          <w:trHeight w:val="7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2953A7" w:rsidRDefault="00B73388" w:rsidP="000A26F0">
            <w:pPr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 xml:space="preserve">Наименование </w:t>
            </w:r>
          </w:p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</w:rPr>
            </w:pPr>
            <w:r w:rsidRPr="000A26F0">
              <w:rPr>
                <w:sz w:val="28"/>
              </w:rPr>
              <w:t>Программа комплексного развития транспорт</w:t>
            </w:r>
            <w:r>
              <w:rPr>
                <w:sz w:val="28"/>
              </w:rPr>
              <w:t>ной инфраструктуры Дмитриевского сельского поселения Кавказского района на 2017-2029</w:t>
            </w:r>
            <w:r w:rsidRPr="000A26F0">
              <w:rPr>
                <w:sz w:val="28"/>
              </w:rPr>
              <w:t xml:space="preserve"> годы (далее – Программа)</w:t>
            </w:r>
          </w:p>
          <w:p w:rsidR="00B73388" w:rsidRPr="009B4B35" w:rsidRDefault="00B73388" w:rsidP="000A26F0">
            <w:pPr>
              <w:pStyle w:val="aa"/>
              <w:contextualSpacing/>
              <w:jc w:val="both"/>
              <w:rPr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26F0">
              <w:rPr>
                <w:rFonts w:ascii="Times New Roman CYR" w:hAnsi="Times New Roman CYR"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B73388" w:rsidRPr="000A26F0" w:rsidRDefault="00B73388" w:rsidP="000A26F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26F0">
              <w:rPr>
                <w:rFonts w:ascii="Times New Roman CYR" w:hAnsi="Times New Roman CYR"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0A26F0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B73388" w:rsidRPr="000A26F0" w:rsidRDefault="00B73388" w:rsidP="000A2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-Генеральный план Дмитриевского сельского поселения Кавказского</w:t>
            </w:r>
            <w:r w:rsidRPr="000A26F0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-Устава Дмитрие</w:t>
            </w:r>
            <w:r w:rsidRPr="000A26F0">
              <w:rPr>
                <w:sz w:val="28"/>
                <w:szCs w:val="28"/>
              </w:rPr>
              <w:t>вского сел</w:t>
            </w:r>
            <w:r>
              <w:rPr>
                <w:sz w:val="28"/>
                <w:szCs w:val="28"/>
              </w:rPr>
              <w:t>ьского поселения Кавказског</w:t>
            </w:r>
            <w:r w:rsidRPr="000A26F0">
              <w:rPr>
                <w:sz w:val="28"/>
                <w:szCs w:val="28"/>
              </w:rPr>
              <w:t>о района</w:t>
            </w:r>
          </w:p>
          <w:p w:rsidR="00B73388" w:rsidRPr="009B4B35" w:rsidRDefault="00B73388" w:rsidP="000A26F0">
            <w:pPr>
              <w:pStyle w:val="aa"/>
              <w:contextualSpacing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 xml:space="preserve">Администрация Дмитриевского сельского поселения Кавказского района </w:t>
            </w:r>
          </w:p>
          <w:p w:rsidR="00B73388" w:rsidRPr="000A26F0" w:rsidRDefault="00B73388" w:rsidP="000A26F0">
            <w:pPr>
              <w:contextualSpacing/>
              <w:jc w:val="both"/>
              <w:rPr>
                <w:sz w:val="28"/>
              </w:rPr>
            </w:pPr>
            <w:r w:rsidRPr="000A26F0">
              <w:rPr>
                <w:snapToGrid w:val="0"/>
                <w:sz w:val="28"/>
              </w:rPr>
              <w:t xml:space="preserve">Юридический и почтовый адрес: </w:t>
            </w:r>
            <w:r>
              <w:rPr>
                <w:sz w:val="28"/>
              </w:rPr>
              <w:t>352144, Краснодарский край, Кавказский район, станица Дмитриевская, ул. Фрунзе, дом 3</w:t>
            </w:r>
          </w:p>
          <w:p w:rsidR="00B73388" w:rsidRPr="009B4B35" w:rsidRDefault="00B73388" w:rsidP="000A26F0">
            <w:pPr>
              <w:contextualSpacing/>
              <w:jc w:val="both"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Разработчик программы</w:t>
            </w:r>
          </w:p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Администрация Дмитрие</w:t>
            </w:r>
            <w:r w:rsidRPr="000A26F0">
              <w:rPr>
                <w:sz w:val="28"/>
              </w:rPr>
              <w:t>вского</w:t>
            </w:r>
            <w:r>
              <w:rPr>
                <w:sz w:val="28"/>
              </w:rPr>
              <w:t xml:space="preserve"> сельского поселения Кавказского</w:t>
            </w:r>
            <w:r w:rsidRPr="000A26F0">
              <w:rPr>
                <w:sz w:val="28"/>
              </w:rPr>
              <w:t xml:space="preserve"> района </w:t>
            </w:r>
          </w:p>
          <w:p w:rsidR="00B73388" w:rsidRPr="000A26F0" w:rsidRDefault="00B73388" w:rsidP="000A26F0">
            <w:pPr>
              <w:contextualSpacing/>
              <w:jc w:val="both"/>
              <w:rPr>
                <w:sz w:val="28"/>
              </w:rPr>
            </w:pPr>
            <w:r w:rsidRPr="000A26F0">
              <w:rPr>
                <w:snapToGrid w:val="0"/>
                <w:sz w:val="28"/>
              </w:rPr>
              <w:t xml:space="preserve">Юридический и почтовый адрес: </w:t>
            </w:r>
            <w:r>
              <w:rPr>
                <w:sz w:val="28"/>
              </w:rPr>
              <w:t>352144, Краснодарский край, Кавказский район, станица Дмитриевская, ул. Фрунзе, дом 3</w:t>
            </w:r>
          </w:p>
          <w:p w:rsidR="00B73388" w:rsidRPr="009B4B35" w:rsidRDefault="00B73388" w:rsidP="000A26F0">
            <w:pPr>
              <w:contextualSpacing/>
              <w:jc w:val="both"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shd w:val="clear" w:color="auto" w:fill="FFFFFF"/>
              <w:ind w:right="14"/>
              <w:contextualSpacing/>
              <w:jc w:val="both"/>
              <w:rPr>
                <w:sz w:val="28"/>
                <w:szCs w:val="28"/>
                <w:highlight w:val="darkGreen"/>
              </w:rPr>
            </w:pPr>
            <w:r w:rsidRPr="000A26F0">
              <w:rPr>
                <w:sz w:val="28"/>
              </w:rPr>
              <w:t>Создание условий для устойчивого функционирова</w:t>
            </w:r>
            <w:r>
              <w:rPr>
                <w:sz w:val="28"/>
              </w:rPr>
              <w:t>ния транспортной системы Дмитрие</w:t>
            </w:r>
            <w:r w:rsidRPr="000A26F0">
              <w:rPr>
                <w:sz w:val="28"/>
              </w:rPr>
              <w:t>вского сельского поселения</w:t>
            </w:r>
            <w:r>
              <w:rPr>
                <w:sz w:val="28"/>
              </w:rPr>
              <w:t xml:space="preserve"> Кавказского района</w:t>
            </w:r>
            <w:r w:rsidRPr="000A26F0">
              <w:rPr>
                <w:sz w:val="28"/>
              </w:rPr>
              <w:t xml:space="preserve">, повышение уровня безопасности дорожного движения, </w:t>
            </w:r>
            <w:r w:rsidRPr="000A26F0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F28AD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9F28AD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EDC">
              <w:rPr>
                <w:rFonts w:ascii="Times New Roman" w:hAnsi="Times New Roman"/>
                <w:sz w:val="28"/>
                <w:szCs w:val="24"/>
              </w:rPr>
              <w:t xml:space="preserve">1.Обеспечение функционирования и развития сетиавтомобильных дорог общего пользования Дмитриевского сельского поселения Кавказского </w:t>
            </w:r>
            <w:r w:rsidRPr="001F4EDC">
              <w:rPr>
                <w:rFonts w:ascii="Times New Roman" w:hAnsi="Times New Roman"/>
                <w:sz w:val="28"/>
                <w:szCs w:val="24"/>
              </w:rPr>
              <w:lastRenderedPageBreak/>
              <w:t>района;</w:t>
            </w:r>
          </w:p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EDC">
              <w:rPr>
                <w:rFonts w:ascii="Times New Roman" w:hAnsi="Times New Roman"/>
                <w:sz w:val="28"/>
                <w:szCs w:val="24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  <w:r w:rsidRPr="000A26F0">
              <w:rPr>
                <w:sz w:val="28"/>
              </w:rPr>
              <w:t>3.Улучшение транспортного обслуживания населения</w:t>
            </w:r>
          </w:p>
          <w:p w:rsidR="00B73388" w:rsidRPr="009B4B35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F28AD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9F28AD">
              <w:rPr>
                <w:b/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DC">
              <w:rPr>
                <w:rFonts w:ascii="Times New Roman" w:hAnsi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EDC">
              <w:rPr>
                <w:rFonts w:ascii="Times New Roman" w:hAnsi="Times New Roman"/>
                <w:sz w:val="28"/>
                <w:szCs w:val="28"/>
              </w:rPr>
              <w:t xml:space="preserve">отремонтировано автомобильных дорог общего пользования муниципального значения – </w:t>
            </w:r>
            <w:r w:rsidRPr="001F4E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1679км ;</w:t>
            </w:r>
          </w:p>
          <w:p w:rsidR="00B73388" w:rsidRPr="0030524D" w:rsidRDefault="00B73388" w:rsidP="000A26F0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</w:t>
            </w:r>
            <w:r>
              <w:rPr>
                <w:sz w:val="28"/>
                <w:szCs w:val="28"/>
              </w:rPr>
              <w:t>ного значения 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0524D">
              <w:rPr>
                <w:color w:val="000000"/>
                <w:sz w:val="28"/>
                <w:szCs w:val="28"/>
              </w:rPr>
              <w:t xml:space="preserve"> %;</w:t>
            </w:r>
          </w:p>
          <w:p w:rsidR="00B73388" w:rsidRPr="009F28AD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  <w:r>
              <w:rPr>
                <w:sz w:val="28"/>
                <w:szCs w:val="28"/>
              </w:rPr>
              <w:t xml:space="preserve"> -</w:t>
            </w:r>
            <w:r w:rsidRPr="009F28AD">
              <w:rPr>
                <w:sz w:val="28"/>
                <w:szCs w:val="28"/>
              </w:rPr>
              <w:t xml:space="preserve"> 0 единиц на 1 тыс. автотранспортных средств</w:t>
            </w:r>
          </w:p>
          <w:p w:rsidR="00B73388" w:rsidRPr="002953A7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1F4EDC">
              <w:rPr>
                <w:rFonts w:ascii="Times New Roman" w:hAnsi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9D3409" w:rsidRDefault="00B73388" w:rsidP="009D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2017-2029</w:t>
            </w:r>
            <w:r w:rsidRPr="00584F91">
              <w:rPr>
                <w:sz w:val="28"/>
                <w:szCs w:val="28"/>
              </w:rPr>
              <w:t xml:space="preserve"> годы, </w:t>
            </w:r>
            <w:r w:rsidRPr="009D3409">
              <w:rPr>
                <w:sz w:val="28"/>
                <w:szCs w:val="28"/>
              </w:rPr>
              <w:t xml:space="preserve"> в 2 этапа:</w:t>
            </w:r>
          </w:p>
          <w:p w:rsidR="00B73388" w:rsidRPr="009D3409" w:rsidRDefault="00B73388" w:rsidP="009D3409">
            <w:pPr>
              <w:rPr>
                <w:sz w:val="28"/>
                <w:szCs w:val="28"/>
              </w:rPr>
            </w:pPr>
            <w:r w:rsidRPr="009D3409">
              <w:rPr>
                <w:sz w:val="28"/>
                <w:szCs w:val="28"/>
              </w:rPr>
              <w:t>1 этап – с 2017 по 2020 годы</w:t>
            </w:r>
          </w:p>
          <w:p w:rsidR="00B73388" w:rsidRPr="00584F91" w:rsidRDefault="009F2E82" w:rsidP="009D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с 2021 по 2029</w:t>
            </w:r>
            <w:r w:rsidR="00B73388" w:rsidRPr="009D3409">
              <w:rPr>
                <w:sz w:val="28"/>
                <w:szCs w:val="28"/>
              </w:rPr>
              <w:t xml:space="preserve"> годы</w:t>
            </w:r>
          </w:p>
          <w:p w:rsidR="00B73388" w:rsidRPr="00584F91" w:rsidRDefault="00B73388" w:rsidP="000A26F0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73388" w:rsidRPr="009B4B35" w:rsidRDefault="00B73388" w:rsidP="000A26F0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Cs w:val="24"/>
                <w:highlight w:val="darkGreen"/>
                <w:lang w:eastAsia="en-US"/>
              </w:rPr>
            </w:pPr>
          </w:p>
        </w:tc>
      </w:tr>
      <w:tr w:rsidR="00B73388" w:rsidRPr="00F419CB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1F4EDC">
              <w:rPr>
                <w:rFonts w:ascii="Times New Roman" w:hAnsi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u w:val="single"/>
                <w:bdr w:val="none" w:sz="0" w:space="0" w:color="auto" w:frame="1"/>
              </w:rPr>
            </w:pPr>
            <w:r w:rsidRPr="001F4EDC">
              <w:rPr>
                <w:rFonts w:ascii="Times New Roman" w:hAnsi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>-создание инфраструктуры автосервиса</w:t>
            </w:r>
          </w:p>
          <w:p w:rsidR="00B73388" w:rsidRPr="009B4B35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  <w:highlight w:val="darkGreen"/>
              </w:rPr>
            </w:pPr>
          </w:p>
          <w:p w:rsidR="00B73388" w:rsidRPr="009B4B35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</w:rPr>
            </w:pPr>
            <w:r w:rsidRPr="001F4EDC">
              <w:rPr>
                <w:rFonts w:ascii="Times New Roman" w:hAnsi="Times New Roman"/>
                <w:b/>
                <w:sz w:val="28"/>
              </w:rPr>
              <w:t xml:space="preserve">Объемы и источники финансирования </w:t>
            </w:r>
            <w:r w:rsidRPr="001F4EDC">
              <w:rPr>
                <w:rFonts w:ascii="Times New Roman" w:hAnsi="Times New Roman"/>
                <w:b/>
                <w:sz w:val="28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lastRenderedPageBreak/>
              <w:t>Прогнозный общий объем финансирования Программы на период 2017-2029 годов составляет 28620,5 руб., в том числе по годам: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>2017 год – 1278,5 тыс. рублей;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lastRenderedPageBreak/>
              <w:t xml:space="preserve">2018 год –2278,5тыс. рублей; 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 xml:space="preserve">2019 год – 2278,5 тыс.рублей; 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>2020 год – 2278,5 тыс.рублей;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>2021 год – 2278,5 тыс.рублей;</w:t>
            </w:r>
          </w:p>
          <w:p w:rsidR="002D521C" w:rsidRPr="002D521C" w:rsidRDefault="002D521C" w:rsidP="002D521C">
            <w:pPr>
              <w:ind w:firstLine="709"/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>2022-2029 годы – 18228,0 тыс.рублей.</w:t>
            </w:r>
          </w:p>
          <w:p w:rsidR="00B73388" w:rsidRPr="007140FF" w:rsidRDefault="00B73388" w:rsidP="000A26F0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73388" w:rsidRPr="00661815" w:rsidRDefault="00B73388" w:rsidP="000A26F0">
            <w:pPr>
              <w:jc w:val="both"/>
              <w:rPr>
                <w:sz w:val="28"/>
                <w:szCs w:val="28"/>
              </w:rPr>
            </w:pPr>
            <w:r w:rsidRPr="00661815">
              <w:rPr>
                <w:sz w:val="28"/>
                <w:szCs w:val="28"/>
              </w:rPr>
              <w:t>Финансирование входящих в Программу мероприятий осуществляется за счет средств краевого бюджета, бюджета муниципального образования Кавказский  район, бюджета Дмитриевского сельского поселения Кавказского района и внебюджетных источников</w:t>
            </w:r>
          </w:p>
          <w:p w:rsidR="00B73388" w:rsidRPr="004515CE" w:rsidRDefault="00B73388" w:rsidP="000A26F0">
            <w:pPr>
              <w:jc w:val="both"/>
              <w:rPr>
                <w:sz w:val="28"/>
                <w:szCs w:val="28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F4EDC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jc w:val="both"/>
              <w:rPr>
                <w:sz w:val="28"/>
                <w:szCs w:val="28"/>
                <w:highlight w:val="darkGreen"/>
              </w:rPr>
            </w:pPr>
            <w:r w:rsidRPr="00584F91">
              <w:rPr>
                <w:sz w:val="28"/>
                <w:szCs w:val="28"/>
              </w:rPr>
              <w:t>Достижение целей предоставления качественных тра</w:t>
            </w:r>
            <w:r>
              <w:rPr>
                <w:sz w:val="28"/>
                <w:szCs w:val="28"/>
              </w:rPr>
              <w:t>нспортных услуг населению Дмитрие</w:t>
            </w:r>
            <w:r w:rsidRPr="00584F91">
              <w:rPr>
                <w:sz w:val="28"/>
                <w:szCs w:val="28"/>
              </w:rPr>
              <w:t>вского сел</w:t>
            </w:r>
            <w:r>
              <w:rPr>
                <w:sz w:val="28"/>
                <w:szCs w:val="28"/>
              </w:rPr>
              <w:t>ьского поселения Кавказ</w:t>
            </w:r>
            <w:r w:rsidRPr="00584F91">
              <w:rPr>
                <w:sz w:val="28"/>
                <w:szCs w:val="28"/>
              </w:rPr>
              <w:t>ского района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  <w:r w:rsidRPr="00ED59A2">
              <w:rPr>
                <w:b/>
                <w:sz w:val="28"/>
                <w:szCs w:val="28"/>
                <w:lang w:eastAsia="en-US"/>
              </w:rPr>
              <w:t>Система ко</w:t>
            </w:r>
            <w:r>
              <w:rPr>
                <w:b/>
                <w:sz w:val="28"/>
                <w:szCs w:val="28"/>
                <w:lang w:eastAsia="en-US"/>
              </w:rPr>
              <w:t>нтроля за исполнением Программы</w:t>
            </w:r>
          </w:p>
          <w:p w:rsidR="00B73388" w:rsidRPr="00ED59A2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rPr>
                <w:sz w:val="28"/>
                <w:szCs w:val="28"/>
                <w:highlight w:val="darkGreen"/>
              </w:rPr>
            </w:pPr>
            <w:r>
              <w:rPr>
                <w:sz w:val="28"/>
                <w:szCs w:val="28"/>
              </w:rPr>
              <w:t>Совет депутатов Дмитрие</w:t>
            </w:r>
            <w:r w:rsidRPr="00584F91">
              <w:rPr>
                <w:sz w:val="28"/>
                <w:szCs w:val="28"/>
              </w:rPr>
              <w:t>вс</w:t>
            </w:r>
            <w:r>
              <w:rPr>
                <w:sz w:val="28"/>
                <w:szCs w:val="28"/>
              </w:rPr>
              <w:t>кого сельского поселения Кавказс</w:t>
            </w:r>
            <w:r w:rsidRPr="00584F91">
              <w:rPr>
                <w:sz w:val="28"/>
                <w:szCs w:val="28"/>
              </w:rPr>
              <w:t>кого района.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584F91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  <w:r w:rsidRPr="00584F91">
              <w:rPr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 w:rsidRPr="00584F91">
              <w:rPr>
                <w:sz w:val="28"/>
                <w:szCs w:val="28"/>
              </w:rPr>
              <w:t>-администрация муниц</w:t>
            </w:r>
            <w:r>
              <w:rPr>
                <w:sz w:val="28"/>
                <w:szCs w:val="28"/>
              </w:rPr>
              <w:t>ипального образования Кавказский</w:t>
            </w:r>
            <w:r w:rsidRPr="00584F91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-администрация Дмитриевского сельского поселения Кавказ</w:t>
            </w:r>
            <w:r w:rsidRPr="00584F91">
              <w:rPr>
                <w:sz w:val="28"/>
                <w:szCs w:val="28"/>
              </w:rPr>
              <w:t>ского района (в рамках своих полномочий);</w:t>
            </w:r>
          </w:p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 w:rsidRPr="00584F91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B73388" w:rsidRPr="00584F91" w:rsidRDefault="00B73388" w:rsidP="000A26F0">
            <w:pPr>
              <w:jc w:val="both"/>
              <w:rPr>
                <w:sz w:val="28"/>
                <w:szCs w:val="28"/>
              </w:rPr>
            </w:pPr>
          </w:p>
        </w:tc>
      </w:tr>
    </w:tbl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 xml:space="preserve">1.1. Анализ положения </w:t>
      </w:r>
      <w:r>
        <w:rPr>
          <w:b/>
          <w:sz w:val="28"/>
          <w:szCs w:val="28"/>
        </w:rPr>
        <w:t>Дмитриевского сельского поселения Кавказ</w:t>
      </w:r>
      <w:r w:rsidRPr="001A0BE9">
        <w:rPr>
          <w:b/>
          <w:sz w:val="28"/>
          <w:szCs w:val="28"/>
        </w:rPr>
        <w:t xml:space="preserve">ского района в структуре пространственной организации 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Краснодарского края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</w:p>
    <w:p w:rsidR="00B73388" w:rsidRPr="00A30981" w:rsidRDefault="00B73388" w:rsidP="00A30981">
      <w:pPr>
        <w:ind w:firstLine="709"/>
        <w:jc w:val="both"/>
        <w:rPr>
          <w:color w:val="4BACC6"/>
          <w:sz w:val="28"/>
          <w:szCs w:val="28"/>
        </w:rPr>
      </w:pPr>
      <w:r>
        <w:rPr>
          <w:sz w:val="28"/>
          <w:szCs w:val="28"/>
        </w:rPr>
        <w:t>Дмитриевское сельское поселение Кавказского района расположена в восточной части</w:t>
      </w:r>
      <w:r w:rsidRPr="00AE3F09">
        <w:rPr>
          <w:color w:val="252525"/>
          <w:sz w:val="28"/>
          <w:szCs w:val="28"/>
          <w:shd w:val="clear" w:color="auto" w:fill="FFFFFF"/>
        </w:rPr>
        <w:t xml:space="preserve"> на </w:t>
      </w:r>
      <w:r>
        <w:rPr>
          <w:color w:val="252525"/>
          <w:sz w:val="28"/>
          <w:szCs w:val="28"/>
          <w:shd w:val="clear" w:color="auto" w:fill="FFFFFF"/>
        </w:rPr>
        <w:t xml:space="preserve">берегах р. Калалы, впадающей в р. Егорлык – приток реки Дон. По административному делению ст. Дмитриевская является территорией Кавказского района. </w:t>
      </w:r>
      <w:r w:rsidRPr="00A30981">
        <w:rPr>
          <w:color w:val="252525"/>
          <w:sz w:val="28"/>
          <w:szCs w:val="28"/>
          <w:shd w:val="clear" w:color="auto" w:fill="FFFFFF"/>
        </w:rPr>
        <w:t xml:space="preserve">Дмитриевское сельское поселение расположено в северо-восточной части Кавказского района в </w:t>
      </w:r>
      <w:r>
        <w:rPr>
          <w:color w:val="252525"/>
          <w:sz w:val="28"/>
          <w:szCs w:val="28"/>
          <w:shd w:val="clear" w:color="auto" w:fill="FFFFFF"/>
        </w:rPr>
        <w:t>25</w:t>
      </w:r>
      <w:r w:rsidRPr="00A30981">
        <w:rPr>
          <w:color w:val="252525"/>
          <w:sz w:val="28"/>
          <w:szCs w:val="28"/>
          <w:shd w:val="clear" w:color="auto" w:fill="FFFFFF"/>
        </w:rPr>
        <w:t xml:space="preserve"> километрах о</w:t>
      </w:r>
      <w:r>
        <w:rPr>
          <w:color w:val="252525"/>
          <w:sz w:val="28"/>
          <w:szCs w:val="28"/>
          <w:shd w:val="clear" w:color="auto" w:fill="FFFFFF"/>
        </w:rPr>
        <w:t>т районного центра г. Кропоткин, в 189 км от краевого центра г. Краснодара.</w:t>
      </w:r>
    </w:p>
    <w:p w:rsidR="00B73388" w:rsidRPr="009F74FD" w:rsidRDefault="00B73388" w:rsidP="00A30981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line="322" w:lineRule="exact"/>
        <w:jc w:val="both"/>
        <w:rPr>
          <w:sz w:val="28"/>
          <w:szCs w:val="28"/>
        </w:rPr>
      </w:pPr>
      <w:r w:rsidRPr="00A30981">
        <w:rPr>
          <w:sz w:val="28"/>
          <w:szCs w:val="28"/>
        </w:rPr>
        <w:t xml:space="preserve">Площадь территории поселения  составляет – 18232,0 га. Из них 1055,77 га – населенный пункт ст. Дмитриевской.  </w:t>
      </w:r>
    </w:p>
    <w:p w:rsidR="00B73388" w:rsidRDefault="00B73388" w:rsidP="004555ED">
      <w:pPr>
        <w:jc w:val="both"/>
        <w:rPr>
          <w:color w:val="4BACC6"/>
          <w:sz w:val="28"/>
          <w:szCs w:val="28"/>
        </w:rPr>
      </w:pPr>
    </w:p>
    <w:p w:rsidR="00B7338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lastRenderedPageBreak/>
        <w:t xml:space="preserve">1.2. Социально-экономическая характеристика </w:t>
      </w:r>
      <w:r>
        <w:rPr>
          <w:b/>
          <w:sz w:val="28"/>
          <w:szCs w:val="22"/>
        </w:rPr>
        <w:t>Дмитриевского сельского поселения Кавказ</w:t>
      </w:r>
      <w:r w:rsidRPr="00950148">
        <w:rPr>
          <w:b/>
          <w:sz w:val="28"/>
          <w:szCs w:val="22"/>
        </w:rPr>
        <w:t xml:space="preserve">ского района, характеристика градостроительной деятельности на территории поселения, </w:t>
      </w:r>
    </w:p>
    <w:p w:rsidR="00B7338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включая деятельность в сфере транспорта, </w:t>
      </w:r>
    </w:p>
    <w:p w:rsidR="00B73388" w:rsidRPr="0095014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>оценку транспортного спроса</w:t>
      </w:r>
    </w:p>
    <w:p w:rsidR="00B73388" w:rsidRDefault="00B73388" w:rsidP="004555ED">
      <w:pPr>
        <w:jc w:val="both"/>
        <w:rPr>
          <w:b/>
          <w:color w:val="4BACC6"/>
          <w:sz w:val="28"/>
          <w:szCs w:val="28"/>
        </w:rPr>
      </w:pPr>
    </w:p>
    <w:p w:rsidR="00B73388" w:rsidRPr="00140263" w:rsidRDefault="00B73388" w:rsidP="00661815">
      <w:pPr>
        <w:ind w:firstLine="708"/>
        <w:jc w:val="both"/>
        <w:rPr>
          <w:color w:val="000000"/>
          <w:sz w:val="28"/>
          <w:szCs w:val="22"/>
        </w:rPr>
      </w:pPr>
      <w:r w:rsidRPr="00140263">
        <w:rPr>
          <w:color w:val="000000"/>
          <w:sz w:val="28"/>
          <w:szCs w:val="28"/>
        </w:rPr>
        <w:t xml:space="preserve">Станица Дмитриевская </w:t>
      </w:r>
      <w:r w:rsidR="00AF51A0">
        <w:rPr>
          <w:color w:val="000000"/>
          <w:sz w:val="28"/>
          <w:szCs w:val="28"/>
          <w:shd w:val="clear" w:color="auto" w:fill="FFFFFF"/>
        </w:rPr>
        <w:t>основана  в мае</w:t>
      </w:r>
      <w:r w:rsidRPr="00140263">
        <w:rPr>
          <w:color w:val="000000"/>
          <w:sz w:val="28"/>
          <w:szCs w:val="28"/>
          <w:shd w:val="clear" w:color="auto" w:fill="FFFFFF"/>
        </w:rPr>
        <w:t xml:space="preserve"> 1861 года.  </w:t>
      </w:r>
    </w:p>
    <w:p w:rsidR="00B73388" w:rsidRPr="00140263" w:rsidRDefault="00B73388" w:rsidP="00140263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40263">
        <w:rPr>
          <w:b/>
          <w:color w:val="000000"/>
          <w:sz w:val="28"/>
          <w:szCs w:val="28"/>
        </w:rPr>
        <w:t>Численность населения</w:t>
      </w:r>
      <w:r w:rsidRPr="00140263">
        <w:rPr>
          <w:color w:val="000000"/>
          <w:sz w:val="28"/>
          <w:szCs w:val="28"/>
        </w:rPr>
        <w:t xml:space="preserve"> Дмитриевского сельского поселения Кавказского района на 01.01.2017 года составляет 3235 человек.</w:t>
      </w:r>
    </w:p>
    <w:p w:rsidR="00B73388" w:rsidRPr="000E1E67" w:rsidRDefault="00B73388" w:rsidP="000E1E67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40263">
        <w:rPr>
          <w:b/>
          <w:color w:val="000000"/>
          <w:sz w:val="28"/>
          <w:szCs w:val="28"/>
        </w:rPr>
        <w:t>Экономическая база</w:t>
      </w:r>
      <w:r w:rsidRPr="00140263">
        <w:rPr>
          <w:color w:val="000000"/>
          <w:sz w:val="28"/>
          <w:szCs w:val="28"/>
        </w:rPr>
        <w:t xml:space="preserve">. На территории Дмитриевского сельского поселения Кавказского района функционируют следующие предприятия:70 </w:t>
      </w:r>
      <w:r w:rsidR="00AF51A0" w:rsidRPr="00140263">
        <w:rPr>
          <w:color w:val="000000"/>
          <w:sz w:val="28"/>
          <w:szCs w:val="28"/>
        </w:rPr>
        <w:t>сельхоз товаропроизводителей</w:t>
      </w:r>
      <w:r w:rsidRPr="00140263">
        <w:rPr>
          <w:color w:val="000000"/>
          <w:sz w:val="28"/>
          <w:szCs w:val="28"/>
        </w:rPr>
        <w:t xml:space="preserve"> разных форм собственности  и базовое (градообразующее) сельскохозяйственное предприятие ООО СХП «Дмитриевское» и  ООО « Белая Русь». </w:t>
      </w:r>
    </w:p>
    <w:p w:rsidR="001D5B8B" w:rsidRDefault="001D5B8B" w:rsidP="000E1E67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Земельный фонд, предоставленный для нужд сельскохозяйственного производства, насчитывает 16,3 тыс.га, из которых 15,2 тыс.га отведено под наиболее интенсивный вид сельскохозяйственных угодий: пашню. Крупнейшим землепользователем является ООО СХП «Дмитриевское», в ведении которого находятся 9,6 тыс.га земель сельскохозяйственного назначения. </w:t>
      </w:r>
    </w:p>
    <w:p w:rsidR="001D5B8B" w:rsidRDefault="001D5B8B" w:rsidP="001D5B8B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Специализация сельского хозяйства складывается с преобладанием растениеводства: с ведущей ролью зернового хозяйства, сочетающегося с выращиванием масленичных культур и сахарной свеклы.</w:t>
      </w:r>
    </w:p>
    <w:p w:rsidR="001D5B8B" w:rsidRDefault="001D5B8B" w:rsidP="001D5B8B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В 2006 году в хозяйствах всех категорий Дмитриевского поселения валовой сбор зерна составил 31,8 тыс. тонн </w:t>
      </w:r>
      <w:r w:rsidR="007E2AC1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(</w:t>
      </w: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в весе после доработки) семян </w:t>
      </w:r>
      <w:r w:rsidR="007E2AC1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подсолнечника</w:t>
      </w: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. Основными производителями продукции растениеводства в поселении являются сельско</w:t>
      </w:r>
      <w:r w:rsidR="007E2AC1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хозяйственные предприятия. На них долю приходится 96% всего собранного урожая зерновых, 93% - сахарный свеклы, 85 % - подсолнечника. Удельный вес главного бюджетообразующего предприятия поселения, ООО СХП « Дмитриевское», составляет соответственно 69%, 46% и 45%.</w:t>
      </w:r>
    </w:p>
    <w:p w:rsidR="007E2AC1" w:rsidRDefault="007E2AC1" w:rsidP="001D5B8B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В стоимостном выражении по итогам 2006 года вся продукция растениеводства составила 223 млн.рублей.</w:t>
      </w:r>
    </w:p>
    <w:p w:rsidR="007E2AC1" w:rsidRDefault="007E2AC1" w:rsidP="001D5B8B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lastRenderedPageBreak/>
        <w:t>Производства продукции животноводства также исторически традиционная отрасль хозяйственной специализации в поселении. Однако спад в животноводстве был более сильным, поэтому в структуре производства увеличилась доля земледелия.</w:t>
      </w:r>
    </w:p>
    <w:p w:rsidR="007476EC" w:rsidRDefault="007E2AC1" w:rsidP="000E1E67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ПО данным статистического учета за 2006 год, в хозяйствах всех категорий поселения поголовье крупного рогатого скота составило 1,6 тыс. голов, в том числе коров – 0,8 тыс. </w:t>
      </w:r>
      <w:r w:rsidR="007476EC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голов, свиней -</w:t>
      </w: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 6,2</w:t>
      </w:r>
      <w:r w:rsidR="007476EC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 тыс. голов, птицы – 12, 1 голов; произведенно на убой скота и птицы ( в живом весе) 0,7 тыс.тонн, молока – 3,5 тыс. тонн, яиц- 1,5 млн. штук.</w:t>
      </w:r>
    </w:p>
    <w:p w:rsidR="007476EC" w:rsidRDefault="007476EC" w:rsidP="000E1E67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Более 2/3 валовых надоев молока и 1/3 объемов производства на убой скота и птицы обеспечивают сельскохозяйственные предприятия, главным образом ОО СХП « Дмитриевское».</w:t>
      </w:r>
    </w:p>
    <w:p w:rsidR="00B73388" w:rsidRPr="007476EC" w:rsidRDefault="007476EC" w:rsidP="007476EC">
      <w:pPr>
        <w:suppressAutoHyphens/>
        <w:spacing w:line="360" w:lineRule="auto"/>
        <w:ind w:firstLine="720"/>
        <w:jc w:val="both"/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</w:pP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Практически вся остальная часть продукции </w:t>
      </w:r>
      <w:r w:rsidR="00AF51A0"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>животноводства</w:t>
      </w:r>
      <w:r>
        <w:rPr>
          <w:color w:val="000000"/>
          <w:spacing w:val="-4"/>
          <w:sz w:val="28"/>
          <w:szCs w:val="28"/>
          <w:shd w:val="clear" w:color="auto" w:fill="FFFFFF" w:themeFill="background1"/>
          <w:lang w:eastAsia="ar-SA"/>
        </w:rPr>
        <w:t xml:space="preserve"> производится в личных подсобных хозяйствах населения. Доля фермерского сектора в этом направлении остается незначительной.</w:t>
      </w:r>
    </w:p>
    <w:p w:rsidR="00B73388" w:rsidRPr="00A1390F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A1390F">
        <w:rPr>
          <w:rFonts w:ascii="Times New Roman" w:eastAsia="Arial Unicode MS" w:hAnsi="Times New Roman"/>
          <w:sz w:val="28"/>
          <w:szCs w:val="28"/>
        </w:rPr>
        <w:t>Генеральным планом муниципального образования</w:t>
      </w:r>
      <w:r>
        <w:rPr>
          <w:rFonts w:ascii="Times New Roman" w:eastAsia="Arial Unicode MS" w:hAnsi="Times New Roman"/>
          <w:sz w:val="28"/>
          <w:szCs w:val="28"/>
        </w:rPr>
        <w:t>Дмитриевское</w:t>
      </w:r>
      <w:r w:rsidRPr="00A1390F">
        <w:rPr>
          <w:rFonts w:ascii="Times New Roman" w:eastAsia="Arial Unicode MS" w:hAnsi="Times New Roman"/>
          <w:sz w:val="28"/>
          <w:szCs w:val="28"/>
        </w:rPr>
        <w:t xml:space="preserve">сельское поселение </w:t>
      </w:r>
      <w:r>
        <w:rPr>
          <w:rFonts w:ascii="Times New Roman" w:eastAsia="Arial Unicode MS" w:hAnsi="Times New Roman"/>
          <w:sz w:val="28"/>
          <w:szCs w:val="28"/>
        </w:rPr>
        <w:t xml:space="preserve">Кавказского района </w:t>
      </w:r>
      <w:r w:rsidRPr="00A1390F">
        <w:rPr>
          <w:rFonts w:ascii="Times New Roman" w:eastAsia="Arial Unicode MS" w:hAnsi="Times New Roman"/>
          <w:sz w:val="28"/>
          <w:szCs w:val="28"/>
        </w:rPr>
        <w:t>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B73388" w:rsidRPr="00A1390F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A1390F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A1390F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организация безопасных пешеходных переходов;</w:t>
      </w:r>
    </w:p>
    <w:p w:rsidR="00B73388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строительство улиц и дорог на новых проектируемых территориях</w:t>
      </w:r>
    </w:p>
    <w:p w:rsidR="00B73388" w:rsidRDefault="00B73388" w:rsidP="00EC6AB6">
      <w:pPr>
        <w:jc w:val="both"/>
        <w:rPr>
          <w:b/>
          <w:color w:val="4BACC6"/>
          <w:sz w:val="28"/>
          <w:szCs w:val="28"/>
        </w:rPr>
      </w:pPr>
    </w:p>
    <w:p w:rsidR="00B73388" w:rsidRDefault="00B73388" w:rsidP="00EC6AB6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B73388" w:rsidRDefault="00B73388" w:rsidP="00EC6AB6">
      <w:pPr>
        <w:jc w:val="center"/>
        <w:rPr>
          <w:b/>
          <w:sz w:val="28"/>
          <w:szCs w:val="22"/>
        </w:rPr>
      </w:pP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444779">
        <w:rPr>
          <w:sz w:val="28"/>
          <w:szCs w:val="28"/>
        </w:rPr>
        <w:t>Земли муниципального образования Дмитриевское сельское</w:t>
      </w:r>
      <w:r>
        <w:rPr>
          <w:sz w:val="28"/>
          <w:szCs w:val="28"/>
        </w:rPr>
        <w:t xml:space="preserve"> поселения Кавказского района расположены в северо- восточной части муниципального образования Кавказский район граничат:</w:t>
      </w: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севере – с землями Новопокровского района;</w:t>
      </w: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востоке – с землями Новоалександровского района Ставропольского края;</w:t>
      </w: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юге – с землями сельского поселения им. М.Горького;</w:t>
      </w: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западе – с землями Лосевского сельского поселения Кавказского района;</w:t>
      </w:r>
    </w:p>
    <w:p w:rsidR="00B73388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 Дмитриевского сельского поселения Кавказского района составляет 18232,0га</w:t>
      </w:r>
    </w:p>
    <w:p w:rsidR="00B73388" w:rsidRPr="0024137B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сельского поселения входит один населенный пункт- станица Дмитриевская- административный центр поселения- расположенный среди земельсельхозназначения.</w:t>
      </w:r>
    </w:p>
    <w:p w:rsidR="00B73388" w:rsidRDefault="00B73388" w:rsidP="00EC6AB6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территории Дмитриевского сельского поселения через ст. Дмитриевскую с юга на север проходит региональная автодорога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технической категории» ст-ца Кавказская - ст-ца Новопокровская».</w:t>
      </w:r>
    </w:p>
    <w:p w:rsidR="00B73388" w:rsidRPr="00421023" w:rsidRDefault="00B73388" w:rsidP="00421023">
      <w:pPr>
        <w:spacing w:line="300" w:lineRule="auto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территории Дмитриевского сельского поселения протекает река Калалы, расположены многочисленные балки: балка Рыбакина, балка Бобрышева, балка Ковылина, балка Ловлинская и др.  </w:t>
      </w:r>
    </w:p>
    <w:p w:rsidR="00B73388" w:rsidRPr="0024137B" w:rsidRDefault="00B73388" w:rsidP="00EC6AB6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сформировался</w:t>
      </w:r>
      <w:r w:rsidRPr="0024137B">
        <w:rPr>
          <w:sz w:val="28"/>
          <w:szCs w:val="28"/>
        </w:rPr>
        <w:t xml:space="preserve"> достаточно компактно вдоль рек</w:t>
      </w:r>
      <w:r>
        <w:rPr>
          <w:sz w:val="28"/>
          <w:szCs w:val="28"/>
        </w:rPr>
        <w:t>и</w:t>
      </w:r>
      <w:r w:rsidRPr="0024137B">
        <w:rPr>
          <w:sz w:val="28"/>
          <w:szCs w:val="28"/>
        </w:rPr>
        <w:t xml:space="preserve"> и автодороги.</w:t>
      </w:r>
    </w:p>
    <w:p w:rsidR="00B73388" w:rsidRPr="0024137B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B73388" w:rsidRPr="0024137B" w:rsidRDefault="00B73388" w:rsidP="00EC6AB6">
      <w:pPr>
        <w:spacing w:line="305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B73388" w:rsidRDefault="00B73388" w:rsidP="00EC6AB6">
      <w:pPr>
        <w:tabs>
          <w:tab w:val="left" w:pos="1276"/>
          <w:tab w:val="left" w:pos="1701"/>
        </w:tabs>
        <w:spacing w:line="288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B73388" w:rsidRPr="0024137B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24137B" w:rsidRDefault="00B73388" w:rsidP="00EC6AB6">
      <w:pPr>
        <w:numPr>
          <w:ilvl w:val="0"/>
          <w:numId w:val="1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AF51A0" w:rsidRDefault="00B73388" w:rsidP="00AF51A0">
      <w:pPr>
        <w:numPr>
          <w:ilvl w:val="0"/>
          <w:numId w:val="1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организация безопасных пешеходных переходов;</w:t>
      </w:r>
    </w:p>
    <w:p w:rsidR="00B73388" w:rsidRPr="0024137B" w:rsidRDefault="00B73388" w:rsidP="008052F9">
      <w:pPr>
        <w:spacing w:line="312" w:lineRule="auto"/>
        <w:ind w:right="140"/>
        <w:jc w:val="both"/>
        <w:rPr>
          <w:color w:val="C00000"/>
          <w:sz w:val="28"/>
          <w:szCs w:val="28"/>
          <w:lang w:eastAsia="ar-SA"/>
        </w:rPr>
      </w:pPr>
      <w:r w:rsidRPr="0024137B">
        <w:rPr>
          <w:sz w:val="28"/>
          <w:szCs w:val="28"/>
          <w:lang w:eastAsia="ar-SA"/>
        </w:rPr>
        <w:lastRenderedPageBreak/>
        <w:t xml:space="preserve">По территории </w:t>
      </w:r>
      <w:r>
        <w:rPr>
          <w:sz w:val="28"/>
          <w:szCs w:val="28"/>
          <w:lang w:eastAsia="ar-SA"/>
        </w:rPr>
        <w:t>Дмитриевского</w:t>
      </w:r>
      <w:r w:rsidRPr="0024137B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Кавказского района</w:t>
      </w:r>
      <w:r w:rsidRPr="0024137B">
        <w:rPr>
          <w:sz w:val="28"/>
          <w:szCs w:val="28"/>
          <w:lang w:eastAsia="ar-SA"/>
        </w:rPr>
        <w:t xml:space="preserve"> проходят </w:t>
      </w:r>
      <w:r>
        <w:rPr>
          <w:sz w:val="28"/>
          <w:szCs w:val="28"/>
          <w:lang w:eastAsia="ar-SA"/>
        </w:rPr>
        <w:t xml:space="preserve"> по северо – западной части поселения проходит газопровод от АГРС ст. Ильинской к ГРС ст. Дмитриевской.</w:t>
      </w:r>
    </w:p>
    <w:p w:rsidR="00B73388" w:rsidRDefault="00B73388" w:rsidP="00EC6AB6">
      <w:pPr>
        <w:rPr>
          <w:b/>
          <w:sz w:val="28"/>
          <w:szCs w:val="28"/>
        </w:rPr>
      </w:pPr>
    </w:p>
    <w:p w:rsidR="00B73388" w:rsidRDefault="00B73388" w:rsidP="00EC6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Характеристика сети дорог Дмитриевскогосельского поселения Кавказского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B73388" w:rsidRDefault="00B73388" w:rsidP="00EC6AB6">
      <w:pPr>
        <w:jc w:val="center"/>
        <w:rPr>
          <w:b/>
          <w:sz w:val="28"/>
          <w:szCs w:val="28"/>
        </w:rPr>
      </w:pPr>
    </w:p>
    <w:p w:rsidR="00B73388" w:rsidRPr="0024137B" w:rsidRDefault="00B73388" w:rsidP="00EC6AB6">
      <w:pPr>
        <w:pStyle w:val="af2"/>
        <w:spacing w:line="312" w:lineRule="auto"/>
        <w:ind w:left="0" w:firstLine="720"/>
        <w:rPr>
          <w:rFonts w:ascii="Times New Roman" w:hAnsi="Times New Roman"/>
          <w:sz w:val="28"/>
          <w:szCs w:val="28"/>
          <w:lang w:eastAsia="ar-SA"/>
        </w:rPr>
      </w:pPr>
      <w:r w:rsidRPr="0024137B">
        <w:rPr>
          <w:rFonts w:ascii="Times New Roman" w:hAnsi="Times New Roman"/>
          <w:sz w:val="28"/>
          <w:szCs w:val="28"/>
          <w:lang w:eastAsia="ar-SA"/>
        </w:rPr>
        <w:t>Существующая сеть автомобильных дорог</w:t>
      </w:r>
      <w:r>
        <w:rPr>
          <w:rFonts w:ascii="Times New Roman" w:hAnsi="Times New Roman"/>
          <w:sz w:val="28"/>
          <w:szCs w:val="28"/>
          <w:lang w:eastAsia="ar-SA"/>
        </w:rPr>
        <w:t xml:space="preserve"> Дмитриевского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Кавказского района 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обеспечивает транспортные связи с соседними муниципальными образованиями и с краевым центром – г. Краснодаром, а также между населенными пунктами </w:t>
      </w:r>
      <w:r>
        <w:rPr>
          <w:rFonts w:ascii="Times New Roman" w:hAnsi="Times New Roman"/>
          <w:sz w:val="28"/>
          <w:szCs w:val="28"/>
          <w:lang w:eastAsia="ar-SA"/>
        </w:rPr>
        <w:t>Кавказского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 района и производственными предприятиями.</w:t>
      </w:r>
    </w:p>
    <w:p w:rsidR="00B73388" w:rsidRPr="0024137B" w:rsidRDefault="00B73388" w:rsidP="00C6128D">
      <w:pPr>
        <w:pStyle w:val="af2"/>
        <w:spacing w:line="312" w:lineRule="auto"/>
        <w:ind w:left="0" w:right="-286" w:firstLine="720"/>
        <w:rPr>
          <w:rFonts w:ascii="Times New Roman" w:hAnsi="Times New Roman"/>
          <w:color w:val="C00000"/>
          <w:sz w:val="28"/>
          <w:szCs w:val="28"/>
          <w:lang w:eastAsia="ar-SA"/>
        </w:rPr>
      </w:pPr>
      <w:r w:rsidRPr="0024137B">
        <w:rPr>
          <w:rFonts w:ascii="Times New Roman" w:hAnsi="Times New Roman"/>
          <w:sz w:val="28"/>
          <w:szCs w:val="28"/>
          <w:lang w:eastAsia="ar-SA"/>
        </w:rPr>
        <w:t xml:space="preserve">Основной транспортной артерией сельского поселения является </w:t>
      </w:r>
      <w:r w:rsidR="00E44EE7">
        <w:rPr>
          <w:rFonts w:ascii="Times New Roman" w:hAnsi="Times New Roman"/>
          <w:sz w:val="28"/>
          <w:szCs w:val="28"/>
          <w:lang w:eastAsia="ar-SA"/>
        </w:rPr>
        <w:t xml:space="preserve">региональная 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автомобильная дорога </w:t>
      </w:r>
      <w:r w:rsidR="00E44EE7">
        <w:rPr>
          <w:rFonts w:ascii="Times New Roman" w:hAnsi="Times New Roman"/>
          <w:sz w:val="28"/>
          <w:szCs w:val="28"/>
          <w:lang w:eastAsia="ar-SA"/>
        </w:rPr>
        <w:t>ст-ца Кавказска</w:t>
      </w:r>
      <w:r w:rsidR="00C6128D">
        <w:rPr>
          <w:rFonts w:ascii="Times New Roman" w:hAnsi="Times New Roman"/>
          <w:sz w:val="28"/>
          <w:szCs w:val="28"/>
          <w:lang w:eastAsia="ar-SA"/>
        </w:rPr>
        <w:t xml:space="preserve">я - </w:t>
      </w:r>
      <w:r w:rsidR="00E44EE7">
        <w:rPr>
          <w:rFonts w:ascii="Times New Roman" w:hAnsi="Times New Roman"/>
          <w:sz w:val="28"/>
          <w:szCs w:val="28"/>
          <w:lang w:eastAsia="ar-SA"/>
        </w:rPr>
        <w:t>ст-ца Новопокровская.</w:t>
      </w:r>
      <w:r w:rsidRPr="00DF30F3">
        <w:rPr>
          <w:rFonts w:ascii="Times New Roman" w:hAnsi="Times New Roman"/>
          <w:sz w:val="28"/>
          <w:szCs w:val="28"/>
        </w:rPr>
        <w:t xml:space="preserve"> Дорога проходит в центральной </w:t>
      </w:r>
      <w:r>
        <w:rPr>
          <w:rFonts w:ascii="Times New Roman" w:hAnsi="Times New Roman"/>
          <w:sz w:val="28"/>
          <w:szCs w:val="28"/>
        </w:rPr>
        <w:t>части поселения, д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анная дорога является основной автодорогой </w:t>
      </w:r>
      <w:r>
        <w:rPr>
          <w:rFonts w:ascii="Times New Roman" w:hAnsi="Times New Roman"/>
          <w:sz w:val="28"/>
          <w:szCs w:val="28"/>
          <w:lang w:eastAsia="ar-SA"/>
        </w:rPr>
        <w:t xml:space="preserve">в границах </w:t>
      </w:r>
      <w:r w:rsidRPr="0024137B">
        <w:rPr>
          <w:rFonts w:ascii="Times New Roman" w:hAnsi="Times New Roman"/>
          <w:sz w:val="28"/>
          <w:szCs w:val="28"/>
          <w:lang w:eastAsia="ar-SA"/>
        </w:rPr>
        <w:t xml:space="preserve"> территории и имеет протяженность </w:t>
      </w:r>
      <w:r w:rsidR="00D7064F" w:rsidRPr="00D7064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2,33</w:t>
      </w:r>
      <w:r w:rsidRPr="00B07891">
        <w:rPr>
          <w:rFonts w:ascii="Times New Roman" w:hAnsi="Times New Roman"/>
          <w:sz w:val="28"/>
          <w:szCs w:val="28"/>
          <w:lang w:eastAsia="ar-SA"/>
        </w:rPr>
        <w:t xml:space="preserve"> км.</w:t>
      </w:r>
    </w:p>
    <w:p w:rsidR="00B73388" w:rsidRPr="00D23137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D23137">
        <w:rPr>
          <w:rFonts w:eastAsia="Arial Unicode MS"/>
          <w:sz w:val="28"/>
          <w:szCs w:val="28"/>
        </w:rPr>
        <w:t>В настоящее время автомобильные дороги регионального или межмуниципального значения находятся на балансе ГУ КК «Краснодаравтодор» и имеют следующие характеристики:</w:t>
      </w:r>
    </w:p>
    <w:p w:rsidR="00B73388" w:rsidRDefault="00B73388" w:rsidP="00EC6AB6">
      <w:pPr>
        <w:pStyle w:val="af2"/>
        <w:spacing w:line="312" w:lineRule="auto"/>
        <w:ind w:left="0" w:firstLine="720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tbl>
      <w:tblPr>
        <w:tblpPr w:leftFromText="180" w:rightFromText="180" w:vertAnchor="text" w:horzAnchor="margin" w:tblpY="-31"/>
        <w:tblW w:w="9747" w:type="dxa"/>
        <w:tblLayout w:type="fixed"/>
        <w:tblLook w:val="0000"/>
      </w:tblPr>
      <w:tblGrid>
        <w:gridCol w:w="378"/>
        <w:gridCol w:w="2140"/>
        <w:gridCol w:w="1274"/>
        <w:gridCol w:w="992"/>
        <w:gridCol w:w="992"/>
        <w:gridCol w:w="996"/>
        <w:gridCol w:w="1700"/>
        <w:gridCol w:w="708"/>
        <w:gridCol w:w="567"/>
      </w:tblGrid>
      <w:tr w:rsidR="00D7064F" w:rsidRPr="00D7064F" w:rsidTr="00D7064F">
        <w:trPr>
          <w:trHeight w:val="315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ind w:left="-90" w:right="-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Наименование дороги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128D" w:rsidRPr="00D7064F" w:rsidRDefault="00D7064F" w:rsidP="00D7064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Общая п</w:t>
            </w:r>
            <w:r w:rsidR="00C6128D" w:rsidRPr="00D7064F">
              <w:rPr>
                <w:b/>
                <w:color w:val="000000" w:themeColor="text1"/>
                <w:sz w:val="20"/>
                <w:szCs w:val="20"/>
              </w:rPr>
              <w:t>ротяженность</w:t>
            </w:r>
            <w:r w:rsidRPr="00D7064F">
              <w:rPr>
                <w:b/>
                <w:color w:val="000000" w:themeColor="text1"/>
                <w:sz w:val="20"/>
                <w:szCs w:val="20"/>
              </w:rPr>
              <w:t xml:space="preserve"> дороги</w:t>
            </w:r>
            <w:r w:rsidR="00C6128D" w:rsidRPr="00D7064F">
              <w:rPr>
                <w:b/>
                <w:color w:val="000000" w:themeColor="text1"/>
                <w:sz w:val="20"/>
                <w:szCs w:val="20"/>
              </w:rPr>
              <w:t>, км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Техническая категория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Привязка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64F" w:rsidRPr="00D7064F" w:rsidRDefault="00C6128D" w:rsidP="00D7064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Протяженност</w:t>
            </w:r>
            <w:r w:rsidR="00D7064F" w:rsidRPr="00D7064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D7064F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D7064F" w:rsidRPr="00D7064F">
              <w:rPr>
                <w:b/>
                <w:color w:val="000000" w:themeColor="text1"/>
                <w:sz w:val="20"/>
                <w:szCs w:val="20"/>
              </w:rPr>
              <w:t>в границах поселения,</w:t>
            </w:r>
          </w:p>
          <w:p w:rsidR="00C6128D" w:rsidRPr="00D7064F" w:rsidRDefault="00C6128D" w:rsidP="00D7064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Мосты</w:t>
            </w:r>
          </w:p>
        </w:tc>
      </w:tr>
      <w:tr w:rsidR="00D7064F" w:rsidRPr="00D7064F" w:rsidTr="00D7064F">
        <w:trPr>
          <w:trHeight w:val="315"/>
        </w:trPr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начало, км+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конец, км+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п.м</w:t>
            </w:r>
          </w:p>
        </w:tc>
      </w:tr>
      <w:tr w:rsidR="00D7064F" w:rsidRPr="00D7064F" w:rsidTr="00D7064F">
        <w:trPr>
          <w:trHeight w:val="1293"/>
        </w:trPr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7064F" w:rsidRPr="00D7064F" w:rsidTr="00D7064F">
        <w:trPr>
          <w:trHeight w:val="360"/>
        </w:trPr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D01E45" w:rsidP="00D70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C6128D" w:rsidP="00D7064F">
            <w:pPr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  <w:lang w:eastAsia="ar-SA"/>
              </w:rPr>
              <w:t>ст-ца Кавказская - ст-ца Новопокровская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D7064F" w:rsidP="00D70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</w:rPr>
              <w:t>31,135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D01E45" w:rsidP="00D7064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7064F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D7064F" w:rsidP="00D7064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7064F">
              <w:rPr>
                <w:color w:val="000000" w:themeColor="text1"/>
                <w:sz w:val="20"/>
                <w:szCs w:val="20"/>
                <w:lang w:val="en-US"/>
              </w:rPr>
              <w:t>27</w:t>
            </w:r>
            <w:r w:rsidR="00C6128D" w:rsidRPr="00D7064F">
              <w:rPr>
                <w:color w:val="000000" w:themeColor="text1"/>
                <w:sz w:val="20"/>
                <w:szCs w:val="20"/>
              </w:rPr>
              <w:t>+</w:t>
            </w:r>
            <w:r w:rsidRPr="00D7064F">
              <w:rPr>
                <w:color w:val="000000" w:themeColor="text1"/>
                <w:sz w:val="20"/>
                <w:szCs w:val="20"/>
                <w:lang w:val="en-US"/>
              </w:rPr>
              <w:t>215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6128D" w:rsidRPr="00D7064F" w:rsidRDefault="00D7064F" w:rsidP="00D7064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7064F">
              <w:rPr>
                <w:color w:val="000000" w:themeColor="text1"/>
                <w:sz w:val="20"/>
                <w:szCs w:val="20"/>
                <w:lang w:val="en-US"/>
              </w:rPr>
              <w:t>29+550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D7064F" w:rsidP="00D70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</w:rPr>
              <w:t>2,330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6128D" w:rsidRPr="00D7064F" w:rsidRDefault="00D01E45" w:rsidP="00D70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6128D" w:rsidRPr="00D7064F" w:rsidRDefault="00D01E45" w:rsidP="00D70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64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7064F" w:rsidRPr="00D7064F" w:rsidTr="00D7064F">
        <w:trPr>
          <w:trHeight w:val="360"/>
        </w:trPr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64F" w:rsidRPr="00D7064F" w:rsidRDefault="00D7064F" w:rsidP="00D7064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7064F" w:rsidRPr="00D7064F" w:rsidRDefault="00D7064F" w:rsidP="00D7064F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4254" w:type="dxa"/>
            <w:gridSpan w:val="4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D7064F" w:rsidRPr="00D7064F" w:rsidRDefault="00D7064F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064F" w:rsidRPr="00D7064F" w:rsidRDefault="00D7064F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2,330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064F" w:rsidRPr="00D7064F" w:rsidRDefault="00D7064F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064F" w:rsidRPr="00D7064F" w:rsidRDefault="00D7064F" w:rsidP="00D706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64F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73388" w:rsidRPr="0024137B" w:rsidRDefault="000B08A1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</w:t>
      </w:r>
      <w:r w:rsidR="00B73388" w:rsidRPr="0024137B">
        <w:rPr>
          <w:rFonts w:eastAsia="Arial Unicode MS"/>
          <w:sz w:val="28"/>
          <w:szCs w:val="28"/>
        </w:rPr>
        <w:t>втодороги</w:t>
      </w:r>
      <w:r>
        <w:rPr>
          <w:rFonts w:eastAsia="Arial Unicode MS"/>
          <w:sz w:val="28"/>
          <w:szCs w:val="28"/>
        </w:rPr>
        <w:t xml:space="preserve"> общего пользования местного значения</w:t>
      </w:r>
      <w:r w:rsidR="00B73388" w:rsidRPr="0024137B">
        <w:rPr>
          <w:rFonts w:eastAsia="Arial Unicode MS"/>
          <w:sz w:val="28"/>
          <w:szCs w:val="28"/>
        </w:rPr>
        <w:t>, в том ч</w:t>
      </w:r>
      <w:r w:rsidR="00E44EE7">
        <w:rPr>
          <w:rFonts w:eastAsia="Arial Unicode MS"/>
          <w:sz w:val="28"/>
          <w:szCs w:val="28"/>
        </w:rPr>
        <w:t>исле улицы и дороги в населенном пункте</w:t>
      </w:r>
      <w:r w:rsidR="00776578">
        <w:rPr>
          <w:rFonts w:eastAsia="Arial Unicode MS"/>
          <w:sz w:val="28"/>
          <w:szCs w:val="28"/>
        </w:rPr>
        <w:t xml:space="preserve">,  </w:t>
      </w:r>
      <w:r w:rsidR="00B73388" w:rsidRPr="0024137B">
        <w:rPr>
          <w:rFonts w:eastAsia="Arial Unicode MS"/>
          <w:sz w:val="28"/>
          <w:szCs w:val="28"/>
        </w:rPr>
        <w:t xml:space="preserve"> находятся на балансе муниципального образования.</w:t>
      </w:r>
    </w:p>
    <w:p w:rsidR="00B73388" w:rsidRPr="0024137B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lastRenderedPageBreak/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B73388" w:rsidRPr="0024137B" w:rsidRDefault="0077657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B73388" w:rsidRPr="0024137B">
        <w:rPr>
          <w:rFonts w:eastAsia="Arial Unicode MS"/>
          <w:sz w:val="28"/>
          <w:szCs w:val="28"/>
        </w:rPr>
        <w:t xml:space="preserve"> износа дорожной сети;</w:t>
      </w:r>
    </w:p>
    <w:p w:rsidR="00B73388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r w:rsidR="00890895" w:rsidRPr="0024137B">
        <w:rPr>
          <w:rFonts w:eastAsia="Arial Unicode MS"/>
          <w:sz w:val="28"/>
          <w:szCs w:val="28"/>
        </w:rPr>
        <w:t>автомобиле потока</w:t>
      </w:r>
      <w:r w:rsidRPr="0024137B">
        <w:rPr>
          <w:rFonts w:eastAsia="Arial Unicode MS"/>
          <w:sz w:val="28"/>
          <w:szCs w:val="28"/>
        </w:rPr>
        <w:t>.</w:t>
      </w:r>
    </w:p>
    <w:p w:rsidR="00B73388" w:rsidRDefault="00B73388" w:rsidP="00EC6AB6">
      <w:pPr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</w:t>
      </w:r>
      <w:r w:rsidRPr="00281606">
        <w:rPr>
          <w:sz w:val="28"/>
          <w:szCs w:val="28"/>
        </w:rPr>
        <w:t xml:space="preserve">по </w:t>
      </w:r>
      <w:r w:rsidR="00281606" w:rsidRPr="00281606">
        <w:rPr>
          <w:sz w:val="28"/>
          <w:szCs w:val="28"/>
        </w:rPr>
        <w:t>11</w:t>
      </w:r>
      <w:r w:rsidRPr="00281606">
        <w:rPr>
          <w:sz w:val="28"/>
          <w:szCs w:val="28"/>
        </w:rPr>
        <w:t>%</w:t>
      </w:r>
      <w:r w:rsidRPr="0024137B">
        <w:rPr>
          <w:sz w:val="28"/>
          <w:szCs w:val="28"/>
        </w:rPr>
        <w:t xml:space="preserve"> в год). </w:t>
      </w: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B73388" w:rsidRPr="008052F9" w:rsidRDefault="00B73388" w:rsidP="00EC6AB6">
      <w:pPr>
        <w:ind w:firstLine="708"/>
        <w:jc w:val="both"/>
        <w:rPr>
          <w:sz w:val="28"/>
          <w:szCs w:val="28"/>
        </w:rPr>
      </w:pPr>
      <w:r w:rsidRPr="008052F9">
        <w:rPr>
          <w:sz w:val="28"/>
          <w:szCs w:val="28"/>
        </w:rPr>
        <w:t xml:space="preserve">Гаражно-строительных кооперативов в поселении нет. </w:t>
      </w: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B73388" w:rsidRDefault="00B73388" w:rsidP="00EC6AB6">
      <w:pPr>
        <w:ind w:firstLine="567"/>
        <w:jc w:val="both"/>
        <w:rPr>
          <w:b/>
          <w:sz w:val="28"/>
          <w:szCs w:val="28"/>
        </w:rPr>
      </w:pPr>
      <w:r w:rsidRPr="0024137B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пользования, включая анализ пассажиропотока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Автотранспортные </w:t>
      </w:r>
      <w:r w:rsidRPr="009D3409">
        <w:rPr>
          <w:rFonts w:ascii="Times New Roman" w:hAnsi="Times New Roman"/>
          <w:sz w:val="28"/>
          <w:szCs w:val="28"/>
        </w:rPr>
        <w:t xml:space="preserve">предприятия на территории Дмитриевского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9D3409">
        <w:rPr>
          <w:rFonts w:ascii="Times New Roman" w:hAnsi="Times New Roman"/>
          <w:sz w:val="28"/>
          <w:szCs w:val="28"/>
        </w:rPr>
        <w:t>отсутствуют.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lastRenderedPageBreak/>
        <w:t>Большинство трудовых передвижений в поселении приходится на личный автотранспорт и пешеходные сообщения.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24137B" w:rsidRDefault="00B73388" w:rsidP="00EC6AB6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составе движения грузового транспорта в целом по улицам </w:t>
      </w:r>
      <w:r w:rsidRPr="009D3409">
        <w:rPr>
          <w:sz w:val="28"/>
          <w:szCs w:val="28"/>
        </w:rPr>
        <w:t>Дмитриевского</w:t>
      </w:r>
      <w:r w:rsidRPr="002413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24137B">
        <w:rPr>
          <w:sz w:val="28"/>
          <w:szCs w:val="28"/>
        </w:rPr>
        <w:t xml:space="preserve"> преобладают автомобили грузоподъемностью</w:t>
      </w:r>
      <w:r>
        <w:rPr>
          <w:sz w:val="28"/>
          <w:szCs w:val="28"/>
        </w:rPr>
        <w:t xml:space="preserve"> д</w:t>
      </w:r>
      <w:r w:rsidRPr="0024137B">
        <w:rPr>
          <w:sz w:val="28"/>
          <w:szCs w:val="28"/>
        </w:rPr>
        <w:t xml:space="preserve">о 2 т, а также от 2 до 8 </w:t>
      </w:r>
      <w:r w:rsidR="00281606" w:rsidRPr="0024137B">
        <w:rPr>
          <w:sz w:val="28"/>
          <w:szCs w:val="28"/>
        </w:rPr>
        <w:t>т. Для</w:t>
      </w:r>
      <w:r w:rsidRPr="0024137B">
        <w:rPr>
          <w:sz w:val="28"/>
          <w:szCs w:val="28"/>
        </w:rPr>
        <w:t xml:space="preserve">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Обеспечение безопасности на автомобильных </w:t>
      </w:r>
      <w:r w:rsidRPr="009D3409">
        <w:rPr>
          <w:rFonts w:ascii="Times New Roman" w:hAnsi="Times New Roman"/>
          <w:sz w:val="28"/>
          <w:szCs w:val="28"/>
        </w:rPr>
        <w:t xml:space="preserve">дорогах является важнейшей частью социально-экономического развития Дмитриевского </w:t>
      </w:r>
      <w:r w:rsidRPr="0024137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24137B">
        <w:rPr>
          <w:rFonts w:ascii="Times New Roman" w:hAnsi="Times New Roman"/>
          <w:sz w:val="28"/>
          <w:szCs w:val="28"/>
        </w:rPr>
        <w:t xml:space="preserve">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</w:t>
      </w:r>
      <w:r w:rsidRPr="0024137B">
        <w:rPr>
          <w:rFonts w:ascii="Times New Roman" w:hAnsi="Times New Roman"/>
          <w:sz w:val="28"/>
          <w:szCs w:val="28"/>
        </w:rPr>
        <w:lastRenderedPageBreak/>
        <w:t xml:space="preserve">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B73388" w:rsidRPr="009D3409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</w:t>
      </w:r>
      <w:r>
        <w:rPr>
          <w:rFonts w:ascii="Times New Roman" w:hAnsi="Times New Roman"/>
          <w:sz w:val="28"/>
          <w:szCs w:val="28"/>
        </w:rPr>
        <w:t xml:space="preserve">Дмитриевского сельского поселения Кавказского района </w:t>
      </w:r>
      <w:r w:rsidRPr="009D3409">
        <w:rPr>
          <w:rFonts w:ascii="Times New Roman" w:hAnsi="Times New Roman"/>
          <w:sz w:val="28"/>
          <w:szCs w:val="28"/>
        </w:rPr>
        <w:t>и формированию условий для его роста.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здоровье населения</w:t>
      </w:r>
    </w:p>
    <w:p w:rsidR="00B73388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803AE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3AE1">
        <w:rPr>
          <w:rFonts w:ascii="Times New Roman" w:hAnsi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3AE1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веществ.Недопустимо выращивание здесь овощей, фруктов и скармливание травы животным.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размещения транспортной </w:t>
      </w:r>
      <w:r w:rsidRPr="009D3409">
        <w:rPr>
          <w:rFonts w:ascii="Times New Roman" w:hAnsi="Times New Roman"/>
          <w:b/>
          <w:sz w:val="28"/>
          <w:szCs w:val="28"/>
        </w:rPr>
        <w:t xml:space="preserve">инфраструктуры </w:t>
      </w:r>
      <w:r>
        <w:rPr>
          <w:rFonts w:ascii="Times New Roman" w:hAnsi="Times New Roman"/>
          <w:b/>
          <w:sz w:val="28"/>
          <w:szCs w:val="28"/>
        </w:rPr>
        <w:t xml:space="preserve">Дмитриевского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сельского поселения Кавказского района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r w:rsidR="00890895" w:rsidRPr="00803AE1">
        <w:rPr>
          <w:rFonts w:eastAsia="Arial Unicode MS"/>
          <w:sz w:val="28"/>
          <w:szCs w:val="28"/>
        </w:rPr>
        <w:t>автомобиле потока</w:t>
      </w:r>
      <w:r w:rsidRPr="00803AE1">
        <w:rPr>
          <w:rFonts w:eastAsia="Arial Unicode MS"/>
          <w:sz w:val="28"/>
          <w:szCs w:val="28"/>
        </w:rPr>
        <w:t>.</w:t>
      </w:r>
    </w:p>
    <w:p w:rsidR="00B73388" w:rsidRPr="00803AE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803AE1">
        <w:rPr>
          <w:rFonts w:ascii="Times New Roman" w:eastAsia="Arial Unicode MS" w:hAnsi="Times New Roman"/>
          <w:sz w:val="28"/>
          <w:szCs w:val="28"/>
        </w:rPr>
        <w:t>Дальнейшее развитие автодорожной сети связано с конкретными производственными потребностями существующих, реконструируемых и проектируемых промышленных и сельскохозяйственных предприятий района, а также с потребностями развития селитебных территорий населенных пунктов.</w:t>
      </w:r>
    </w:p>
    <w:p w:rsidR="00B73388" w:rsidRPr="00803AE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803AE1">
        <w:rPr>
          <w:rFonts w:ascii="Times New Roman" w:eastAsia="Arial Unicode MS" w:hAnsi="Times New Roman"/>
          <w:sz w:val="28"/>
          <w:szCs w:val="28"/>
        </w:rPr>
        <w:t>Генеральным планом муниципального образования</w:t>
      </w:r>
      <w:r w:rsidR="00651D87">
        <w:rPr>
          <w:rFonts w:ascii="Times New Roman" w:eastAsia="Arial Unicode MS" w:hAnsi="Times New Roman"/>
          <w:sz w:val="28"/>
          <w:szCs w:val="28"/>
        </w:rPr>
        <w:t xml:space="preserve"> Дмитриевс</w:t>
      </w:r>
      <w:r w:rsidRPr="00803AE1">
        <w:rPr>
          <w:rFonts w:ascii="Times New Roman" w:eastAsia="Arial Unicode MS" w:hAnsi="Times New Roman"/>
          <w:sz w:val="28"/>
          <w:szCs w:val="28"/>
        </w:rPr>
        <w:t>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B73388" w:rsidRPr="00803AE1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803AE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AF51A0" w:rsidRDefault="00B73388" w:rsidP="00AF51A0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организация безопасных пешеходных переходов;</w:t>
      </w:r>
    </w:p>
    <w:p w:rsidR="00B73388" w:rsidRDefault="00B73388" w:rsidP="00EC6AB6">
      <w:pPr>
        <w:spacing w:line="312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B73388" w:rsidRDefault="00B73388" w:rsidP="00A10917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b/>
          <w:color w:val="4BACC6"/>
          <w:sz w:val="28"/>
          <w:szCs w:val="28"/>
        </w:rPr>
      </w:pPr>
      <w:r w:rsidRPr="00803AE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</w:t>
      </w:r>
      <w:r w:rsidRPr="009D3409">
        <w:rPr>
          <w:rFonts w:ascii="Times New Roman" w:hAnsi="Times New Roman"/>
          <w:b/>
          <w:sz w:val="28"/>
          <w:szCs w:val="28"/>
        </w:rPr>
        <w:t xml:space="preserve">инфраструктуры </w:t>
      </w:r>
      <w:r>
        <w:rPr>
          <w:rFonts w:ascii="Times New Roman" w:hAnsi="Times New Roman"/>
          <w:b/>
          <w:sz w:val="28"/>
          <w:szCs w:val="28"/>
        </w:rPr>
        <w:t>Дмитриевского сельского поселения 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803AE1" w:rsidRDefault="00B73388" w:rsidP="00EC6AB6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>
        <w:rPr>
          <w:sz w:val="28"/>
          <w:szCs w:val="28"/>
        </w:rPr>
        <w:t>Дмитриевского</w:t>
      </w:r>
      <w:r w:rsidRPr="00803AE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района, а также с учетом </w:t>
      </w:r>
      <w:r w:rsidRPr="00803AE1">
        <w:rPr>
          <w:sz w:val="28"/>
          <w:szCs w:val="28"/>
        </w:rPr>
        <w:lastRenderedPageBreak/>
        <w:t xml:space="preserve">федеральных проектов и программ, государственных программ Краснодарского края и муниципальных программ муниципального образования </w:t>
      </w:r>
      <w:r>
        <w:rPr>
          <w:sz w:val="28"/>
          <w:szCs w:val="28"/>
        </w:rPr>
        <w:t>Кавказский</w:t>
      </w:r>
      <w:r w:rsidRPr="00803AE1">
        <w:rPr>
          <w:sz w:val="28"/>
          <w:szCs w:val="28"/>
        </w:rPr>
        <w:t xml:space="preserve"> район, реализуемых на территории поселения.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>
        <w:rPr>
          <w:sz w:val="28"/>
          <w:szCs w:val="28"/>
        </w:rPr>
        <w:t>Дмитриевского</w:t>
      </w:r>
      <w:r w:rsidRPr="00803AE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B73388" w:rsidRDefault="00B73388" w:rsidP="00EC6AB6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B73388" w:rsidRPr="00803AE1" w:rsidRDefault="00B73388" w:rsidP="00EC6AB6">
      <w:pPr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пользования </w:t>
      </w:r>
      <w:r>
        <w:rPr>
          <w:sz w:val="28"/>
          <w:szCs w:val="28"/>
        </w:rPr>
        <w:t xml:space="preserve">Дмитриевского </w:t>
      </w:r>
      <w:r w:rsidRPr="00803AE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Кавказского района </w:t>
      </w:r>
      <w:r w:rsidRPr="00803AE1">
        <w:rPr>
          <w:sz w:val="28"/>
          <w:szCs w:val="28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</w:t>
      </w:r>
      <w:r w:rsidRPr="00803AE1">
        <w:rPr>
          <w:sz w:val="28"/>
          <w:szCs w:val="28"/>
        </w:rPr>
        <w:lastRenderedPageBreak/>
        <w:t>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AF51A0" w:rsidRPr="00AF51A0" w:rsidRDefault="00B73388" w:rsidP="00AF51A0">
      <w:pPr>
        <w:ind w:firstLine="567"/>
        <w:jc w:val="both"/>
        <w:rPr>
          <w:b/>
          <w:sz w:val="28"/>
          <w:szCs w:val="28"/>
        </w:rPr>
      </w:pPr>
      <w:r w:rsidRPr="00803AE1">
        <w:rPr>
          <w:sz w:val="28"/>
          <w:szCs w:val="28"/>
        </w:rPr>
        <w:t xml:space="preserve">Предоставление и расходование средств дорожного фонда </w:t>
      </w:r>
      <w:r>
        <w:rPr>
          <w:sz w:val="28"/>
          <w:szCs w:val="28"/>
        </w:rPr>
        <w:t>Дмитриевского</w:t>
      </w:r>
      <w:r w:rsidRPr="009D34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Кавказского района</w:t>
      </w:r>
      <w:r w:rsidRPr="009D3409">
        <w:rPr>
          <w:sz w:val="28"/>
          <w:szCs w:val="28"/>
        </w:rPr>
        <w:t xml:space="preserve"> осуществляется в объемах, определенных Законом </w:t>
      </w:r>
      <w:r w:rsidRPr="00803AE1">
        <w:rPr>
          <w:sz w:val="28"/>
          <w:szCs w:val="28"/>
        </w:rPr>
        <w:t>Краснодарского края о краевом бюджете на очередной финансовый год и на плановый период и по направлени</w:t>
      </w:r>
      <w:r>
        <w:rPr>
          <w:sz w:val="28"/>
          <w:szCs w:val="28"/>
        </w:rPr>
        <w:t>ям определенным решением СоветаДмитриевского</w:t>
      </w:r>
      <w:r w:rsidRPr="00803AE1">
        <w:rPr>
          <w:sz w:val="28"/>
          <w:szCs w:val="28"/>
        </w:rPr>
        <w:t>сельского поселения</w:t>
      </w:r>
      <w:r w:rsidR="00AF51A0">
        <w:rPr>
          <w:sz w:val="28"/>
          <w:szCs w:val="28"/>
        </w:rPr>
        <w:t xml:space="preserve"> Кавказского района</w:t>
      </w:r>
      <w:r w:rsidR="00AF51A0" w:rsidRPr="00AF51A0">
        <w:rPr>
          <w:sz w:val="28"/>
          <w:szCs w:val="28"/>
        </w:rPr>
        <w:t xml:space="preserve"> очередной сорок девятой сессии Совета Дмитриевского  сельского по</w:t>
      </w:r>
      <w:r w:rsidR="007D51F3">
        <w:rPr>
          <w:sz w:val="28"/>
          <w:szCs w:val="28"/>
        </w:rPr>
        <w:t xml:space="preserve">селения Кавказского района от 24 октября 2013 года № 1«О </w:t>
      </w:r>
      <w:r w:rsidR="00AF51A0" w:rsidRPr="00AF51A0">
        <w:rPr>
          <w:sz w:val="28"/>
          <w:szCs w:val="28"/>
        </w:rPr>
        <w:t>создан</w:t>
      </w:r>
      <w:r w:rsidR="007D51F3">
        <w:rPr>
          <w:sz w:val="28"/>
          <w:szCs w:val="28"/>
        </w:rPr>
        <w:t>ии муниципального дорожногофонда</w:t>
      </w:r>
      <w:r w:rsidR="00AF51A0" w:rsidRPr="00AF51A0">
        <w:rPr>
          <w:sz w:val="28"/>
          <w:szCs w:val="28"/>
        </w:rPr>
        <w:t xml:space="preserve"> муниципального образования Дмитриевское сельское поселение Кавказского района и утвержден</w:t>
      </w:r>
      <w:r w:rsidR="007D51F3">
        <w:rPr>
          <w:sz w:val="28"/>
          <w:szCs w:val="28"/>
        </w:rPr>
        <w:t>ии</w:t>
      </w:r>
      <w:r w:rsidR="00AF51A0" w:rsidRPr="00AF51A0">
        <w:rPr>
          <w:sz w:val="28"/>
          <w:szCs w:val="28"/>
        </w:rPr>
        <w:t>порядок</w:t>
      </w:r>
      <w:r w:rsidR="007D51F3">
        <w:rPr>
          <w:sz w:val="28"/>
          <w:szCs w:val="28"/>
        </w:rPr>
        <w:t>а</w:t>
      </w:r>
      <w:r w:rsidR="00AF51A0" w:rsidRPr="00AF51A0">
        <w:rPr>
          <w:sz w:val="28"/>
          <w:szCs w:val="28"/>
        </w:rPr>
        <w:t xml:space="preserve">  формирования и использования бюджетных ассигнований муниципального дорожного фонда муниципального образования Дмитриевское сельское поселение Кавказского района.</w:t>
      </w:r>
    </w:p>
    <w:p w:rsidR="00B73388" w:rsidRDefault="00B73388" w:rsidP="00EC6AB6">
      <w:pPr>
        <w:jc w:val="center"/>
        <w:rPr>
          <w:color w:val="C00000"/>
          <w:sz w:val="28"/>
          <w:szCs w:val="28"/>
        </w:rPr>
      </w:pPr>
    </w:p>
    <w:p w:rsidR="007D51F3" w:rsidRDefault="007D51F3" w:rsidP="00EC6AB6">
      <w:pPr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территорииДмитриевскогосельского поселения Кавказского района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803AE1" w:rsidRDefault="00B73388" w:rsidP="00504177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803AE1">
        <w:rPr>
          <w:b/>
          <w:sz w:val="28"/>
          <w:szCs w:val="28"/>
        </w:rPr>
        <w:t>Современное состояние.</w:t>
      </w:r>
      <w:r w:rsidRPr="00803AE1">
        <w:rPr>
          <w:sz w:val="28"/>
          <w:szCs w:val="28"/>
        </w:rPr>
        <w:t xml:space="preserve"> Численность постоянного населения </w:t>
      </w:r>
      <w:r>
        <w:rPr>
          <w:sz w:val="28"/>
          <w:szCs w:val="28"/>
        </w:rPr>
        <w:t xml:space="preserve">Дмитриевского </w:t>
      </w:r>
      <w:r w:rsidRPr="00803AE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Кавказского района </w:t>
      </w:r>
      <w:r w:rsidRPr="00803AE1">
        <w:rPr>
          <w:sz w:val="28"/>
          <w:szCs w:val="28"/>
        </w:rPr>
        <w:t xml:space="preserve">на </w:t>
      </w:r>
      <w:r w:rsidR="00504177">
        <w:rPr>
          <w:sz w:val="28"/>
          <w:szCs w:val="28"/>
        </w:rPr>
        <w:t>01.01.2017</w:t>
      </w:r>
      <w:r w:rsidRPr="00504177">
        <w:rPr>
          <w:sz w:val="28"/>
          <w:szCs w:val="28"/>
        </w:rPr>
        <w:t>годасоставляет</w:t>
      </w:r>
      <w:r w:rsidR="00504177" w:rsidRPr="00504177">
        <w:rPr>
          <w:sz w:val="28"/>
          <w:szCs w:val="28"/>
        </w:rPr>
        <w:t xml:space="preserve"> 3235</w:t>
      </w:r>
      <w:r w:rsidRPr="00803AE1">
        <w:rPr>
          <w:sz w:val="28"/>
          <w:szCs w:val="28"/>
        </w:rPr>
        <w:t xml:space="preserve"> человек</w:t>
      </w:r>
      <w:r w:rsidR="00504177">
        <w:rPr>
          <w:sz w:val="28"/>
          <w:szCs w:val="28"/>
        </w:rPr>
        <w:t>.</w:t>
      </w:r>
    </w:p>
    <w:p w:rsidR="00B73388" w:rsidRPr="00803AE1" w:rsidRDefault="00B73388" w:rsidP="00EC6AB6">
      <w:pPr>
        <w:suppressAutoHyphens/>
        <w:ind w:firstLine="708"/>
        <w:rPr>
          <w:i/>
          <w:szCs w:val="28"/>
        </w:rPr>
      </w:pPr>
    </w:p>
    <w:p w:rsidR="00B73388" w:rsidRDefault="00B73388" w:rsidP="00EC6AB6">
      <w:pPr>
        <w:suppressAutoHyphens/>
        <w:ind w:firstLine="708"/>
        <w:rPr>
          <w:i/>
          <w:szCs w:val="28"/>
        </w:rPr>
      </w:pPr>
      <w:r w:rsidRPr="00803AE1">
        <w:rPr>
          <w:i/>
          <w:szCs w:val="28"/>
        </w:rPr>
        <w:t xml:space="preserve">Характеристика населенных пунктов, </w:t>
      </w:r>
      <w:r w:rsidRPr="00803AE1">
        <w:rPr>
          <w:i/>
          <w:szCs w:val="28"/>
        </w:rPr>
        <w:br/>
        <w:t xml:space="preserve">входящих в состав </w:t>
      </w:r>
      <w:r>
        <w:rPr>
          <w:i/>
          <w:szCs w:val="28"/>
        </w:rPr>
        <w:t>Дмитриевского</w:t>
      </w:r>
      <w:r w:rsidRPr="00803AE1">
        <w:rPr>
          <w:i/>
          <w:szCs w:val="28"/>
        </w:rPr>
        <w:t xml:space="preserve"> сельского поселения</w:t>
      </w:r>
      <w:r>
        <w:rPr>
          <w:i/>
          <w:szCs w:val="28"/>
        </w:rPr>
        <w:t xml:space="preserve"> Кавказского района</w:t>
      </w:r>
    </w:p>
    <w:p w:rsidR="00B73388" w:rsidRPr="00803AE1" w:rsidRDefault="00B73388" w:rsidP="00EC6AB6">
      <w:pPr>
        <w:suppressAutoHyphens/>
        <w:ind w:firstLine="708"/>
        <w:rPr>
          <w:i/>
          <w:szCs w:val="28"/>
        </w:rPr>
      </w:pPr>
    </w:p>
    <w:tbl>
      <w:tblPr>
        <w:tblW w:w="9229" w:type="dxa"/>
        <w:tblInd w:w="93" w:type="dxa"/>
        <w:tblLook w:val="0000"/>
      </w:tblPr>
      <w:tblGrid>
        <w:gridCol w:w="594"/>
        <w:gridCol w:w="4524"/>
        <w:gridCol w:w="4111"/>
      </w:tblGrid>
      <w:tr w:rsidR="00B73388" w:rsidRPr="00803AE1" w:rsidTr="009D3409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73388" w:rsidRPr="00803AE1" w:rsidRDefault="00B73388" w:rsidP="009D3409">
            <w:pPr>
              <w:suppressAutoHyphens/>
              <w:rPr>
                <w:b/>
              </w:rPr>
            </w:pPr>
            <w:r w:rsidRPr="00803AE1">
              <w:rPr>
                <w:b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73388" w:rsidRPr="00803AE1" w:rsidRDefault="00B73388" w:rsidP="009D3409">
            <w:pPr>
              <w:suppressAutoHyphens/>
              <w:rPr>
                <w:b/>
              </w:rPr>
            </w:pPr>
            <w:r w:rsidRPr="00803AE1">
              <w:rPr>
                <w:b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73388" w:rsidRPr="00803AE1" w:rsidRDefault="00B73388" w:rsidP="009D3409">
            <w:pPr>
              <w:suppressAutoHyphens/>
              <w:rPr>
                <w:b/>
              </w:rPr>
            </w:pPr>
            <w:r w:rsidRPr="00803AE1">
              <w:rPr>
                <w:b/>
              </w:rPr>
              <w:t>Численность населения, чел.</w:t>
            </w:r>
          </w:p>
        </w:tc>
      </w:tr>
      <w:tr w:rsidR="00B73388" w:rsidRPr="00803AE1" w:rsidTr="009D3409">
        <w:trPr>
          <w:trHeight w:val="397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03AE1" w:rsidRDefault="00B73388" w:rsidP="009D3409">
            <w:pPr>
              <w:suppressAutoHyphens/>
            </w:pPr>
            <w:r w:rsidRPr="00803AE1">
              <w:t>1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9078D" w:rsidRDefault="00B73388" w:rsidP="009D3409">
            <w:pPr>
              <w:suppressAutoHyphens/>
              <w:rPr>
                <w:lang w:eastAsia="ar-SA"/>
              </w:rPr>
            </w:pPr>
            <w:r w:rsidRPr="0089078D">
              <w:rPr>
                <w:lang w:eastAsia="ar-SA"/>
              </w:rPr>
              <w:t>станица Дмитриевская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9078D" w:rsidRDefault="00B73388" w:rsidP="009D340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3235</w:t>
            </w:r>
          </w:p>
        </w:tc>
      </w:tr>
      <w:tr w:rsidR="00B73388" w:rsidTr="009D3409">
        <w:trPr>
          <w:trHeight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03AE1" w:rsidRDefault="00B73388" w:rsidP="009D3409">
            <w:pPr>
              <w:suppressAutoHyphens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9078D" w:rsidRDefault="00B73388" w:rsidP="009D3409">
            <w:pPr>
              <w:rPr>
                <w:b/>
              </w:rPr>
            </w:pPr>
            <w:r w:rsidRPr="0089078D">
              <w:rPr>
                <w:b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89078D" w:rsidRDefault="00B73388" w:rsidP="009D3409">
            <w:pPr>
              <w:tabs>
                <w:tab w:val="left" w:pos="1768"/>
              </w:tabs>
              <w:rPr>
                <w:b/>
              </w:rPr>
            </w:pPr>
            <w:r>
              <w:rPr>
                <w:b/>
              </w:rPr>
              <w:t>3235</w:t>
            </w:r>
          </w:p>
        </w:tc>
      </w:tr>
    </w:tbl>
    <w:p w:rsidR="00B73388" w:rsidRDefault="00B73388" w:rsidP="00EC6AB6">
      <w:pPr>
        <w:spacing w:line="312" w:lineRule="auto"/>
        <w:rPr>
          <w:sz w:val="20"/>
          <w:szCs w:val="20"/>
        </w:rPr>
      </w:pPr>
    </w:p>
    <w:p w:rsidR="00B73388" w:rsidRPr="007B0F93" w:rsidRDefault="00B73388" w:rsidP="00EC6AB6">
      <w:pPr>
        <w:spacing w:line="312" w:lineRule="auto"/>
        <w:rPr>
          <w:sz w:val="28"/>
          <w:szCs w:val="28"/>
        </w:rPr>
      </w:pPr>
    </w:p>
    <w:p w:rsidR="00B73388" w:rsidRPr="007B0F93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643695">
        <w:rPr>
          <w:sz w:val="28"/>
          <w:szCs w:val="28"/>
        </w:rPr>
        <w:lastRenderedPageBreak/>
        <w:t xml:space="preserve"> Дмитриевское </w:t>
      </w:r>
      <w:r w:rsidRPr="007B0F9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Кавказского района</w:t>
      </w:r>
      <w:r w:rsidRPr="007B0F93">
        <w:rPr>
          <w:sz w:val="28"/>
          <w:szCs w:val="28"/>
        </w:rPr>
        <w:t xml:space="preserve"> относится к категории муниципальных образований с</w:t>
      </w:r>
      <w:r w:rsidRPr="00BE1865">
        <w:rPr>
          <w:sz w:val="28"/>
          <w:szCs w:val="28"/>
        </w:rPr>
        <w:t>средней</w:t>
      </w:r>
      <w:r w:rsidRPr="007B0F93">
        <w:rPr>
          <w:sz w:val="28"/>
          <w:szCs w:val="28"/>
        </w:rPr>
        <w:t xml:space="preserve"> численностью населения и </w:t>
      </w:r>
      <w:r w:rsidRPr="00BE1865">
        <w:rPr>
          <w:sz w:val="28"/>
          <w:szCs w:val="28"/>
        </w:rPr>
        <w:t>средней</w:t>
      </w:r>
      <w:r w:rsidRPr="007B0F93">
        <w:rPr>
          <w:sz w:val="28"/>
          <w:szCs w:val="28"/>
        </w:rPr>
        <w:t xml:space="preserve"> плотностью населения.</w:t>
      </w:r>
    </w:p>
    <w:p w:rsidR="00B73388" w:rsidRPr="007B0F93" w:rsidRDefault="00B73388" w:rsidP="00EC6AB6">
      <w:pPr>
        <w:spacing w:line="324" w:lineRule="auto"/>
        <w:ind w:firstLine="709"/>
        <w:jc w:val="both"/>
        <w:rPr>
          <w:color w:val="C00000"/>
          <w:sz w:val="28"/>
          <w:szCs w:val="28"/>
        </w:rPr>
      </w:pPr>
      <w:r w:rsidRPr="00BE1865">
        <w:rPr>
          <w:sz w:val="28"/>
          <w:szCs w:val="28"/>
        </w:rPr>
        <w:t>На начало 2009 года число жителей Дмитриевского сельского поселения Кавказско</w:t>
      </w:r>
      <w:r>
        <w:rPr>
          <w:sz w:val="28"/>
          <w:szCs w:val="28"/>
        </w:rPr>
        <w:t>го района составило 3206 человек</w:t>
      </w:r>
      <w:r w:rsidRPr="00BE1865">
        <w:rPr>
          <w:sz w:val="28"/>
          <w:szCs w:val="28"/>
        </w:rPr>
        <w:t xml:space="preserve"> постоянного населения (с учетом временно отсутствующих). Население рассматриваемой территории увеличилось на 90 человек (2,9 %) по сравнению с 2008 годом.Вместе с тем, оценивая общую динамику населения в более длительном ретроспективном интервале, имеет место процесс депопуляции населения. Так относительно статистической оценки 2002 года современная численность населения уменьшилась на 5,7 % </w:t>
      </w:r>
      <w:r w:rsidR="003550A0" w:rsidRPr="00BE1865">
        <w:rPr>
          <w:sz w:val="28"/>
          <w:szCs w:val="28"/>
        </w:rPr>
        <w:t>(</w:t>
      </w:r>
      <w:r w:rsidRPr="00BE1865">
        <w:rPr>
          <w:sz w:val="28"/>
          <w:szCs w:val="28"/>
        </w:rPr>
        <w:t xml:space="preserve">183 человека). </w:t>
      </w:r>
    </w:p>
    <w:p w:rsidR="00B73388" w:rsidRDefault="00B73388" w:rsidP="00EC6AB6">
      <w:pPr>
        <w:suppressAutoHyphens/>
        <w:rPr>
          <w:i/>
          <w:szCs w:val="28"/>
        </w:rPr>
      </w:pPr>
    </w:p>
    <w:p w:rsidR="00B73388" w:rsidRDefault="00B73388" w:rsidP="00EC6AB6">
      <w:pPr>
        <w:suppressAutoHyphens/>
        <w:rPr>
          <w:i/>
          <w:szCs w:val="28"/>
        </w:rPr>
      </w:pPr>
    </w:p>
    <w:p w:rsidR="00B73388" w:rsidRPr="007B0F93" w:rsidRDefault="00B73388" w:rsidP="00EC6AB6">
      <w:pPr>
        <w:suppressAutoHyphens/>
        <w:rPr>
          <w:i/>
          <w:szCs w:val="28"/>
        </w:rPr>
      </w:pPr>
    </w:p>
    <w:p w:rsidR="00B73388" w:rsidRDefault="00B73388" w:rsidP="00EC6AB6">
      <w:pPr>
        <w:suppressAutoHyphens/>
        <w:rPr>
          <w:i/>
          <w:szCs w:val="28"/>
        </w:rPr>
      </w:pPr>
      <w:r w:rsidRPr="007B0F93">
        <w:rPr>
          <w:i/>
          <w:szCs w:val="28"/>
        </w:rPr>
        <w:t xml:space="preserve">Динамика численности населенных пунктов </w:t>
      </w:r>
      <w:r w:rsidRPr="007B0F93">
        <w:rPr>
          <w:i/>
          <w:szCs w:val="28"/>
        </w:rPr>
        <w:br/>
      </w:r>
      <w:r w:rsidRPr="00643695">
        <w:rPr>
          <w:i/>
          <w:szCs w:val="28"/>
        </w:rPr>
        <w:t>Дмитриевского</w:t>
      </w:r>
      <w:r w:rsidRPr="007B0F93">
        <w:rPr>
          <w:i/>
          <w:szCs w:val="28"/>
        </w:rPr>
        <w:t>сельского поселения</w:t>
      </w:r>
      <w:r>
        <w:rPr>
          <w:i/>
          <w:szCs w:val="28"/>
        </w:rPr>
        <w:t xml:space="preserve"> Кавказского района</w:t>
      </w:r>
    </w:p>
    <w:p w:rsidR="00B73388" w:rsidRPr="007B0F93" w:rsidRDefault="00B73388" w:rsidP="00EC6AB6">
      <w:pPr>
        <w:suppressAutoHyphens/>
        <w:rPr>
          <w:i/>
          <w:szCs w:val="28"/>
        </w:rPr>
      </w:pPr>
    </w:p>
    <w:tbl>
      <w:tblPr>
        <w:tblW w:w="934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919"/>
        <w:gridCol w:w="776"/>
        <w:gridCol w:w="1393"/>
        <w:gridCol w:w="1301"/>
        <w:gridCol w:w="709"/>
        <w:gridCol w:w="1006"/>
        <w:gridCol w:w="1524"/>
      </w:tblGrid>
      <w:tr w:rsidR="003550A0" w:rsidTr="003550A0">
        <w:trPr>
          <w:trHeight w:val="478"/>
        </w:trPr>
        <w:tc>
          <w:tcPr>
            <w:tcW w:w="1721" w:type="dxa"/>
            <w:vMerge w:val="restart"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  <w:p w:rsidR="00DB5B26" w:rsidRPr="00DB5B26" w:rsidRDefault="00DB5B26" w:rsidP="00DB5B26">
            <w:pPr>
              <w:suppressAutoHyphens/>
              <w:rPr>
                <w:i/>
                <w:szCs w:val="28"/>
              </w:rPr>
            </w:pPr>
            <w:r w:rsidRPr="00DB5B26">
              <w:rPr>
                <w:i/>
                <w:szCs w:val="28"/>
              </w:rPr>
              <w:t>наименование</w:t>
            </w: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 w:val="restart"/>
            <w:textDirection w:val="btLr"/>
          </w:tcPr>
          <w:p w:rsidR="00DB5B26" w:rsidRPr="003550A0" w:rsidRDefault="00DB5B26" w:rsidP="00DB5B26">
            <w:pPr>
              <w:ind w:left="113" w:right="113"/>
              <w:rPr>
                <w:i/>
                <w:szCs w:val="28"/>
              </w:rPr>
            </w:pPr>
          </w:p>
          <w:p w:rsidR="00DB5B26" w:rsidRPr="003550A0" w:rsidRDefault="003550A0" w:rsidP="00DB5B26">
            <w:pPr>
              <w:ind w:left="113" w:right="113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население,</w:t>
            </w:r>
            <w:r>
              <w:rPr>
                <w:i/>
                <w:szCs w:val="28"/>
              </w:rPr>
              <w:t>чел</w:t>
            </w:r>
          </w:p>
          <w:p w:rsidR="00DB5B26" w:rsidRPr="003550A0" w:rsidRDefault="00DB5B26" w:rsidP="00DB5B26">
            <w:pPr>
              <w:ind w:left="113" w:right="113"/>
              <w:rPr>
                <w:i/>
                <w:szCs w:val="28"/>
              </w:rPr>
            </w:pPr>
          </w:p>
          <w:p w:rsidR="00DB5B26" w:rsidRDefault="00DB5B26" w:rsidP="00DB5B26">
            <w:pPr>
              <w:suppressAutoHyphens/>
              <w:ind w:left="113" w:right="113"/>
              <w:rPr>
                <w:i/>
                <w:szCs w:val="28"/>
                <w:highlight w:val="yellow"/>
              </w:rPr>
            </w:pPr>
          </w:p>
        </w:tc>
        <w:tc>
          <w:tcPr>
            <w:tcW w:w="3470" w:type="dxa"/>
            <w:gridSpan w:val="3"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3239" w:type="dxa"/>
            <w:gridSpan w:val="3"/>
          </w:tcPr>
          <w:p w:rsidR="00DB5B26" w:rsidRPr="00DB5B26" w:rsidRDefault="00DB5B26">
            <w:pPr>
              <w:rPr>
                <w:i/>
                <w:szCs w:val="28"/>
              </w:rPr>
            </w:pPr>
            <w:r w:rsidRPr="00DB5B26">
              <w:rPr>
                <w:i/>
                <w:szCs w:val="28"/>
              </w:rPr>
              <w:t>Расчетный срок 2029 год</w:t>
            </w: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</w:tr>
      <w:tr w:rsidR="003550A0" w:rsidTr="003550A0">
        <w:trPr>
          <w:trHeight w:val="400"/>
        </w:trPr>
        <w:tc>
          <w:tcPr>
            <w:tcW w:w="1721" w:type="dxa"/>
            <w:vMerge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3550A0" w:rsidRPr="003550A0" w:rsidRDefault="003550A0" w:rsidP="003550A0">
            <w:pPr>
              <w:ind w:left="113" w:right="113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население,чел</w:t>
            </w:r>
          </w:p>
          <w:p w:rsidR="00DB5B26" w:rsidRPr="003550A0" w:rsidRDefault="00DB5B26" w:rsidP="003550A0">
            <w:pPr>
              <w:ind w:left="113" w:right="113"/>
              <w:rPr>
                <w:i/>
                <w:szCs w:val="28"/>
              </w:rPr>
            </w:pPr>
          </w:p>
          <w:p w:rsidR="00DB5B26" w:rsidRPr="003550A0" w:rsidRDefault="00DB5B26" w:rsidP="003550A0">
            <w:pPr>
              <w:ind w:left="113" w:right="113"/>
              <w:rPr>
                <w:i/>
                <w:szCs w:val="28"/>
              </w:rPr>
            </w:pPr>
          </w:p>
          <w:p w:rsidR="00DB5B26" w:rsidRDefault="00DB5B26" w:rsidP="003550A0">
            <w:pPr>
              <w:suppressAutoHyphens/>
              <w:ind w:left="113" w:right="113"/>
              <w:rPr>
                <w:i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DB5B26" w:rsidRPr="00DB5B26" w:rsidRDefault="00DB5B26" w:rsidP="00DB5B2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д</w:t>
            </w:r>
            <w:r w:rsidRPr="00DB5B26">
              <w:rPr>
                <w:i/>
                <w:szCs w:val="28"/>
              </w:rPr>
              <w:t>инамика численности населения</w:t>
            </w: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550A0" w:rsidRPr="003550A0" w:rsidRDefault="003550A0" w:rsidP="003550A0">
            <w:pPr>
              <w:ind w:left="113" w:right="113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население,чел</w:t>
            </w:r>
          </w:p>
          <w:p w:rsidR="00DB5B26" w:rsidRPr="003550A0" w:rsidRDefault="00DB5B26" w:rsidP="003550A0">
            <w:pPr>
              <w:ind w:left="113" w:right="113"/>
              <w:rPr>
                <w:szCs w:val="28"/>
              </w:rPr>
            </w:pPr>
          </w:p>
        </w:tc>
        <w:tc>
          <w:tcPr>
            <w:tcW w:w="2530" w:type="dxa"/>
            <w:gridSpan w:val="2"/>
          </w:tcPr>
          <w:p w:rsidR="00DB5B26" w:rsidRDefault="00DB5B26" w:rsidP="00DB5B26">
            <w:pPr>
              <w:jc w:val="center"/>
              <w:rPr>
                <w:i/>
                <w:szCs w:val="28"/>
                <w:highlight w:val="yellow"/>
              </w:rPr>
            </w:pPr>
            <w:r>
              <w:rPr>
                <w:i/>
                <w:szCs w:val="28"/>
              </w:rPr>
              <w:t>динамика численности населения</w:t>
            </w:r>
          </w:p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</w:tr>
      <w:tr w:rsidR="003550A0" w:rsidTr="003550A0">
        <w:trPr>
          <w:trHeight w:val="276"/>
        </w:trPr>
        <w:tc>
          <w:tcPr>
            <w:tcW w:w="1721" w:type="dxa"/>
            <w:vMerge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76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93" w:type="dxa"/>
            <w:vMerge w:val="restart"/>
          </w:tcPr>
          <w:p w:rsidR="00DB5B26" w:rsidRDefault="00DB5B26" w:rsidP="00DB5B26">
            <w:pPr>
              <w:suppressAutoHyphens/>
              <w:jc w:val="center"/>
              <w:rPr>
                <w:i/>
                <w:szCs w:val="28"/>
                <w:highlight w:val="yellow"/>
              </w:rPr>
            </w:pPr>
            <w:r w:rsidRPr="00DB5B26">
              <w:rPr>
                <w:i/>
                <w:szCs w:val="28"/>
              </w:rPr>
              <w:t>абсолютное изменение, чел</w:t>
            </w:r>
          </w:p>
        </w:tc>
        <w:tc>
          <w:tcPr>
            <w:tcW w:w="1301" w:type="dxa"/>
            <w:vMerge w:val="restart"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  <w:r w:rsidRPr="00DB5B26">
              <w:rPr>
                <w:i/>
                <w:szCs w:val="28"/>
              </w:rPr>
              <w:t>относительное изменение, %</w:t>
            </w:r>
          </w:p>
        </w:tc>
        <w:tc>
          <w:tcPr>
            <w:tcW w:w="709" w:type="dxa"/>
            <w:vMerge/>
          </w:tcPr>
          <w:p w:rsidR="00DB5B26" w:rsidRPr="003550A0" w:rsidRDefault="00DB5B26">
            <w:pPr>
              <w:rPr>
                <w:i/>
                <w:szCs w:val="28"/>
              </w:rPr>
            </w:pPr>
          </w:p>
        </w:tc>
        <w:tc>
          <w:tcPr>
            <w:tcW w:w="1006" w:type="dxa"/>
            <w:vMerge w:val="restart"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  <w:r w:rsidRPr="00DB5B26">
              <w:rPr>
                <w:i/>
                <w:szCs w:val="28"/>
              </w:rPr>
              <w:t>абсолютное изменение, чел</w:t>
            </w:r>
          </w:p>
        </w:tc>
        <w:tc>
          <w:tcPr>
            <w:tcW w:w="1524" w:type="dxa"/>
            <w:vMerge w:val="restart"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  <w:r w:rsidRPr="00DB5B26">
              <w:rPr>
                <w:i/>
                <w:szCs w:val="28"/>
              </w:rPr>
              <w:t>относительное изменение, %</w:t>
            </w:r>
          </w:p>
        </w:tc>
      </w:tr>
      <w:tr w:rsidR="003550A0" w:rsidTr="003550A0">
        <w:trPr>
          <w:trHeight w:val="1046"/>
        </w:trPr>
        <w:tc>
          <w:tcPr>
            <w:tcW w:w="1721" w:type="dxa"/>
            <w:vMerge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</w:tcPr>
          <w:p w:rsidR="00DB5B26" w:rsidRDefault="00DB5B26" w:rsidP="00DB5B26">
            <w:pPr>
              <w:suppressAutoHyphens/>
              <w:rPr>
                <w:i/>
                <w:szCs w:val="28"/>
                <w:highlight w:val="yellow"/>
              </w:rPr>
            </w:pPr>
            <w:r w:rsidRPr="00DB5B26">
              <w:rPr>
                <w:i/>
                <w:szCs w:val="28"/>
              </w:rPr>
              <w:t>2009г</w:t>
            </w:r>
          </w:p>
        </w:tc>
        <w:tc>
          <w:tcPr>
            <w:tcW w:w="776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93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01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DB5B26" w:rsidRPr="003550A0" w:rsidRDefault="00DB5B26">
            <w:pPr>
              <w:rPr>
                <w:i/>
                <w:szCs w:val="28"/>
              </w:rPr>
            </w:pPr>
          </w:p>
        </w:tc>
        <w:tc>
          <w:tcPr>
            <w:tcW w:w="1006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524" w:type="dxa"/>
            <w:vMerge/>
          </w:tcPr>
          <w:p w:rsidR="00DB5B26" w:rsidRDefault="00DB5B26">
            <w:pPr>
              <w:rPr>
                <w:i/>
                <w:szCs w:val="28"/>
                <w:highlight w:val="yellow"/>
              </w:rPr>
            </w:pPr>
          </w:p>
        </w:tc>
      </w:tr>
      <w:tr w:rsidR="003550A0" w:rsidTr="003550A0">
        <w:trPr>
          <w:trHeight w:val="1054"/>
        </w:trPr>
        <w:tc>
          <w:tcPr>
            <w:tcW w:w="1721" w:type="dxa"/>
          </w:tcPr>
          <w:p w:rsidR="003550A0" w:rsidRDefault="003550A0" w:rsidP="00DB5B26">
            <w:pPr>
              <w:suppressAutoHyphens/>
              <w:rPr>
                <w:i/>
                <w:szCs w:val="28"/>
                <w:highlight w:val="yellow"/>
              </w:rPr>
            </w:pPr>
          </w:p>
          <w:p w:rsidR="003550A0" w:rsidRDefault="003550A0" w:rsidP="00DB5B26">
            <w:pPr>
              <w:suppressAutoHyphens/>
              <w:rPr>
                <w:i/>
                <w:szCs w:val="28"/>
                <w:highlight w:val="yellow"/>
              </w:rPr>
            </w:pPr>
          </w:p>
          <w:p w:rsidR="003550A0" w:rsidRPr="00DB5B26" w:rsidRDefault="003550A0" w:rsidP="00DB5B26">
            <w:pPr>
              <w:suppressAutoHyphens/>
              <w:rPr>
                <w:i/>
                <w:szCs w:val="28"/>
              </w:rPr>
            </w:pPr>
            <w:r>
              <w:rPr>
                <w:i/>
                <w:szCs w:val="28"/>
              </w:rPr>
              <w:t>с</w:t>
            </w:r>
            <w:r w:rsidRPr="00DB5B26">
              <w:rPr>
                <w:i/>
                <w:szCs w:val="28"/>
              </w:rPr>
              <w:t>т.</w:t>
            </w:r>
            <w:r>
              <w:rPr>
                <w:i/>
                <w:szCs w:val="28"/>
              </w:rPr>
              <w:t>Дмитриевская</w:t>
            </w:r>
          </w:p>
          <w:p w:rsidR="003550A0" w:rsidRDefault="003550A0" w:rsidP="00DB5B26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3206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76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3487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393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281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301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108,8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3700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006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494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524" w:type="dxa"/>
          </w:tcPr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  <w:r w:rsidRPr="003550A0">
              <w:rPr>
                <w:i/>
                <w:szCs w:val="28"/>
              </w:rPr>
              <w:t>115,4</w:t>
            </w: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jc w:val="center"/>
              <w:rPr>
                <w:i/>
                <w:szCs w:val="28"/>
              </w:rPr>
            </w:pPr>
          </w:p>
          <w:p w:rsidR="003550A0" w:rsidRPr="003550A0" w:rsidRDefault="003550A0" w:rsidP="003550A0">
            <w:pPr>
              <w:suppressAutoHyphens/>
              <w:jc w:val="center"/>
              <w:rPr>
                <w:i/>
                <w:szCs w:val="28"/>
              </w:rPr>
            </w:pPr>
          </w:p>
        </w:tc>
      </w:tr>
    </w:tbl>
    <w:p w:rsidR="00DB5B26" w:rsidRPr="003E36B3" w:rsidRDefault="00DB5B26" w:rsidP="00EC6AB6">
      <w:pPr>
        <w:suppressAutoHyphens/>
        <w:rPr>
          <w:i/>
          <w:szCs w:val="28"/>
          <w:highlight w:val="yellow"/>
        </w:rPr>
      </w:pPr>
    </w:p>
    <w:p w:rsidR="00B73388" w:rsidRPr="007B0F93" w:rsidRDefault="0017124B" w:rsidP="00EC6AB6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образом отрицательная демографическая динамика объясняется неблагополучной ситуацией в основных процессах народонаселения: рождаемости и смертности. В пересчете на 1000 населения (промилле) средняя величина показателя рождаемости за 3 предшествующих года составляет порядка 8,8 промилле, при среднем показателе уровня смертности в 15,6 промилле. </w:t>
      </w:r>
    </w:p>
    <w:p w:rsidR="00B73388" w:rsidRPr="005D309D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</w:t>
      </w:r>
      <w:r w:rsidRPr="005D309D">
        <w:rPr>
          <w:sz w:val="28"/>
          <w:szCs w:val="28"/>
        </w:rPr>
        <w:lastRenderedPageBreak/>
        <w:t>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B73388" w:rsidRPr="005D309D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B73388" w:rsidRPr="005D309D" w:rsidRDefault="00B73388" w:rsidP="005D309D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>В целом де</w:t>
      </w:r>
      <w:r w:rsidR="005D309D" w:rsidRPr="005D309D">
        <w:rPr>
          <w:sz w:val="28"/>
          <w:szCs w:val="28"/>
        </w:rPr>
        <w:t>мографическая ситуация в Дмитриевско</w:t>
      </w:r>
      <w:r w:rsidRPr="005D309D">
        <w:rPr>
          <w:sz w:val="28"/>
          <w:szCs w:val="28"/>
        </w:rPr>
        <w:t>м сельском поселении</w:t>
      </w:r>
      <w:r w:rsidR="005D309D" w:rsidRPr="005D309D">
        <w:rPr>
          <w:sz w:val="28"/>
          <w:szCs w:val="28"/>
        </w:rPr>
        <w:t xml:space="preserve"> Кавказского района</w:t>
      </w:r>
      <w:r w:rsidRPr="005D309D">
        <w:rPr>
          <w:sz w:val="28"/>
          <w:szCs w:val="28"/>
        </w:rPr>
        <w:t xml:space="preserve"> повторяет районные и краевые проблемы и обстановку большинст</w:t>
      </w:r>
      <w:r w:rsidR="005D309D" w:rsidRPr="005D309D">
        <w:rPr>
          <w:sz w:val="28"/>
          <w:szCs w:val="28"/>
        </w:rPr>
        <w:t>ва районов Краснодарского края.</w:t>
      </w:r>
    </w:p>
    <w:p w:rsidR="00B73388" w:rsidRPr="007B0F93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B73388" w:rsidRPr="007B0F93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 xml:space="preserve">Наряду с процессами естественного воспроизводства населения большую роль в формировании демографического </w:t>
      </w:r>
      <w:r w:rsidRPr="00504177">
        <w:rPr>
          <w:sz w:val="28"/>
          <w:szCs w:val="28"/>
        </w:rPr>
        <w:t>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</w:t>
      </w:r>
      <w:r w:rsidRPr="007B0F93">
        <w:rPr>
          <w:color w:val="C00000"/>
          <w:sz w:val="28"/>
          <w:szCs w:val="28"/>
        </w:rPr>
        <w:t>.</w:t>
      </w:r>
    </w:p>
    <w:p w:rsidR="00B73388" w:rsidRPr="007B0F93" w:rsidRDefault="00B73388" w:rsidP="00EC6AB6">
      <w:pPr>
        <w:ind w:firstLine="425"/>
        <w:rPr>
          <w:i/>
          <w:szCs w:val="28"/>
        </w:rPr>
      </w:pPr>
    </w:p>
    <w:p w:rsidR="00B73388" w:rsidRPr="007B0F93" w:rsidRDefault="00B73388" w:rsidP="00EC6AB6">
      <w:pPr>
        <w:rPr>
          <w:i/>
          <w:szCs w:val="20"/>
          <w:lang w:eastAsia="ar-SA"/>
        </w:rPr>
      </w:pPr>
    </w:p>
    <w:p w:rsidR="00B73388" w:rsidRPr="007B0F93" w:rsidRDefault="00B73388" w:rsidP="00EC6AB6">
      <w:pPr>
        <w:rPr>
          <w:i/>
          <w:szCs w:val="20"/>
          <w:lang w:eastAsia="ar-SA"/>
        </w:rPr>
      </w:pPr>
    </w:p>
    <w:p w:rsidR="00B73388" w:rsidRPr="007B0F93" w:rsidRDefault="00B73388" w:rsidP="00EC6AB6">
      <w:pPr>
        <w:rPr>
          <w:i/>
          <w:szCs w:val="20"/>
          <w:lang w:eastAsia="ar-SA"/>
        </w:rPr>
      </w:pPr>
      <w:r w:rsidRPr="007B0F93">
        <w:rPr>
          <w:i/>
          <w:szCs w:val="20"/>
          <w:lang w:eastAsia="ar-SA"/>
        </w:rPr>
        <w:t xml:space="preserve">Возрастная </w:t>
      </w:r>
      <w:r>
        <w:rPr>
          <w:i/>
          <w:szCs w:val="20"/>
          <w:lang w:eastAsia="ar-SA"/>
        </w:rPr>
        <w:t>структура Дмитриевского</w:t>
      </w:r>
      <w:r w:rsidRPr="00643695">
        <w:rPr>
          <w:i/>
          <w:szCs w:val="20"/>
          <w:lang w:eastAsia="ar-SA"/>
        </w:rPr>
        <w:t xml:space="preserve"> сельского </w:t>
      </w:r>
      <w:r w:rsidRPr="007B0F93">
        <w:rPr>
          <w:i/>
          <w:szCs w:val="20"/>
          <w:lang w:eastAsia="ar-SA"/>
        </w:rPr>
        <w:t>поселения</w:t>
      </w:r>
      <w:r>
        <w:rPr>
          <w:i/>
          <w:szCs w:val="20"/>
          <w:lang w:eastAsia="ar-SA"/>
        </w:rPr>
        <w:t xml:space="preserve"> Кавказского района</w:t>
      </w:r>
      <w:r w:rsidRPr="007B0F93">
        <w:rPr>
          <w:i/>
          <w:szCs w:val="20"/>
          <w:lang w:eastAsia="ar-SA"/>
        </w:rPr>
        <w:t>*</w:t>
      </w:r>
    </w:p>
    <w:p w:rsidR="00B73388" w:rsidRPr="007B0F93" w:rsidRDefault="00B73388" w:rsidP="00EC6AB6">
      <w:pPr>
        <w:rPr>
          <w:i/>
          <w:szCs w:val="20"/>
          <w:lang w:eastAsia="ar-SA"/>
        </w:rPr>
      </w:pPr>
    </w:p>
    <w:tbl>
      <w:tblPr>
        <w:tblW w:w="913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78"/>
        <w:gridCol w:w="728"/>
        <w:gridCol w:w="16"/>
        <w:gridCol w:w="1124"/>
        <w:gridCol w:w="851"/>
        <w:gridCol w:w="26"/>
        <w:gridCol w:w="683"/>
        <w:gridCol w:w="6"/>
        <w:gridCol w:w="844"/>
        <w:gridCol w:w="21"/>
        <w:gridCol w:w="38"/>
        <w:gridCol w:w="653"/>
        <w:gridCol w:w="23"/>
        <w:gridCol w:w="599"/>
        <w:gridCol w:w="27"/>
        <w:gridCol w:w="60"/>
        <w:gridCol w:w="1155"/>
        <w:gridCol w:w="17"/>
        <w:gridCol w:w="245"/>
      </w:tblGrid>
      <w:tr w:rsidR="00330039" w:rsidTr="00330039">
        <w:trPr>
          <w:gridAfter w:val="2"/>
          <w:wAfter w:w="262" w:type="dxa"/>
          <w:trHeight w:val="288"/>
        </w:trPr>
        <w:tc>
          <w:tcPr>
            <w:tcW w:w="1440" w:type="dxa"/>
            <w:vMerge w:val="restart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Единица измерения</w:t>
            </w: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</w:tcPr>
          <w:p w:rsidR="00330039" w:rsidRDefault="00330039" w:rsidP="00304C1C">
            <w:pPr>
              <w:spacing w:line="312" w:lineRule="auto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Половозрастные группы населения</w:t>
            </w:r>
          </w:p>
        </w:tc>
      </w:tr>
      <w:tr w:rsidR="00330039" w:rsidTr="00330039">
        <w:trPr>
          <w:gridAfter w:val="2"/>
          <w:wAfter w:w="262" w:type="dxa"/>
          <w:cantSplit/>
          <w:trHeight w:val="1339"/>
        </w:trPr>
        <w:tc>
          <w:tcPr>
            <w:tcW w:w="1440" w:type="dxa"/>
            <w:vMerge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578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От  0 до 7 лет</w:t>
            </w: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28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От 7 до 16 лет</w:t>
            </w: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1140" w:type="dxa"/>
            <w:gridSpan w:val="2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населения моложе трудоспособного возраста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Женщины от 16 до 55  лет 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Мужчины от 16 до 60 лет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  <w:p w:rsidR="00330039" w:rsidRPr="00304C1C" w:rsidRDefault="00330039" w:rsidP="00304C1C">
            <w:pPr>
              <w:ind w:left="113" w:right="113"/>
              <w:rPr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трудоспособного населения</w:t>
            </w: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12" w:type="dxa"/>
            <w:gridSpan w:val="3"/>
            <w:textDirection w:val="btLr"/>
          </w:tcPr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Женщины старше 55 лет</w:t>
            </w: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4"/>
            <w:textDirection w:val="btLr"/>
          </w:tcPr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Мужчины старше 60 лет</w:t>
            </w: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1155" w:type="dxa"/>
            <w:textDirection w:val="btLr"/>
          </w:tcPr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населения старше трудоспособного возраста</w:t>
            </w: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</w:tr>
      <w:tr w:rsidR="00330039" w:rsidTr="00330039">
        <w:trPr>
          <w:gridAfter w:val="2"/>
          <w:wAfter w:w="262" w:type="dxa"/>
          <w:trHeight w:val="300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  <w:tcBorders>
              <w:right w:val="single" w:sz="4" w:space="0" w:color="auto"/>
            </w:tcBorders>
          </w:tcPr>
          <w:p w:rsidR="00330039" w:rsidRDefault="00330039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Первая очередь строительства (2019год)</w:t>
            </w:r>
          </w:p>
        </w:tc>
      </w:tr>
      <w:tr w:rsidR="00330039" w:rsidTr="00330039">
        <w:trPr>
          <w:gridAfter w:val="1"/>
          <w:wAfter w:w="245" w:type="dxa"/>
          <w:trHeight w:val="734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человек</w:t>
            </w: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578" w:type="dxa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248</w:t>
            </w:r>
          </w:p>
        </w:tc>
        <w:tc>
          <w:tcPr>
            <w:tcW w:w="744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302</w:t>
            </w:r>
          </w:p>
        </w:tc>
        <w:tc>
          <w:tcPr>
            <w:tcW w:w="1124" w:type="dxa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550</w:t>
            </w:r>
          </w:p>
        </w:tc>
        <w:tc>
          <w:tcPr>
            <w:tcW w:w="877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933</w:t>
            </w:r>
          </w:p>
        </w:tc>
        <w:tc>
          <w:tcPr>
            <w:tcW w:w="689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1020</w:t>
            </w:r>
          </w:p>
        </w:tc>
        <w:tc>
          <w:tcPr>
            <w:tcW w:w="865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1953</w:t>
            </w:r>
          </w:p>
        </w:tc>
        <w:tc>
          <w:tcPr>
            <w:tcW w:w="691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689</w:t>
            </w:r>
          </w:p>
        </w:tc>
        <w:tc>
          <w:tcPr>
            <w:tcW w:w="622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295</w:t>
            </w:r>
          </w:p>
        </w:tc>
        <w:tc>
          <w:tcPr>
            <w:tcW w:w="1259" w:type="dxa"/>
            <w:gridSpan w:val="4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>
            <w:pPr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984</w:t>
            </w:r>
          </w:p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</w:p>
        </w:tc>
      </w:tr>
      <w:tr w:rsidR="00330039" w:rsidRPr="00330039" w:rsidTr="00330039">
        <w:trPr>
          <w:gridAfter w:val="1"/>
          <w:wAfter w:w="245" w:type="dxa"/>
          <w:trHeight w:val="401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7,11</w:t>
            </w:r>
          </w:p>
        </w:tc>
        <w:tc>
          <w:tcPr>
            <w:tcW w:w="744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8,66</w:t>
            </w:r>
          </w:p>
        </w:tc>
        <w:tc>
          <w:tcPr>
            <w:tcW w:w="1124" w:type="dxa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15,77</w:t>
            </w:r>
          </w:p>
        </w:tc>
        <w:tc>
          <w:tcPr>
            <w:tcW w:w="877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26,76</w:t>
            </w:r>
          </w:p>
        </w:tc>
        <w:tc>
          <w:tcPr>
            <w:tcW w:w="689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29,25</w:t>
            </w:r>
          </w:p>
        </w:tc>
        <w:tc>
          <w:tcPr>
            <w:tcW w:w="865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56,01</w:t>
            </w:r>
          </w:p>
        </w:tc>
        <w:tc>
          <w:tcPr>
            <w:tcW w:w="691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19,76</w:t>
            </w:r>
          </w:p>
        </w:tc>
        <w:tc>
          <w:tcPr>
            <w:tcW w:w="622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8,46</w:t>
            </w:r>
          </w:p>
        </w:tc>
        <w:tc>
          <w:tcPr>
            <w:tcW w:w="1259" w:type="dxa"/>
            <w:gridSpan w:val="4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28,22</w:t>
            </w:r>
          </w:p>
        </w:tc>
      </w:tr>
      <w:tr w:rsidR="00330039" w:rsidTr="00E40115">
        <w:trPr>
          <w:trHeight w:val="18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49" w:type="dxa"/>
            <w:gridSpan w:val="18"/>
            <w:tcBorders>
              <w:top w:val="nil"/>
              <w:bottom w:val="nil"/>
              <w:right w:val="nil"/>
            </w:tcBorders>
          </w:tcPr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Расчетный срок (2029год)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</w:p>
        </w:tc>
      </w:tr>
      <w:tr w:rsidR="00330039" w:rsidRPr="00330039" w:rsidTr="00330039">
        <w:trPr>
          <w:gridAfter w:val="1"/>
          <w:wAfter w:w="245" w:type="dxa"/>
          <w:trHeight w:val="43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человек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243</w:t>
            </w:r>
          </w:p>
        </w:tc>
        <w:tc>
          <w:tcPr>
            <w:tcW w:w="744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349</w:t>
            </w:r>
          </w:p>
        </w:tc>
        <w:tc>
          <w:tcPr>
            <w:tcW w:w="1124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592</w:t>
            </w:r>
          </w:p>
        </w:tc>
        <w:tc>
          <w:tcPr>
            <w:tcW w:w="877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982</w:t>
            </w:r>
          </w:p>
        </w:tc>
        <w:tc>
          <w:tcPr>
            <w:tcW w:w="689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1052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2034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736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338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1074</w:t>
            </w:r>
          </w:p>
        </w:tc>
      </w:tr>
      <w:tr w:rsidR="00330039" w:rsidTr="00330039">
        <w:trPr>
          <w:gridAfter w:val="1"/>
          <w:wAfter w:w="245" w:type="dxa"/>
          <w:trHeight w:val="38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6,57</w:t>
            </w:r>
          </w:p>
        </w:tc>
        <w:tc>
          <w:tcPr>
            <w:tcW w:w="744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9,43</w:t>
            </w:r>
          </w:p>
        </w:tc>
        <w:tc>
          <w:tcPr>
            <w:tcW w:w="1124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16,00</w:t>
            </w:r>
          </w:p>
        </w:tc>
        <w:tc>
          <w:tcPr>
            <w:tcW w:w="877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26,54</w:t>
            </w:r>
          </w:p>
        </w:tc>
        <w:tc>
          <w:tcPr>
            <w:tcW w:w="689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28,43</w:t>
            </w:r>
          </w:p>
        </w:tc>
        <w:tc>
          <w:tcPr>
            <w:tcW w:w="903" w:type="dxa"/>
            <w:gridSpan w:val="3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54,97</w:t>
            </w:r>
          </w:p>
        </w:tc>
        <w:tc>
          <w:tcPr>
            <w:tcW w:w="676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19,89</w:t>
            </w:r>
          </w:p>
        </w:tc>
        <w:tc>
          <w:tcPr>
            <w:tcW w:w="626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9,14</w:t>
            </w:r>
          </w:p>
        </w:tc>
        <w:tc>
          <w:tcPr>
            <w:tcW w:w="1232" w:type="dxa"/>
            <w:gridSpan w:val="3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29,03</w:t>
            </w:r>
          </w:p>
        </w:tc>
      </w:tr>
    </w:tbl>
    <w:p w:rsidR="005D309D" w:rsidRDefault="005D309D" w:rsidP="00EC6AB6">
      <w:pPr>
        <w:spacing w:line="312" w:lineRule="auto"/>
        <w:rPr>
          <w:i/>
          <w:sz w:val="20"/>
          <w:szCs w:val="28"/>
        </w:rPr>
      </w:pPr>
    </w:p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  <w:r w:rsidRPr="007B0F93">
        <w:rPr>
          <w:i/>
          <w:sz w:val="20"/>
          <w:szCs w:val="28"/>
        </w:rPr>
        <w:t>*По информации предоставленной администрацией</w:t>
      </w:r>
      <w:r>
        <w:rPr>
          <w:i/>
          <w:sz w:val="20"/>
          <w:szCs w:val="28"/>
        </w:rPr>
        <w:t>Дмитриевского</w:t>
      </w:r>
      <w:r w:rsidRPr="007B0F93">
        <w:rPr>
          <w:i/>
          <w:sz w:val="20"/>
          <w:szCs w:val="28"/>
        </w:rPr>
        <w:t>сельского поселения</w:t>
      </w:r>
      <w:r>
        <w:rPr>
          <w:i/>
          <w:sz w:val="20"/>
          <w:szCs w:val="28"/>
        </w:rPr>
        <w:t xml:space="preserve"> Кавказского района</w:t>
      </w:r>
    </w:p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</w:p>
    <w:p w:rsidR="00B73388" w:rsidRPr="007B0F93" w:rsidRDefault="00B73388" w:rsidP="00EC6AB6">
      <w:pPr>
        <w:spacing w:line="336" w:lineRule="auto"/>
        <w:ind w:firstLine="709"/>
        <w:jc w:val="both"/>
        <w:rPr>
          <w:sz w:val="28"/>
          <w:szCs w:val="28"/>
        </w:rPr>
      </w:pPr>
      <w:r w:rsidRPr="007B0F93">
        <w:rPr>
          <w:b/>
          <w:sz w:val="28"/>
          <w:szCs w:val="28"/>
        </w:rPr>
        <w:lastRenderedPageBreak/>
        <w:t>Анализ трудового потенциала</w:t>
      </w:r>
      <w:r w:rsidRPr="007B0F93">
        <w:rPr>
          <w:sz w:val="28"/>
          <w:szCs w:val="28"/>
        </w:rPr>
        <w:t xml:space="preserve">. Численность работающего населения в поселении </w:t>
      </w:r>
      <w:r w:rsidR="009873F2">
        <w:rPr>
          <w:sz w:val="28"/>
          <w:szCs w:val="28"/>
        </w:rPr>
        <w:t>– 450 чел, что составляет 14</w:t>
      </w:r>
      <w:r w:rsidRPr="00E40115">
        <w:rPr>
          <w:sz w:val="28"/>
          <w:szCs w:val="28"/>
        </w:rPr>
        <w:t>% от общей численности населения.</w:t>
      </w:r>
    </w:p>
    <w:p w:rsidR="00B73388" w:rsidRDefault="00B73388" w:rsidP="00EC6AB6">
      <w:pPr>
        <w:ind w:firstLine="426"/>
        <w:rPr>
          <w:i/>
          <w:szCs w:val="28"/>
        </w:rPr>
      </w:pPr>
    </w:p>
    <w:p w:rsidR="00B73388" w:rsidRDefault="00B73388" w:rsidP="00EC6AB6">
      <w:pPr>
        <w:ind w:firstLine="426"/>
        <w:rPr>
          <w:i/>
          <w:szCs w:val="28"/>
        </w:rPr>
      </w:pPr>
      <w:r w:rsidRPr="007B0F93">
        <w:rPr>
          <w:i/>
          <w:szCs w:val="28"/>
        </w:rPr>
        <w:t xml:space="preserve">Структура занятости населения </w:t>
      </w:r>
      <w:r w:rsidRPr="00643695">
        <w:rPr>
          <w:i/>
          <w:szCs w:val="28"/>
        </w:rPr>
        <w:t>Дмитриевского</w:t>
      </w:r>
      <w:r w:rsidRPr="007B0F93">
        <w:rPr>
          <w:i/>
          <w:szCs w:val="28"/>
        </w:rPr>
        <w:t xml:space="preserve"> сельского поселения</w:t>
      </w:r>
      <w:r>
        <w:rPr>
          <w:i/>
          <w:szCs w:val="28"/>
        </w:rPr>
        <w:t xml:space="preserve"> Кавказского района</w:t>
      </w:r>
      <w:r w:rsidRPr="007B0F93">
        <w:rPr>
          <w:i/>
          <w:szCs w:val="28"/>
        </w:rPr>
        <w:t xml:space="preserve">, чел.* </w:t>
      </w:r>
    </w:p>
    <w:p w:rsidR="00B73388" w:rsidRPr="007B0F93" w:rsidRDefault="00B73388" w:rsidP="00EC6AB6">
      <w:pPr>
        <w:ind w:firstLine="426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95"/>
        <w:gridCol w:w="602"/>
        <w:gridCol w:w="726"/>
        <w:gridCol w:w="476"/>
        <w:gridCol w:w="627"/>
        <w:gridCol w:w="652"/>
        <w:gridCol w:w="694"/>
        <w:gridCol w:w="627"/>
        <w:gridCol w:w="556"/>
        <w:gridCol w:w="462"/>
        <w:gridCol w:w="668"/>
        <w:gridCol w:w="694"/>
        <w:gridCol w:w="626"/>
        <w:gridCol w:w="759"/>
        <w:gridCol w:w="697"/>
      </w:tblGrid>
      <w:tr w:rsidR="00B73388" w:rsidRPr="007B0F93" w:rsidTr="008F09DC">
        <w:trPr>
          <w:cantSplit/>
          <w:trHeight w:val="37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Наименование поселения/</w:t>
            </w:r>
          </w:p>
          <w:p w:rsidR="00B73388" w:rsidRPr="007B0F93" w:rsidRDefault="00B73388" w:rsidP="009D3409">
            <w:pPr>
              <w:suppressAutoHyphens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населенного пункта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Количество жителей, чел.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Трудоспособное население в трудоспособном возрасте</w:t>
            </w:r>
          </w:p>
        </w:tc>
        <w:tc>
          <w:tcPr>
            <w:tcW w:w="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Занятое население в трудоспособном возрасте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Незанятое население, в том числе безработные граждане, состоящие на учете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Группа риска (злоупотребление спиртными напитками и т.д.)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Общий уровень безработицы,%</w:t>
            </w:r>
          </w:p>
        </w:tc>
      </w:tr>
      <w:tr w:rsidR="00B73388" w:rsidRPr="007B0F93" w:rsidTr="008F09DC">
        <w:trPr>
          <w:cantSplit/>
          <w:trHeight w:val="37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 всего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в том числе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</w:tr>
      <w:tr w:rsidR="008F09DC" w:rsidRPr="007B0F93" w:rsidTr="008F09DC">
        <w:trPr>
          <w:cantSplit/>
          <w:trHeight w:val="528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Работающие в экономике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 в ЛПХ,  реализующие продукцию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Неработающие женщины по уходу за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Работающие за пределами района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Студенты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В армии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Лица, занятые по уходу за инвалидами и престарелыми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Неработающие пенсионеры-льготники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</w:tr>
      <w:tr w:rsidR="00B73388" w:rsidRPr="007B0F93" w:rsidTr="008F09DC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right="-107"/>
              <w:rPr>
                <w:color w:val="000000"/>
                <w:sz w:val="20"/>
                <w:szCs w:val="20"/>
                <w:lang w:val="en-US"/>
              </w:rPr>
            </w:pPr>
            <w:r w:rsidRPr="007B0F93">
              <w:rPr>
                <w:color w:val="000000"/>
                <w:sz w:val="20"/>
                <w:szCs w:val="20"/>
              </w:rPr>
              <w:t>Численность групп, чел.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9873F2" w:rsidRDefault="00E40115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3235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val="en-US" w:eastAsia="ar-SA"/>
              </w:rPr>
              <w:t>1</w:t>
            </w:r>
            <w:r w:rsidRPr="00987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val="en-US" w:eastAsia="ar-SA"/>
              </w:rPr>
              <w:t>1</w:t>
            </w:r>
          </w:p>
        </w:tc>
      </w:tr>
    </w:tbl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  <w:r w:rsidRPr="007B0F93">
        <w:rPr>
          <w:i/>
          <w:sz w:val="20"/>
          <w:szCs w:val="28"/>
        </w:rPr>
        <w:t xml:space="preserve">*По информации предоставленной администрацией </w:t>
      </w:r>
      <w:r>
        <w:rPr>
          <w:i/>
          <w:sz w:val="20"/>
          <w:szCs w:val="28"/>
        </w:rPr>
        <w:t>Дмитриевского</w:t>
      </w:r>
      <w:r w:rsidRPr="007B0F93">
        <w:rPr>
          <w:i/>
          <w:sz w:val="20"/>
          <w:szCs w:val="28"/>
        </w:rPr>
        <w:t xml:space="preserve"> сельского поселения</w:t>
      </w:r>
      <w:r>
        <w:rPr>
          <w:i/>
          <w:sz w:val="20"/>
          <w:szCs w:val="28"/>
        </w:rPr>
        <w:t xml:space="preserve"> Кавказского района</w:t>
      </w:r>
    </w:p>
    <w:p w:rsidR="00B73388" w:rsidRPr="007B0F93" w:rsidRDefault="00B73388" w:rsidP="00EC6AB6">
      <w:pPr>
        <w:ind w:firstLine="426"/>
        <w:rPr>
          <w:i/>
          <w:szCs w:val="28"/>
        </w:rPr>
      </w:pPr>
    </w:p>
    <w:p w:rsidR="00B73388" w:rsidRPr="007B0F93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>Проведенный анализ сложившейся в поселении демографической ситуации показал, что:</w:t>
      </w:r>
    </w:p>
    <w:p w:rsidR="00B73388" w:rsidRPr="00504177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7B0F93">
        <w:rPr>
          <w:sz w:val="28"/>
          <w:szCs w:val="28"/>
        </w:rPr>
        <w:t xml:space="preserve">в период с 2002 по 2010 численность населения </w:t>
      </w:r>
      <w:r w:rsidRPr="00504177">
        <w:rPr>
          <w:sz w:val="28"/>
          <w:szCs w:val="28"/>
        </w:rPr>
        <w:t xml:space="preserve">увеличилась с </w:t>
      </w:r>
      <w:r w:rsidR="00504177" w:rsidRPr="00504177">
        <w:rPr>
          <w:sz w:val="28"/>
          <w:szCs w:val="28"/>
        </w:rPr>
        <w:t>2982</w:t>
      </w:r>
      <w:r w:rsidRPr="00504177">
        <w:rPr>
          <w:sz w:val="28"/>
          <w:szCs w:val="28"/>
        </w:rPr>
        <w:t xml:space="preserve"> до </w:t>
      </w:r>
      <w:r w:rsidR="00504177" w:rsidRPr="00504177">
        <w:rPr>
          <w:sz w:val="28"/>
          <w:szCs w:val="28"/>
        </w:rPr>
        <w:t xml:space="preserve"> 3334</w:t>
      </w:r>
      <w:r w:rsidRPr="00504177">
        <w:rPr>
          <w:sz w:val="28"/>
          <w:szCs w:val="28"/>
        </w:rPr>
        <w:t xml:space="preserve"> человек в 2010 году. 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в целом для поселения характерна естественная убыль населения, однако в последние годы прослеживается тенденция ее снижения;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 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</w:t>
      </w:r>
      <w:r w:rsidRPr="00090854">
        <w:rPr>
          <w:sz w:val="28"/>
          <w:szCs w:val="28"/>
        </w:rPr>
        <w:lastRenderedPageBreak/>
        <w:t>долей населения старших возрастов (что оправдывает высокую смертность населения);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доля трудоспособного населения ниже по сравнению с</w:t>
      </w:r>
      <w:r w:rsidR="00890895" w:rsidRPr="00090854">
        <w:rPr>
          <w:sz w:val="28"/>
          <w:szCs w:val="28"/>
        </w:rPr>
        <w:t>общекраевым</w:t>
      </w:r>
      <w:r w:rsidRPr="00504177">
        <w:rPr>
          <w:sz w:val="28"/>
          <w:szCs w:val="28"/>
        </w:rPr>
        <w:t>показателями (57,7% в поселении</w:t>
      </w:r>
      <w:r w:rsidRPr="00090854">
        <w:rPr>
          <w:sz w:val="28"/>
          <w:szCs w:val="28"/>
        </w:rPr>
        <w:t xml:space="preserve"> против 61,2% в крае)</w:t>
      </w:r>
      <w:r w:rsidRPr="00090854">
        <w:rPr>
          <w:sz w:val="28"/>
          <w:szCs w:val="28"/>
          <w:lang w:eastAsia="ar-SA"/>
        </w:rPr>
        <w:t>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b/>
          <w:sz w:val="28"/>
          <w:szCs w:val="28"/>
          <w:lang w:eastAsia="ar-SA"/>
        </w:rPr>
        <w:t>Прогноз перспективной численности населения.</w:t>
      </w:r>
      <w:r w:rsidRPr="00090854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Настоящим проектом при определении прогнозной численности </w:t>
      </w:r>
      <w:r w:rsidRPr="00643695">
        <w:rPr>
          <w:sz w:val="28"/>
          <w:szCs w:val="28"/>
        </w:rPr>
        <w:t xml:space="preserve">населения Дмитриевского </w:t>
      </w:r>
      <w:r w:rsidRPr="0009085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090854">
        <w:rPr>
          <w:sz w:val="28"/>
          <w:szCs w:val="28"/>
        </w:rPr>
        <w:t xml:space="preserve">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B73388" w:rsidRPr="00090854" w:rsidRDefault="00B73388" w:rsidP="00EC6AB6">
      <w:pPr>
        <w:widowControl w:val="0"/>
        <w:suppressAutoHyphens/>
        <w:spacing w:line="324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B73388" w:rsidRPr="00131047" w:rsidRDefault="00B73388" w:rsidP="00EC6AB6">
      <w:pPr>
        <w:widowControl w:val="0"/>
        <w:numPr>
          <w:ilvl w:val="0"/>
          <w:numId w:val="14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131047">
        <w:rPr>
          <w:rFonts w:eastAsia="Arial Unicode MS"/>
          <w:sz w:val="28"/>
          <w:szCs w:val="28"/>
        </w:rPr>
        <w:t>I очередь – ориентировочно до 2020 год;</w:t>
      </w:r>
    </w:p>
    <w:p w:rsidR="00B73388" w:rsidRPr="00131047" w:rsidRDefault="00B73388" w:rsidP="00EC6AB6">
      <w:pPr>
        <w:widowControl w:val="0"/>
        <w:numPr>
          <w:ilvl w:val="0"/>
          <w:numId w:val="14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131047">
        <w:rPr>
          <w:rFonts w:eastAsia="Arial Unicode MS"/>
          <w:sz w:val="28"/>
          <w:szCs w:val="28"/>
        </w:rPr>
        <w:t>расчетный срок – ориентировочно до 2029 год.</w:t>
      </w:r>
    </w:p>
    <w:p w:rsidR="00B73388" w:rsidRPr="00090854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В качестве базового года для прогнозных расчетов принят 2010 год.</w:t>
      </w:r>
    </w:p>
    <w:p w:rsidR="00B73388" w:rsidRPr="00090854" w:rsidRDefault="00B73388" w:rsidP="00EC6AB6">
      <w:pPr>
        <w:widowControl w:val="0"/>
        <w:suppressAutoHyphens/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B73388" w:rsidRPr="00090854" w:rsidRDefault="00B73388" w:rsidP="00EC6AB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/>
        </w:rPr>
      </w:pPr>
      <w:r w:rsidRPr="00090854">
        <w:rPr>
          <w:rFonts w:eastAsia="Arial Unicode MS"/>
          <w:sz w:val="28"/>
          <w:szCs w:val="28"/>
          <w:lang w:eastAsia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B73388" w:rsidRPr="00090854" w:rsidRDefault="00B73388" w:rsidP="00EC6AB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/>
        </w:rPr>
      </w:pPr>
      <w:r w:rsidRPr="00090854">
        <w:rPr>
          <w:rFonts w:eastAsia="Arial Unicode MS"/>
          <w:sz w:val="28"/>
          <w:szCs w:val="28"/>
          <w:lang w:eastAsia="en-US"/>
        </w:rPr>
        <w:t xml:space="preserve">сведения о численности населения, естественном и механическом движении населения по </w:t>
      </w:r>
      <w:r>
        <w:rPr>
          <w:rFonts w:eastAsia="Arial Unicode MS"/>
          <w:sz w:val="28"/>
          <w:szCs w:val="28"/>
          <w:lang w:eastAsia="en-US"/>
        </w:rPr>
        <w:t>Кавказскому</w:t>
      </w:r>
      <w:r w:rsidRPr="00090854">
        <w:rPr>
          <w:rFonts w:eastAsia="Arial Unicode MS"/>
          <w:sz w:val="28"/>
          <w:szCs w:val="28"/>
          <w:lang w:eastAsia="en-US"/>
        </w:rPr>
        <w:t xml:space="preserve"> району (статистические сборники «Районы и города Краснодарского края » с 2002 г. по 2010 г.). 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lastRenderedPageBreak/>
        <w:t>Проведенный территориальный анализ поселения показал,</w:t>
      </w:r>
      <w:r w:rsidRPr="00090854">
        <w:rPr>
          <w:sz w:val="28"/>
          <w:szCs w:val="28"/>
        </w:rPr>
        <w:t xml:space="preserve"> что </w:t>
      </w:r>
      <w:r w:rsidRPr="00090854">
        <w:rPr>
          <w:sz w:val="28"/>
          <w:szCs w:val="28"/>
          <w:lang w:eastAsia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 xml:space="preserve">Основными показателями в прогнозе являются существующая и прогнозная численность населения </w:t>
      </w:r>
      <w:r>
        <w:rPr>
          <w:sz w:val="28"/>
          <w:szCs w:val="28"/>
          <w:lang w:eastAsia="en-US"/>
        </w:rPr>
        <w:t>Дмитриевского</w:t>
      </w:r>
      <w:r w:rsidRPr="00090854"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  <w:lang w:eastAsia="en-US"/>
        </w:rPr>
        <w:t xml:space="preserve"> Кавказского района</w:t>
      </w:r>
      <w:r w:rsidRPr="00090854">
        <w:rPr>
          <w:sz w:val="28"/>
          <w:szCs w:val="28"/>
          <w:lang w:eastAsia="en-US"/>
        </w:rPr>
        <w:t>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Краснодарского края на 1 января 2010 года».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 xml:space="preserve">Прогноз численности населения проведен с учетом заложенных тенденций в схеме территориального планирования </w:t>
      </w:r>
      <w:r>
        <w:rPr>
          <w:sz w:val="28"/>
          <w:szCs w:val="28"/>
          <w:lang w:eastAsia="en-US"/>
        </w:rPr>
        <w:t>Кавказского</w:t>
      </w:r>
      <w:r w:rsidRPr="00090854">
        <w:rPr>
          <w:sz w:val="28"/>
          <w:szCs w:val="28"/>
          <w:lang w:eastAsia="en-US"/>
        </w:rPr>
        <w:t xml:space="preserve"> района Краснодарского края.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 территории, комфортность природной среды и т. д.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bCs/>
          <w:sz w:val="28"/>
          <w:szCs w:val="28"/>
          <w:lang w:eastAsia="en-US"/>
        </w:rPr>
        <w:t>В прогнозе численности населения заложены следующие тенденции</w:t>
      </w:r>
      <w:r w:rsidRPr="00090854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</w:t>
      </w:r>
      <w:r>
        <w:rPr>
          <w:rFonts w:eastAsia="Arial Unicode MS"/>
          <w:sz w:val="28"/>
          <w:szCs w:val="28"/>
        </w:rPr>
        <w:t>Кавказском</w:t>
      </w:r>
      <w:r w:rsidRPr="00090854">
        <w:rPr>
          <w:rFonts w:eastAsia="Arial Unicode MS"/>
          <w:sz w:val="28"/>
          <w:szCs w:val="28"/>
        </w:rPr>
        <w:t xml:space="preserve"> районе эффективной демографической и миграционной политики: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уровня рождаемости;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B73388" w:rsidRPr="00090854" w:rsidRDefault="00B73388" w:rsidP="00EC6AB6">
      <w:pPr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lastRenderedPageBreak/>
        <w:t>рост миграционных потоков, активизация трудовой иммиграции (преимущественно в период 2015-2025 гг.).</w:t>
      </w:r>
    </w:p>
    <w:p w:rsidR="00B73388" w:rsidRPr="00E40115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090854">
        <w:rPr>
          <w:sz w:val="28"/>
          <w:szCs w:val="28"/>
          <w:lang w:eastAsia="en-US"/>
        </w:rPr>
        <w:t xml:space="preserve">с учетом сложившейся динамики численности населения, были рассчитаны показатели </w:t>
      </w:r>
      <w:r w:rsidRPr="00090854">
        <w:rPr>
          <w:sz w:val="28"/>
          <w:szCs w:val="28"/>
        </w:rPr>
        <w:t>естественного и миграционного движения населения</w:t>
      </w:r>
      <w:r w:rsidRPr="00090854">
        <w:rPr>
          <w:sz w:val="28"/>
          <w:szCs w:val="28"/>
          <w:lang w:eastAsia="ar-SA"/>
        </w:rPr>
        <w:t xml:space="preserve"> на </w:t>
      </w:r>
      <w:r w:rsidRPr="00E40115">
        <w:rPr>
          <w:sz w:val="28"/>
          <w:szCs w:val="28"/>
          <w:lang w:eastAsia="ar-SA"/>
        </w:rPr>
        <w:t>расчетный срок до 2030 года, в том числе прогнозируется:</w:t>
      </w:r>
    </w:p>
    <w:p w:rsidR="00B73388" w:rsidRPr="00E40115" w:rsidRDefault="00B73388" w:rsidP="00EC6AB6">
      <w:pPr>
        <w:numPr>
          <w:ilvl w:val="0"/>
          <w:numId w:val="17"/>
        </w:numPr>
        <w:tabs>
          <w:tab w:val="left" w:pos="0"/>
          <w:tab w:val="left" w:pos="993"/>
        </w:tabs>
        <w:suppressAutoHyphens/>
        <w:spacing w:line="312" w:lineRule="auto"/>
        <w:ind w:left="1066" w:hanging="357"/>
        <w:contextualSpacing/>
        <w:jc w:val="both"/>
        <w:rPr>
          <w:sz w:val="28"/>
          <w:szCs w:val="28"/>
        </w:rPr>
      </w:pPr>
      <w:r w:rsidRPr="00E40115">
        <w:rPr>
          <w:sz w:val="28"/>
          <w:szCs w:val="28"/>
        </w:rPr>
        <w:t>увеличением суммарного коэффициента рождаемости с 1,88 до 2,24 рождений на 1 женщину репродуктивного возраста;</w:t>
      </w:r>
    </w:p>
    <w:p w:rsidR="00B73388" w:rsidRPr="00E40115" w:rsidRDefault="00B73388" w:rsidP="00EC6AB6">
      <w:pPr>
        <w:numPr>
          <w:ilvl w:val="0"/>
          <w:numId w:val="17"/>
        </w:numPr>
        <w:tabs>
          <w:tab w:val="left" w:pos="0"/>
          <w:tab w:val="left" w:pos="993"/>
        </w:tabs>
        <w:suppressAutoHyphens/>
        <w:spacing w:line="312" w:lineRule="auto"/>
        <w:ind w:left="1066" w:hanging="357"/>
        <w:contextualSpacing/>
        <w:jc w:val="both"/>
        <w:rPr>
          <w:sz w:val="28"/>
          <w:szCs w:val="28"/>
        </w:rPr>
      </w:pPr>
      <w:r w:rsidRPr="00E40115">
        <w:rPr>
          <w:sz w:val="28"/>
          <w:szCs w:val="28"/>
        </w:rPr>
        <w:t>увеличение средней продолжительности жизни с 69,1 до 71,7 человек;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сохранение уровня рождаемости на отметке 13,5 – 14,5 человек на 1000 населения;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снижение смертности с 16,5 до 12,7 человек на 1000 населения;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увеличение миграционного прироста с 6,2 до 14,5 человек на 1000 населения.</w:t>
      </w:r>
    </w:p>
    <w:p w:rsidR="00B73388" w:rsidRPr="003E36B3" w:rsidRDefault="00B73388" w:rsidP="00EC6AB6">
      <w:pPr>
        <w:widowControl w:val="0"/>
        <w:suppressAutoHyphens/>
        <w:spacing w:line="293" w:lineRule="auto"/>
        <w:rPr>
          <w:i/>
          <w:szCs w:val="28"/>
          <w:highlight w:val="yellow"/>
        </w:rPr>
      </w:pPr>
    </w:p>
    <w:p w:rsidR="00B73388" w:rsidRPr="00090854" w:rsidRDefault="00B73388" w:rsidP="00EC6AB6">
      <w:pPr>
        <w:widowControl w:val="0"/>
        <w:suppressAutoHyphens/>
        <w:rPr>
          <w:i/>
          <w:szCs w:val="28"/>
        </w:rPr>
      </w:pPr>
      <w:r w:rsidRPr="00090854">
        <w:rPr>
          <w:i/>
          <w:szCs w:val="28"/>
        </w:rPr>
        <w:t>Основные тенденции естественного и миграционного движения населения.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1211"/>
        <w:gridCol w:w="1243"/>
        <w:gridCol w:w="1243"/>
        <w:gridCol w:w="1243"/>
        <w:gridCol w:w="1259"/>
      </w:tblGrid>
      <w:tr w:rsidR="003D187C" w:rsidTr="003D187C">
        <w:trPr>
          <w:trHeight w:val="523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На</w:t>
            </w:r>
            <w:r>
              <w:rPr>
                <w:lang w:eastAsia="ar-SA"/>
              </w:rPr>
              <w:t>именование</w:t>
            </w:r>
          </w:p>
        </w:tc>
        <w:tc>
          <w:tcPr>
            <w:tcW w:w="1139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Ед.изм.</w:t>
            </w:r>
          </w:p>
        </w:tc>
        <w:tc>
          <w:tcPr>
            <w:tcW w:w="1089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2009/2013</w:t>
            </w:r>
          </w:p>
        </w:tc>
        <w:tc>
          <w:tcPr>
            <w:tcW w:w="1077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2014/2018</w:t>
            </w:r>
          </w:p>
        </w:tc>
        <w:tc>
          <w:tcPr>
            <w:tcW w:w="1227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2019/2023</w:t>
            </w:r>
          </w:p>
        </w:tc>
        <w:tc>
          <w:tcPr>
            <w:tcW w:w="1266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2024/2028</w:t>
            </w:r>
          </w:p>
        </w:tc>
      </w:tr>
      <w:tr w:rsidR="003D187C" w:rsidTr="003D187C">
        <w:trPr>
          <w:trHeight w:val="1463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Коэффициент су</w:t>
            </w:r>
            <w:r>
              <w:rPr>
                <w:lang w:eastAsia="ar-SA"/>
              </w:rPr>
              <w:t>м</w:t>
            </w:r>
            <w:r w:rsidRPr="003D187C">
              <w:rPr>
                <w:lang w:eastAsia="ar-SA"/>
              </w:rPr>
              <w:t>марной рождаемости, число рождений на 1 женщину репродуктивного возраста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ед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1,260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1,318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1,379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1,449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114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Общий коэффициент рождаемости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промилле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9,1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10,0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9,5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27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Средняя ожидаемая продолжительность предстоящей жизни при рождении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лет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68,9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69,5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70,1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70,6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02"/>
        </w:trPr>
        <w:tc>
          <w:tcPr>
            <w:tcW w:w="3168" w:type="dxa"/>
          </w:tcPr>
          <w:p w:rsidR="003D187C" w:rsidRPr="00463675" w:rsidRDefault="00463675" w:rsidP="00463675">
            <w:pPr>
              <w:suppressAutoHyphens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Общий коэффициент смертности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промилле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13,8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14,0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13,8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13,6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40"/>
        </w:trPr>
        <w:tc>
          <w:tcPr>
            <w:tcW w:w="3168" w:type="dxa"/>
          </w:tcPr>
          <w:p w:rsidR="003D187C" w:rsidRPr="00463675" w:rsidRDefault="00463675" w:rsidP="00463675">
            <w:pPr>
              <w:suppressAutoHyphens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lastRenderedPageBreak/>
              <w:t>Миграционный среднегодовой прирост</w:t>
            </w:r>
          </w:p>
        </w:tc>
        <w:tc>
          <w:tcPr>
            <w:tcW w:w="1139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чел</w:t>
            </w:r>
          </w:p>
        </w:tc>
        <w:tc>
          <w:tcPr>
            <w:tcW w:w="1089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41</w:t>
            </w:r>
          </w:p>
        </w:tc>
        <w:tc>
          <w:tcPr>
            <w:tcW w:w="1077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43</w:t>
            </w:r>
          </w:p>
        </w:tc>
        <w:tc>
          <w:tcPr>
            <w:tcW w:w="1227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44</w:t>
            </w:r>
          </w:p>
        </w:tc>
        <w:tc>
          <w:tcPr>
            <w:tcW w:w="1266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31</w:t>
            </w:r>
          </w:p>
        </w:tc>
      </w:tr>
    </w:tbl>
    <w:p w:rsidR="00B73388" w:rsidRPr="00090854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</w:t>
      </w:r>
      <w:r w:rsidR="00504177">
        <w:rPr>
          <w:sz w:val="28"/>
          <w:szCs w:val="28"/>
          <w:lang w:eastAsia="ar-SA"/>
        </w:rPr>
        <w:t>еления на расчетный срок до 2029</w:t>
      </w:r>
      <w:r w:rsidRPr="00090854">
        <w:rPr>
          <w:sz w:val="28"/>
          <w:szCs w:val="28"/>
          <w:lang w:eastAsia="ar-SA"/>
        </w:rPr>
        <w:t xml:space="preserve"> года. </w:t>
      </w:r>
    </w:p>
    <w:p w:rsidR="00B73388" w:rsidRPr="003D187C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3D187C">
        <w:rPr>
          <w:sz w:val="28"/>
          <w:szCs w:val="28"/>
          <w:lang w:eastAsia="ar-SA"/>
        </w:rPr>
        <w:t>Прогнозируемое изменение половозрастной структур</w:t>
      </w:r>
      <w:r w:rsidR="00504177" w:rsidRPr="003D187C">
        <w:rPr>
          <w:sz w:val="28"/>
          <w:szCs w:val="28"/>
          <w:lang w:eastAsia="ar-SA"/>
        </w:rPr>
        <w:t>ы (ПВС) поселения с 2010 по 2029</w:t>
      </w:r>
      <w:r w:rsidRPr="003D187C">
        <w:rPr>
          <w:sz w:val="28"/>
          <w:szCs w:val="28"/>
          <w:lang w:eastAsia="ar-SA"/>
        </w:rPr>
        <w:t xml:space="preserve"> годы характеризуются: 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увеличением доли населения моложе трудоспособного возраста на 1,7%;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увеличением доли населения трудоспособного возраста на 1,4%;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уменьшением доли населения старше трудоспособного возраста на 3,1%.</w:t>
      </w:r>
    </w:p>
    <w:p w:rsidR="00B73388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</w:p>
    <w:p w:rsidR="00B73388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  <w:r w:rsidRPr="00090854">
        <w:rPr>
          <w:i/>
          <w:szCs w:val="28"/>
        </w:rPr>
        <w:t xml:space="preserve">Прогноз динамики возрастной структуры населения </w:t>
      </w:r>
      <w:r w:rsidRPr="00090854">
        <w:rPr>
          <w:i/>
          <w:szCs w:val="28"/>
        </w:rPr>
        <w:br/>
      </w:r>
      <w:r>
        <w:rPr>
          <w:i/>
          <w:szCs w:val="28"/>
        </w:rPr>
        <w:t>Дмитриевского</w:t>
      </w:r>
      <w:r w:rsidRPr="00090854">
        <w:rPr>
          <w:i/>
          <w:szCs w:val="28"/>
        </w:rPr>
        <w:t xml:space="preserve"> сельского поселения</w:t>
      </w:r>
      <w:r>
        <w:rPr>
          <w:i/>
          <w:szCs w:val="28"/>
        </w:rPr>
        <w:t xml:space="preserve"> Кавказского района</w:t>
      </w:r>
    </w:p>
    <w:p w:rsidR="00B73388" w:rsidRPr="00090854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</w:p>
    <w:tbl>
      <w:tblPr>
        <w:tblW w:w="9478" w:type="dxa"/>
        <w:tblInd w:w="93" w:type="dxa"/>
        <w:tblLook w:val="0000"/>
      </w:tblPr>
      <w:tblGrid>
        <w:gridCol w:w="4126"/>
        <w:gridCol w:w="1070"/>
        <w:gridCol w:w="1070"/>
        <w:gridCol w:w="1071"/>
        <w:gridCol w:w="1070"/>
        <w:gridCol w:w="1071"/>
      </w:tblGrid>
      <w:tr w:rsidR="00B73388" w:rsidRPr="003D187C" w:rsidTr="009D3409">
        <w:trPr>
          <w:trHeight w:val="62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2011-2015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2016-2020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2021-2025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5E703A" w:rsidP="009D3409">
            <w:pPr>
              <w:suppressAutoHyphens/>
              <w:rPr>
                <w:b/>
                <w:szCs w:val="20"/>
              </w:rPr>
            </w:pPr>
            <w:r>
              <w:rPr>
                <w:b/>
                <w:szCs w:val="20"/>
              </w:rPr>
              <w:t>2026-2029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20,9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21,4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21,5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21,8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53,4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53,5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53,9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54,5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26,8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25,8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25,1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24,6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23,8</w:t>
            </w:r>
          </w:p>
        </w:tc>
      </w:tr>
    </w:tbl>
    <w:p w:rsidR="00B73388" w:rsidRPr="003D187C" w:rsidRDefault="00B73388" w:rsidP="00EC6AB6">
      <w:pPr>
        <w:tabs>
          <w:tab w:val="left" w:pos="284"/>
        </w:tabs>
        <w:suppressAutoHyphens/>
        <w:spacing w:line="312" w:lineRule="auto"/>
        <w:rPr>
          <w:sz w:val="28"/>
          <w:szCs w:val="28"/>
        </w:rPr>
      </w:pPr>
    </w:p>
    <w:p w:rsidR="00B73388" w:rsidRPr="003D187C" w:rsidRDefault="00B73388" w:rsidP="00EC6AB6">
      <w:pPr>
        <w:widowControl w:val="0"/>
        <w:suppressAutoHyphens/>
        <w:spacing w:line="360" w:lineRule="auto"/>
        <w:ind w:firstLine="900"/>
        <w:jc w:val="both"/>
        <w:rPr>
          <w:b/>
          <w:sz w:val="28"/>
          <w:szCs w:val="28"/>
          <w:lang w:eastAsia="ar-SA"/>
        </w:rPr>
      </w:pPr>
      <w:r w:rsidRPr="003D187C">
        <w:rPr>
          <w:sz w:val="28"/>
          <w:szCs w:val="28"/>
          <w:lang w:eastAsia="ar-SA"/>
        </w:rPr>
        <w:t xml:space="preserve">Опираясь на заложенные тенденции и расчетные показатели демографической и миграционной активности, была определена проектная численность населения Дмитриевского сельского поселения Кавказского района, которая к расчетному сроку составит </w:t>
      </w:r>
      <w:r w:rsidRPr="003D187C">
        <w:rPr>
          <w:b/>
          <w:sz w:val="28"/>
          <w:szCs w:val="28"/>
          <w:lang w:eastAsia="ar-SA"/>
        </w:rPr>
        <w:t>2,3 тыс. человек.</w:t>
      </w:r>
    </w:p>
    <w:p w:rsidR="00B73388" w:rsidRPr="00090854" w:rsidRDefault="00B73388" w:rsidP="007D51F3">
      <w:pPr>
        <w:spacing w:line="360" w:lineRule="auto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Генеральным п</w:t>
      </w:r>
      <w:r w:rsidR="007D51F3">
        <w:rPr>
          <w:sz w:val="28"/>
          <w:szCs w:val="28"/>
          <w:lang w:eastAsia="en-US"/>
        </w:rPr>
        <w:t>ланом предлагается развитие  населенного пункта</w:t>
      </w:r>
      <w:r w:rsidRPr="00090854">
        <w:rPr>
          <w:sz w:val="28"/>
          <w:szCs w:val="28"/>
          <w:lang w:eastAsia="en-US"/>
        </w:rPr>
        <w:t xml:space="preserve">. Наибольший прирост населения прогнозируется в административном центре. </w:t>
      </w:r>
    </w:p>
    <w:p w:rsidR="00B73388" w:rsidRDefault="00B73388" w:rsidP="00EC6AB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С ростом промышленного производства и повышением жизненного уровня ускоренно растут мобильность и подвижность населения, объемы и </w:t>
      </w:r>
      <w:r w:rsidRPr="00090854">
        <w:rPr>
          <w:rFonts w:ascii="Times New Roman" w:hAnsi="Times New Roman"/>
          <w:sz w:val="28"/>
          <w:szCs w:val="28"/>
        </w:rPr>
        <w:lastRenderedPageBreak/>
        <w:t>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-уровнем развития общества;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-социальной структурой;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-укладом жизни;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-характером расселения по территории поселения;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-свободным временем и реальными доходами населения;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-культурно-бытовыми потребностями;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-концентрацией мест жительства и мест работы;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-ростом поселения и др.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B73388" w:rsidRDefault="00B73388" w:rsidP="00EC6AB6">
      <w:pPr>
        <w:jc w:val="center"/>
        <w:rPr>
          <w:b/>
          <w:sz w:val="28"/>
          <w:szCs w:val="28"/>
        </w:rPr>
      </w:pPr>
    </w:p>
    <w:p w:rsidR="00B73388" w:rsidRPr="00E63361" w:rsidRDefault="00B73388" w:rsidP="001761AB">
      <w:pPr>
        <w:rPr>
          <w:b/>
          <w:sz w:val="28"/>
          <w:szCs w:val="28"/>
        </w:rPr>
      </w:pPr>
    </w:p>
    <w:p w:rsidR="00B73388" w:rsidRPr="00E63361" w:rsidRDefault="00B73388" w:rsidP="00EC6AB6">
      <w:pPr>
        <w:jc w:val="right"/>
        <w:rPr>
          <w:sz w:val="28"/>
          <w:szCs w:val="28"/>
        </w:rPr>
      </w:pPr>
      <w:r w:rsidRPr="00E63361">
        <w:rPr>
          <w:sz w:val="28"/>
          <w:szCs w:val="28"/>
        </w:rPr>
        <w:t>Таблица 2.</w:t>
      </w:r>
    </w:p>
    <w:p w:rsidR="00B73388" w:rsidRPr="00E63361" w:rsidRDefault="00B73388" w:rsidP="00EC6AB6">
      <w:pPr>
        <w:jc w:val="center"/>
        <w:rPr>
          <w:b/>
          <w:sz w:val="28"/>
          <w:szCs w:val="28"/>
        </w:rPr>
      </w:pPr>
      <w:r w:rsidRPr="00E63361">
        <w:rPr>
          <w:b/>
          <w:sz w:val="28"/>
          <w:szCs w:val="28"/>
        </w:rPr>
        <w:t>Прогноз транспортного спроса сельского поселения</w:t>
      </w:r>
    </w:p>
    <w:p w:rsidR="00B73388" w:rsidRPr="00E63361" w:rsidRDefault="00B73388" w:rsidP="00EC6AB6">
      <w:pPr>
        <w:jc w:val="center"/>
        <w:rPr>
          <w:sz w:val="28"/>
          <w:szCs w:val="28"/>
        </w:rPr>
      </w:pPr>
    </w:p>
    <w:tbl>
      <w:tblPr>
        <w:tblW w:w="9715" w:type="dxa"/>
        <w:tblLook w:val="0000"/>
      </w:tblPr>
      <w:tblGrid>
        <w:gridCol w:w="560"/>
        <w:gridCol w:w="2590"/>
        <w:gridCol w:w="1171"/>
        <w:gridCol w:w="696"/>
        <w:gridCol w:w="214"/>
        <w:gridCol w:w="552"/>
        <w:gridCol w:w="204"/>
        <w:gridCol w:w="593"/>
        <w:gridCol w:w="163"/>
        <w:gridCol w:w="636"/>
        <w:gridCol w:w="120"/>
        <w:gridCol w:w="677"/>
        <w:gridCol w:w="79"/>
        <w:gridCol w:w="738"/>
        <w:gridCol w:w="18"/>
        <w:gridCol w:w="762"/>
      </w:tblGrid>
      <w:tr w:rsidR="00B73388" w:rsidRPr="00E63361" w:rsidTr="00FF1969">
        <w:trPr>
          <w:cantSplit/>
          <w:trHeight w:val="11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8D773D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2021-2029</w:t>
            </w:r>
          </w:p>
        </w:tc>
      </w:tr>
      <w:tr w:rsidR="00B73388" w:rsidRPr="00E63361" w:rsidTr="009D3409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lastRenderedPageBreak/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Объем пассажироперевозок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B73388" w:rsidRPr="00E63361" w:rsidTr="00FF1969">
        <w:trPr>
          <w:cantSplit/>
          <w:trHeight w:val="57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</w:t>
      </w:r>
      <w:r>
        <w:rPr>
          <w:rFonts w:ascii="Times New Roman" w:hAnsi="Times New Roman"/>
          <w:b/>
          <w:sz w:val="28"/>
          <w:szCs w:val="28"/>
        </w:rPr>
        <w:t xml:space="preserve"> транспорта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Автомобильный транспорт – важнейшая составная часть инфраструктуры </w:t>
      </w:r>
      <w:r w:rsidRPr="0014502B">
        <w:rPr>
          <w:rFonts w:ascii="Times New Roman" w:hAnsi="Times New Roman"/>
          <w:sz w:val="28"/>
          <w:szCs w:val="28"/>
        </w:rPr>
        <w:t>Дмитриевского</w:t>
      </w:r>
      <w:r w:rsidRPr="00E633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sz w:val="28"/>
          <w:szCs w:val="28"/>
        </w:rPr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Прогноз развития дорожной сети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B73388" w:rsidRPr="00E63361" w:rsidRDefault="00B73388" w:rsidP="00EC6AB6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Таблица 3.</w:t>
      </w: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Параметры уличной сети в пределах сельского поселения</w:t>
      </w: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D773D" w:rsidRPr="009C3514" w:rsidRDefault="008D773D" w:rsidP="008D773D">
      <w:pPr>
        <w:pStyle w:val="Style8"/>
        <w:widowControl/>
        <w:spacing w:before="98" w:line="240" w:lineRule="auto"/>
        <w:jc w:val="center"/>
        <w:rPr>
          <w:rStyle w:val="FontStyle25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2735"/>
        <w:gridCol w:w="2952"/>
        <w:gridCol w:w="1320"/>
        <w:gridCol w:w="1933"/>
      </w:tblGrid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rPr>
                <w:b/>
              </w:rPr>
            </w:pPr>
            <w:r w:rsidRPr="00217271">
              <w:rPr>
                <w:b/>
              </w:rPr>
              <w:t>№ п/п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jc w:val="center"/>
              <w:rPr>
                <w:b/>
              </w:rPr>
            </w:pPr>
            <w:r w:rsidRPr="00217271">
              <w:rPr>
                <w:b/>
              </w:rPr>
              <w:t>Идентификационный номер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ind w:right="165"/>
              <w:jc w:val="center"/>
              <w:rPr>
                <w:b/>
              </w:rPr>
            </w:pPr>
            <w:r w:rsidRPr="00217271">
              <w:rPr>
                <w:b/>
              </w:rPr>
              <w:t>Наименование автомобильной дороги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jc w:val="center"/>
              <w:rPr>
                <w:b/>
              </w:rPr>
            </w:pPr>
            <w:r w:rsidRPr="00217271">
              <w:rPr>
                <w:b/>
              </w:rPr>
              <w:t>Тип покрытия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jc w:val="center"/>
              <w:rPr>
                <w:b/>
              </w:rPr>
            </w:pPr>
            <w:r w:rsidRPr="00217271">
              <w:rPr>
                <w:b/>
              </w:rPr>
              <w:t xml:space="preserve">Протяженность </w:t>
            </w:r>
          </w:p>
          <w:p w:rsidR="008D773D" w:rsidRPr="00217271" w:rsidRDefault="008D773D" w:rsidP="007257B3">
            <w:pPr>
              <w:jc w:val="center"/>
              <w:rPr>
                <w:b/>
              </w:rPr>
            </w:pPr>
            <w:r w:rsidRPr="00217271">
              <w:rPr>
                <w:b/>
              </w:rPr>
              <w:t>(км)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01</w:t>
            </w:r>
          </w:p>
        </w:tc>
        <w:tc>
          <w:tcPr>
            <w:tcW w:w="2975" w:type="dxa"/>
          </w:tcPr>
          <w:p w:rsidR="008D773D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4"/>
              </w:rPr>
            </w:pPr>
            <w:r w:rsidRPr="00217271">
              <w:rPr>
                <w:spacing w:val="-4"/>
              </w:rPr>
              <w:t xml:space="preserve">ул. Мира 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5"/>
              </w:rPr>
            </w:pPr>
            <w:r w:rsidRPr="00217271">
              <w:rPr>
                <w:spacing w:val="-5"/>
              </w:rPr>
              <w:t xml:space="preserve">(западная часть), 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5"/>
              </w:rPr>
            </w:pPr>
            <w:r w:rsidRPr="00217271">
              <w:rPr>
                <w:spacing w:val="-5"/>
              </w:rPr>
              <w:t>ул. Западная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4"/>
              </w:rPr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 xml:space="preserve">Асфальт 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3,5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2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02</w:t>
            </w:r>
          </w:p>
        </w:tc>
        <w:tc>
          <w:tcPr>
            <w:tcW w:w="2975" w:type="dxa"/>
          </w:tcPr>
          <w:p w:rsidR="008D773D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4"/>
              </w:rPr>
            </w:pPr>
            <w:r w:rsidRPr="00217271">
              <w:rPr>
                <w:spacing w:val="-4"/>
              </w:rPr>
              <w:t xml:space="preserve">ул. Мира 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5"/>
              </w:rPr>
            </w:pPr>
            <w:r w:rsidRPr="00217271">
              <w:rPr>
                <w:spacing w:val="-5"/>
              </w:rPr>
              <w:t xml:space="preserve">(восточная часть), 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  <w:rPr>
                <w:spacing w:val="-5"/>
              </w:rPr>
            </w:pPr>
            <w:r w:rsidRPr="00217271">
              <w:rPr>
                <w:spacing w:val="-5"/>
              </w:rPr>
              <w:t>ул. Верхняя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Гравий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2,8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3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03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ул. Пролетарская</w:t>
            </w:r>
          </w:p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  <w:rPr>
                <w:spacing w:val="-4"/>
              </w:rPr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rPr>
                <w:spacing w:val="-3"/>
              </w:rPr>
              <w:t>Гравий,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rPr>
                <w:spacing w:val="-3"/>
              </w:rPr>
              <w:t>1,0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4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04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ул. Октябрьская</w:t>
            </w:r>
          </w:p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3,2</w:t>
            </w:r>
          </w:p>
        </w:tc>
      </w:tr>
      <w:tr w:rsidR="008D773D" w:rsidRPr="00217271" w:rsidTr="007257B3">
        <w:trPr>
          <w:trHeight w:val="685"/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5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05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</w:pPr>
            <w:r w:rsidRPr="00217271">
              <w:t>ул. Ульянова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tabs>
                <w:tab w:val="left" w:pos="1086"/>
              </w:tabs>
              <w:spacing w:line="226" w:lineRule="exact"/>
              <w:ind w:right="111" w:hanging="32"/>
              <w:jc w:val="center"/>
            </w:pPr>
            <w:r w:rsidRPr="00217271">
              <w:rPr>
                <w:spacing w:val="-1"/>
              </w:rPr>
              <w:t>Асфальт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64" w:hanging="32"/>
              <w:jc w:val="center"/>
            </w:pPr>
            <w:r w:rsidRPr="00217271">
              <w:t>Гравий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rPr>
                <w:spacing w:val="-1"/>
              </w:rPr>
              <w:t>0,13</w:t>
            </w:r>
          </w:p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1,65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6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06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</w:pPr>
            <w:r w:rsidRPr="00217271">
              <w:t>ул. 22 Партсъезда КПСС</w:t>
            </w:r>
          </w:p>
          <w:p w:rsidR="008D773D" w:rsidRPr="00217271" w:rsidRDefault="008D773D" w:rsidP="007257B3">
            <w:pPr>
              <w:shd w:val="clear" w:color="auto" w:fill="FFFFFF"/>
              <w:spacing w:line="226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2,8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7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07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/>
              <w:jc w:val="center"/>
            </w:pPr>
            <w:r w:rsidRPr="00217271">
              <w:t>ул. им. В.Ф. Щербинина</w:t>
            </w:r>
          </w:p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lastRenderedPageBreak/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1,3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lastRenderedPageBreak/>
              <w:t>8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08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5" w:lineRule="exact"/>
              <w:ind w:right="165" w:firstLine="142"/>
              <w:jc w:val="center"/>
            </w:pPr>
            <w:r w:rsidRPr="00217271">
              <w:t>ул. Молодежная</w:t>
            </w:r>
          </w:p>
          <w:p w:rsidR="008D773D" w:rsidRPr="00217271" w:rsidRDefault="008D773D" w:rsidP="007257B3">
            <w:pPr>
              <w:shd w:val="clear" w:color="auto" w:fill="FFFFFF"/>
              <w:spacing w:line="235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0,85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9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09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ул. Мира (городок)</w:t>
            </w:r>
          </w:p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Гравий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0,4</w:t>
            </w: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10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10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пер. Средний Тупик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0,25</w:t>
            </w:r>
          </w:p>
          <w:p w:rsidR="008D773D" w:rsidRPr="00217271" w:rsidRDefault="008D773D" w:rsidP="007257B3">
            <w:pPr>
              <w:ind w:firstLine="142"/>
              <w:jc w:val="center"/>
            </w:pP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11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11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5" w:lineRule="exact"/>
              <w:ind w:right="165" w:firstLine="142"/>
              <w:jc w:val="center"/>
            </w:pPr>
            <w:r w:rsidRPr="00217271">
              <w:t>ул. Мельничная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Грунт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1,1</w:t>
            </w:r>
          </w:p>
          <w:p w:rsidR="008D773D" w:rsidRPr="00217271" w:rsidRDefault="008D773D" w:rsidP="007257B3">
            <w:pPr>
              <w:ind w:firstLine="142"/>
              <w:jc w:val="center"/>
            </w:pP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12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12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ул. Фрунзе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0,9</w:t>
            </w:r>
          </w:p>
          <w:p w:rsidR="008D773D" w:rsidRPr="00217271" w:rsidRDefault="008D773D" w:rsidP="007257B3">
            <w:pPr>
              <w:ind w:firstLine="142"/>
              <w:jc w:val="center"/>
            </w:pP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13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13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ул. Ленина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4,9</w:t>
            </w:r>
          </w:p>
          <w:p w:rsidR="008D773D" w:rsidRPr="00217271" w:rsidRDefault="008D773D" w:rsidP="007257B3">
            <w:pPr>
              <w:ind w:firstLine="142"/>
              <w:jc w:val="center"/>
            </w:pPr>
          </w:p>
        </w:tc>
      </w:tr>
      <w:tr w:rsidR="008D773D" w:rsidRPr="00217271" w:rsidTr="007257B3">
        <w:trPr>
          <w:jc w:val="center"/>
        </w:trPr>
        <w:tc>
          <w:tcPr>
            <w:tcW w:w="631" w:type="dxa"/>
          </w:tcPr>
          <w:p w:rsidR="008D773D" w:rsidRPr="00217271" w:rsidRDefault="008D773D" w:rsidP="007257B3">
            <w:pPr>
              <w:ind w:firstLine="142"/>
            </w:pPr>
            <w:r w:rsidRPr="00217271">
              <w:t>14</w:t>
            </w:r>
          </w:p>
        </w:tc>
        <w:tc>
          <w:tcPr>
            <w:tcW w:w="2739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03-218-804 ОП МП 14</w:t>
            </w:r>
          </w:p>
        </w:tc>
        <w:tc>
          <w:tcPr>
            <w:tcW w:w="2975" w:type="dxa"/>
          </w:tcPr>
          <w:p w:rsidR="008D773D" w:rsidRPr="00217271" w:rsidRDefault="008D773D" w:rsidP="007257B3">
            <w:pPr>
              <w:shd w:val="clear" w:color="auto" w:fill="FFFFFF"/>
              <w:spacing w:line="230" w:lineRule="exact"/>
              <w:ind w:right="165" w:firstLine="142"/>
              <w:jc w:val="center"/>
            </w:pPr>
            <w:r w:rsidRPr="00217271">
              <w:t>пер. Братский</w:t>
            </w:r>
          </w:p>
        </w:tc>
        <w:tc>
          <w:tcPr>
            <w:tcW w:w="1293" w:type="dxa"/>
          </w:tcPr>
          <w:p w:rsidR="008D773D" w:rsidRPr="00217271" w:rsidRDefault="008D773D" w:rsidP="007257B3">
            <w:pPr>
              <w:shd w:val="clear" w:color="auto" w:fill="FFFFFF"/>
              <w:ind w:hanging="32"/>
              <w:jc w:val="center"/>
            </w:pPr>
            <w:r w:rsidRPr="00217271">
              <w:t>Асфальт</w:t>
            </w:r>
          </w:p>
        </w:tc>
        <w:tc>
          <w:tcPr>
            <w:tcW w:w="1933" w:type="dxa"/>
          </w:tcPr>
          <w:p w:rsidR="008D773D" w:rsidRPr="00217271" w:rsidRDefault="008D773D" w:rsidP="007257B3">
            <w:pPr>
              <w:ind w:firstLine="142"/>
              <w:jc w:val="center"/>
            </w:pPr>
            <w:r w:rsidRPr="00217271">
              <w:t>0,2</w:t>
            </w:r>
          </w:p>
          <w:p w:rsidR="008D773D" w:rsidRPr="00217271" w:rsidRDefault="008D773D" w:rsidP="007257B3">
            <w:pPr>
              <w:ind w:firstLine="142"/>
              <w:jc w:val="center"/>
            </w:pPr>
          </w:p>
        </w:tc>
      </w:tr>
    </w:tbl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вжилой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E6336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E63361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bCs/>
          <w:sz w:val="28"/>
          <w:szCs w:val="28"/>
        </w:rPr>
        <w:t>:</w:t>
      </w:r>
    </w:p>
    <w:p w:rsidR="000E1E67" w:rsidRDefault="000E1E67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Pr="0014502B" w:rsidRDefault="00B73388" w:rsidP="00EC6AB6">
      <w:pPr>
        <w:pStyle w:val="S"/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4502B">
        <w:rPr>
          <w:rFonts w:ascii="Times New Roman" w:hAnsi="Times New Roman"/>
          <w:sz w:val="28"/>
          <w:szCs w:val="28"/>
        </w:rPr>
        <w:lastRenderedPageBreak/>
        <w:t>Таблица 4.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502B">
        <w:rPr>
          <w:rFonts w:ascii="Times New Roman" w:hAnsi="Times New Roman"/>
          <w:b/>
          <w:sz w:val="28"/>
          <w:szCs w:val="28"/>
        </w:rPr>
        <w:t xml:space="preserve">Основные показатели улично-дорожной сети Дмитриевского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color w:val="4BACC6"/>
          <w:sz w:val="28"/>
          <w:szCs w:val="28"/>
        </w:rPr>
      </w:pPr>
    </w:p>
    <w:tbl>
      <w:tblPr>
        <w:tblW w:w="9776" w:type="dxa"/>
        <w:tblLook w:val="0000"/>
      </w:tblPr>
      <w:tblGrid>
        <w:gridCol w:w="675"/>
        <w:gridCol w:w="2937"/>
        <w:gridCol w:w="1843"/>
        <w:gridCol w:w="1276"/>
        <w:gridCol w:w="1842"/>
        <w:gridCol w:w="1203"/>
      </w:tblGrid>
      <w:tr w:rsidR="00B73388" w:rsidRPr="00676E20" w:rsidTr="009D3409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Ед.изм.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B73388" w:rsidRPr="00676E20" w:rsidTr="009D3409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ED1937"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 I</w:t>
            </w: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</w:tr>
    </w:tbl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Дмитриевского</w:t>
      </w:r>
      <w:r w:rsidRPr="00E633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sz w:val="28"/>
          <w:szCs w:val="28"/>
        </w:rPr>
        <w:t xml:space="preserve"> на расчетный срок предполагается проживание</w:t>
      </w:r>
      <w:r w:rsidRPr="00463675">
        <w:rPr>
          <w:rFonts w:ascii="Times New Roman" w:hAnsi="Times New Roman"/>
          <w:sz w:val="28"/>
          <w:szCs w:val="28"/>
        </w:rPr>
        <w:t>4100</w:t>
      </w:r>
      <w:r w:rsidRPr="00E63361">
        <w:rPr>
          <w:rFonts w:ascii="Times New Roman" w:hAnsi="Times New Roman"/>
          <w:sz w:val="28"/>
          <w:szCs w:val="28"/>
        </w:rPr>
        <w:t xml:space="preserve"> человек</w:t>
      </w:r>
      <w:r w:rsidRPr="00E63361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Автозаправочные станции (АЗС) следует проектировать из расчета одна топливо-раздаточная колонка на 1200 легковых автомобилей.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B73388" w:rsidRPr="00E63361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Четкое выполнение мероприятий Программы позволит снизить количество ДТП до 0 при создании удовлетворительных дорожных </w:t>
      </w:r>
      <w:r w:rsidRPr="0014502B">
        <w:rPr>
          <w:rFonts w:ascii="Times New Roman" w:hAnsi="Times New Roman"/>
          <w:sz w:val="28"/>
          <w:szCs w:val="28"/>
        </w:rPr>
        <w:t>условий.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Количество автомобильного транспорта в последние десятилетия</w:t>
      </w:r>
      <w:r>
        <w:rPr>
          <w:rFonts w:ascii="Times New Roman" w:hAnsi="Times New Roman"/>
          <w:sz w:val="28"/>
          <w:szCs w:val="28"/>
        </w:rPr>
        <w:t xml:space="preserve"> быстро растет. Прогнозы на 2029</w:t>
      </w:r>
      <w:r w:rsidRPr="00E63361">
        <w:rPr>
          <w:rFonts w:ascii="Times New Roman" w:hAnsi="Times New Roman"/>
          <w:sz w:val="28"/>
          <w:szCs w:val="28"/>
        </w:rPr>
        <w:t xml:space="preserve"> г. для </w:t>
      </w:r>
      <w:r w:rsidRPr="0014502B">
        <w:rPr>
          <w:rFonts w:ascii="Times New Roman" w:hAnsi="Times New Roman"/>
          <w:sz w:val="28"/>
          <w:szCs w:val="28"/>
        </w:rPr>
        <w:t>Дмитриевского</w:t>
      </w:r>
      <w:r w:rsidRPr="00E6336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sz w:val="28"/>
          <w:szCs w:val="28"/>
        </w:rPr>
        <w:t xml:space="preserve">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 </w:t>
      </w:r>
      <w:r w:rsidRPr="00E63361">
        <w:rPr>
          <w:rFonts w:ascii="Times New Roman" w:hAnsi="Times New Roman"/>
          <w:i/>
          <w:sz w:val="28"/>
          <w:szCs w:val="28"/>
        </w:rPr>
        <w:t>Загрязнение атмосферы</w:t>
      </w:r>
      <w:r w:rsidRPr="00E63361">
        <w:rPr>
          <w:rFonts w:ascii="Times New Roman" w:hAnsi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Воздействие шума</w:t>
      </w:r>
      <w:r w:rsidRPr="00E63361">
        <w:rPr>
          <w:rFonts w:ascii="Times New Roman" w:hAnsi="Times New Roman"/>
          <w:sz w:val="28"/>
          <w:szCs w:val="28"/>
        </w:rPr>
        <w:t xml:space="preserve">. В </w:t>
      </w:r>
      <w:r>
        <w:rPr>
          <w:rFonts w:ascii="Times New Roman" w:hAnsi="Times New Roman"/>
          <w:sz w:val="28"/>
          <w:szCs w:val="28"/>
        </w:rPr>
        <w:t>Дмитриевском</w:t>
      </w:r>
      <w:r w:rsidRPr="00E63361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 xml:space="preserve">Кавказском районе </w:t>
      </w:r>
      <w:r w:rsidRPr="00E63361">
        <w:rPr>
          <w:rFonts w:ascii="Times New Roman" w:hAnsi="Times New Roman"/>
          <w:sz w:val="28"/>
          <w:szCs w:val="28"/>
        </w:rPr>
        <w:t xml:space="preserve">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Связанная с транспортом двигательная активность</w:t>
      </w:r>
      <w:r w:rsidRPr="00E63361">
        <w:rPr>
          <w:rFonts w:ascii="Times New Roman" w:hAnsi="Times New Roman"/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Психологическое и социальное воздействие</w:t>
      </w:r>
      <w:r w:rsidRPr="00E63361">
        <w:rPr>
          <w:rFonts w:ascii="Times New Roman" w:hAnsi="Times New Roman"/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E63361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-мотивация перехода транспортных средств на экологически чистые виды топлива.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Принципиальные варианты развития транспортной инфраструктуры и их укрупненная оценка по целевым показателям </w:t>
      </w:r>
      <w:r>
        <w:rPr>
          <w:rFonts w:ascii="Times New Roman" w:hAnsi="Times New Roman"/>
          <w:b/>
          <w:sz w:val="28"/>
          <w:szCs w:val="28"/>
        </w:rPr>
        <w:lastRenderedPageBreak/>
        <w:t>(индикаторам) развития транспортной инфраструктуры с последующим выбором предполагаемого к реализации варианта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>
        <w:rPr>
          <w:rFonts w:ascii="Times New Roman" w:hAnsi="Times New Roman"/>
          <w:sz w:val="28"/>
          <w:szCs w:val="28"/>
        </w:rPr>
        <w:t>Дмитриевского</w:t>
      </w:r>
      <w:r w:rsidRPr="00E6336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E63361">
        <w:rPr>
          <w:rFonts w:ascii="Times New Roman" w:hAnsi="Times New Roman"/>
          <w:sz w:val="28"/>
          <w:szCs w:val="28"/>
        </w:rPr>
        <w:t>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-капитальный ремонт дорог и реконструкция сооружений на них;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B73388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Мероприятия по развитию транспорта общего пользования, созданию транспортно-пересадочных узлов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B73388" w:rsidRPr="00E6336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E63361">
        <w:rPr>
          <w:rFonts w:ascii="Times New Roman" w:eastAsia="Arial Unicode MS" w:hAnsi="Times New Roman"/>
          <w:sz w:val="28"/>
          <w:szCs w:val="28"/>
        </w:rPr>
        <w:t xml:space="preserve">Генеральным планом муниципального образования </w:t>
      </w:r>
      <w:r w:rsidRPr="0014502B">
        <w:rPr>
          <w:rFonts w:ascii="Times New Roman" w:eastAsia="Arial Unicode MS" w:hAnsi="Times New Roman"/>
          <w:sz w:val="28"/>
          <w:szCs w:val="28"/>
        </w:rPr>
        <w:t xml:space="preserve">Дмитриевское </w:t>
      </w:r>
      <w:r w:rsidRPr="00E63361">
        <w:rPr>
          <w:rFonts w:ascii="Times New Roman" w:eastAsia="Arial Unicode MS" w:hAnsi="Times New Roman"/>
          <w:sz w:val="28"/>
          <w:szCs w:val="28"/>
        </w:rPr>
        <w:t>сельское поселение</w:t>
      </w:r>
      <w:r>
        <w:rPr>
          <w:rFonts w:ascii="Times New Roman" w:eastAsia="Arial Unicode MS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eastAsia="Arial Unicode MS" w:hAnsi="Times New Roman"/>
          <w:sz w:val="28"/>
          <w:szCs w:val="28"/>
        </w:rPr>
        <w:t xml:space="preserve">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B73388" w:rsidRPr="00E63361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организация безопасных пешеходных переходов;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строительство улиц и дорог на новых проектируемых территориях;</w:t>
      </w:r>
    </w:p>
    <w:p w:rsidR="00B73388" w:rsidRPr="00E63361" w:rsidRDefault="00B73388" w:rsidP="00EC6AB6">
      <w:pPr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B73388" w:rsidRPr="00E63361" w:rsidRDefault="00B73388" w:rsidP="007D51F3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E633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E633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/>
          <w:bCs/>
          <w:iCs/>
          <w:sz w:val="28"/>
          <w:szCs w:val="28"/>
        </w:rPr>
        <w:t>(весь период).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4.Обеспечение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4.3. Мероприятия по развитию инфраструктуры для легкового автомобильного транспорта, включая развитие единого</w:t>
      </w:r>
    </w:p>
    <w:p w:rsidR="00B73388" w:rsidRPr="00E63361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B73388" w:rsidRPr="00E63361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</w:t>
      </w:r>
      <w:r w:rsidR="00764315">
        <w:rPr>
          <w:rFonts w:ascii="Times New Roman" w:hAnsi="Times New Roman"/>
          <w:sz w:val="28"/>
          <w:szCs w:val="28"/>
        </w:rPr>
        <w:t>ог общего пользования Дмитриевс</w:t>
      </w:r>
      <w:r w:rsidRPr="00E63361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764315">
        <w:rPr>
          <w:rFonts w:ascii="Times New Roman" w:hAnsi="Times New Roman"/>
          <w:sz w:val="28"/>
          <w:szCs w:val="28"/>
        </w:rPr>
        <w:t>Кавказского района</w:t>
      </w:r>
      <w:r w:rsidRPr="00E63361">
        <w:rPr>
          <w:rFonts w:ascii="Times New Roman" w:hAnsi="Times New Roman"/>
          <w:sz w:val="28"/>
          <w:szCs w:val="28"/>
        </w:rPr>
        <w:t>составит12% отобщей суммы капитальных вложений, предусмотренных настоящей Программой.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Гаражно-строительных кооперативов в поселении нет.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усовершенствованныхпокрытий тротуаров и всех необходимых требований, отнесённых к созданию без барьерной среды.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Мероприятия по данному разделу: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B73388" w:rsidRPr="009B4B35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darkGreen"/>
        </w:rPr>
      </w:pP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Основными приоритетами развития транспортного комплекса сельского поселения должны стать: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 первую очередь (2020 г.):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-расширение основных существующих главных и основных улиц с целью доведения их до проектных поперечных профилей;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-ремонт и реконструкция дорожного покрытия существующей улично-дорожной сети;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расчётный срок (2029</w:t>
      </w:r>
      <w:r w:rsidRPr="00E63361">
        <w:rPr>
          <w:rFonts w:ascii="Times New Roman" w:hAnsi="Times New Roman"/>
          <w:sz w:val="28"/>
          <w:szCs w:val="28"/>
        </w:rPr>
        <w:t>г.):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-дальнейшая интеграция в транспортный комплекс </w:t>
      </w:r>
      <w:r>
        <w:rPr>
          <w:rFonts w:ascii="Times New Roman" w:hAnsi="Times New Roman"/>
          <w:sz w:val="28"/>
          <w:szCs w:val="28"/>
        </w:rPr>
        <w:t>Кавказского</w:t>
      </w:r>
      <w:r w:rsidRPr="00E63361">
        <w:rPr>
          <w:rFonts w:ascii="Times New Roman" w:hAnsi="Times New Roman"/>
          <w:sz w:val="28"/>
          <w:szCs w:val="28"/>
        </w:rPr>
        <w:t xml:space="preserve"> района и Краснодарского края;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-строительство новых главных и основных автодорог.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>Кавказского</w:t>
      </w:r>
      <w:r w:rsidRPr="00E63361">
        <w:rPr>
          <w:rFonts w:ascii="Times New Roman" w:hAnsi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63361">
        <w:rPr>
          <w:rFonts w:ascii="Times New Roman" w:hAnsi="Times New Roman"/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</w:t>
      </w:r>
      <w:r w:rsidR="00764315">
        <w:rPr>
          <w:rFonts w:ascii="Times New Roman" w:hAnsi="Times New Roman"/>
          <w:sz w:val="28"/>
          <w:szCs w:val="28"/>
        </w:rPr>
        <w:t xml:space="preserve">трукции </w:t>
      </w:r>
      <w:r w:rsidRPr="00E63361">
        <w:rPr>
          <w:rFonts w:ascii="Times New Roman" w:hAnsi="Times New Roman"/>
          <w:sz w:val="28"/>
          <w:szCs w:val="28"/>
        </w:rPr>
        <w:t xml:space="preserve"> – 2017 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E63361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-размещение дорожных знаков и указателей на улицах населённых пунктов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Cs/>
          <w:sz w:val="28"/>
          <w:szCs w:val="28"/>
        </w:rPr>
        <w:lastRenderedPageBreak/>
        <w:t>-оборудование остановочных площадок и установка павильонов для общественного транспорта</w:t>
      </w:r>
      <w:r w:rsidRPr="00E63361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-создание инфраструктуры автосервиса – 201</w:t>
      </w:r>
      <w:r>
        <w:rPr>
          <w:rFonts w:ascii="Times New Roman" w:hAnsi="Times New Roman"/>
          <w:sz w:val="28"/>
          <w:szCs w:val="28"/>
        </w:rPr>
        <w:t>8-2029</w:t>
      </w:r>
      <w:r w:rsidRPr="00E63361">
        <w:rPr>
          <w:rFonts w:ascii="Times New Roman" w:hAnsi="Times New Roman"/>
          <w:sz w:val="28"/>
          <w:szCs w:val="28"/>
        </w:rPr>
        <w:t xml:space="preserve"> гг.</w:t>
      </w:r>
    </w:p>
    <w:p w:rsidR="00B73388" w:rsidRDefault="00B73388" w:rsidP="00EC6AB6">
      <w:pPr>
        <w:pStyle w:val="S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B73388" w:rsidRDefault="00B73388" w:rsidP="00EC6AB6">
      <w:pPr>
        <w:pStyle w:val="S"/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ind w:firstLine="567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>
        <w:rPr>
          <w:sz w:val="28"/>
          <w:szCs w:val="28"/>
        </w:rPr>
        <w:t>Кавказский</w:t>
      </w:r>
      <w:r w:rsidRPr="004178F1">
        <w:rPr>
          <w:sz w:val="28"/>
          <w:szCs w:val="28"/>
        </w:rPr>
        <w:t xml:space="preserve"> район, бюджета </w:t>
      </w:r>
      <w:r>
        <w:rPr>
          <w:sz w:val="28"/>
          <w:szCs w:val="28"/>
        </w:rPr>
        <w:t>Дмитриевского</w:t>
      </w:r>
      <w:r w:rsidRPr="004178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Кавказского</w:t>
      </w:r>
      <w:r w:rsidRPr="004178F1">
        <w:rPr>
          <w:sz w:val="28"/>
          <w:szCs w:val="28"/>
        </w:rPr>
        <w:t xml:space="preserve"> района.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>Прогнозный общий объем финансирования Программы на период 2017-2029 годов составляет 28620,5 руб., в том числе по годам: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>2017 год – 1278,5 тыс. рублей;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2018 год –2278,5тыс. рублей; 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2019 год – 2278,5 тыс.рублей; 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>2020 год – 2278,5 тыс.рублей;</w:t>
      </w:r>
    </w:p>
    <w:p w:rsidR="00B73388" w:rsidRPr="002D521C" w:rsidRDefault="00B73388" w:rsidP="00EC6AB6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>2021 год – 2278,5 тыс.рублей;</w:t>
      </w:r>
    </w:p>
    <w:p w:rsidR="00B73388" w:rsidRPr="002D521C" w:rsidRDefault="00B73388" w:rsidP="00EC6AB6">
      <w:pPr>
        <w:ind w:firstLine="709"/>
        <w:jc w:val="both"/>
        <w:rPr>
          <w:sz w:val="28"/>
          <w:szCs w:val="28"/>
        </w:rPr>
      </w:pPr>
      <w:r w:rsidRPr="002D521C">
        <w:rPr>
          <w:sz w:val="28"/>
          <w:szCs w:val="28"/>
        </w:rPr>
        <w:t>2022-2029 годы – 18228,0 тыс.рублей.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B73388" w:rsidRDefault="00B73388" w:rsidP="00EC6AB6">
      <w:pPr>
        <w:ind w:firstLine="709"/>
        <w:jc w:val="both"/>
      </w:pPr>
      <w:r w:rsidRPr="004178F1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B73388" w:rsidRDefault="00B73388" w:rsidP="00EC6AB6">
      <w:pPr>
        <w:ind w:firstLine="709"/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B733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851" w:right="851" w:bottom="851" w:left="1701" w:header="397" w:footer="397" w:gutter="0"/>
          <w:cols w:space="340"/>
        </w:sectPr>
      </w:pPr>
    </w:p>
    <w:p w:rsidR="00B73388" w:rsidRPr="002D521C" w:rsidRDefault="00B73388" w:rsidP="00EC6AB6">
      <w:pPr>
        <w:rPr>
          <w:rFonts w:cs="Times New Roman CYR"/>
        </w:rPr>
      </w:pPr>
    </w:p>
    <w:p w:rsidR="00B73388" w:rsidRPr="002D521C" w:rsidRDefault="00B73388" w:rsidP="00EC6AB6">
      <w:pPr>
        <w:rPr>
          <w:rFonts w:cs="Times New Roman CYR"/>
        </w:rPr>
        <w:sectPr w:rsidR="00B73388" w:rsidRPr="002D521C">
          <w:headerReference w:type="default" r:id="rId17"/>
          <w:footerReference w:type="default" r:id="rId18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B73388" w:rsidRPr="002D521C" w:rsidRDefault="00B73388" w:rsidP="00EC6AB6">
      <w:pPr>
        <w:jc w:val="center"/>
        <w:rPr>
          <w:b/>
          <w:sz w:val="2"/>
          <w:szCs w:val="2"/>
        </w:rPr>
      </w:pPr>
    </w:p>
    <w:tbl>
      <w:tblPr>
        <w:tblW w:w="15310" w:type="dxa"/>
        <w:tblLook w:val="0000"/>
      </w:tblPr>
      <w:tblGrid>
        <w:gridCol w:w="756"/>
        <w:gridCol w:w="2550"/>
        <w:gridCol w:w="709"/>
        <w:gridCol w:w="1290"/>
        <w:gridCol w:w="1060"/>
        <w:gridCol w:w="1119"/>
        <w:gridCol w:w="1185"/>
        <w:gridCol w:w="1229"/>
        <w:gridCol w:w="1745"/>
        <w:gridCol w:w="1813"/>
        <w:gridCol w:w="1854"/>
      </w:tblGrid>
      <w:tr w:rsidR="002D521C" w:rsidRPr="002D521C" w:rsidTr="009D3409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tabs>
                <w:tab w:val="left" w:pos="2018"/>
              </w:tabs>
              <w:rPr>
                <w:b/>
              </w:rPr>
            </w:pPr>
            <w:r w:rsidRPr="002D521C">
              <w:rPr>
                <w:b/>
                <w:sz w:val="28"/>
              </w:rPr>
              <w:t>Таблица 5. Объемы и источники финансирования мероприятий Программы</w:t>
            </w:r>
          </w:p>
        </w:tc>
      </w:tr>
      <w:tr w:rsidR="002D521C" w:rsidRPr="002D521C" w:rsidTr="00481D2C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№ п/п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Ста-тус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Годы реализа-ции</w:t>
            </w:r>
          </w:p>
        </w:tc>
        <w:tc>
          <w:tcPr>
            <w:tcW w:w="5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Объем финансирования, тыс.рублей</w:t>
            </w: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Непосредст-венный 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tabs>
                <w:tab w:val="left" w:pos="2018"/>
              </w:tabs>
              <w:jc w:val="center"/>
              <w:rPr>
                <w:b/>
              </w:rPr>
            </w:pPr>
            <w:r w:rsidRPr="002D521C">
              <w:rPr>
                <w:b/>
              </w:rPr>
              <w:t>Заказчик программы</w:t>
            </w:r>
          </w:p>
        </w:tc>
      </w:tr>
      <w:tr w:rsidR="002D521C" w:rsidRPr="002D521C" w:rsidTr="00481D2C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 разрезе источников финансирования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краевой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район-ныйбюд-жет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внебюд-жетныеисточ-ники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11</w:t>
            </w:r>
          </w:p>
        </w:tc>
      </w:tr>
      <w:tr w:rsidR="002D521C" w:rsidRPr="002D521C" w:rsidTr="00481D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Программа комплексного развития трансп</w:t>
            </w:r>
            <w:r w:rsidR="002D521C" w:rsidRPr="002D521C">
              <w:rPr>
                <w:b/>
              </w:rPr>
              <w:t>ортной инфраструктуры Дмитриевского сельского поселения Кавказс</w:t>
            </w:r>
            <w:r w:rsidRPr="002D521C">
              <w:rPr>
                <w:b/>
              </w:rPr>
              <w:t xml:space="preserve">кого района </w:t>
            </w:r>
          </w:p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на 2016-2029 годы</w:t>
            </w:r>
          </w:p>
        </w:tc>
      </w:tr>
      <w:tr w:rsidR="002D521C" w:rsidRPr="002D521C" w:rsidTr="00481D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r w:rsidRPr="002D521C">
              <w:t>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both"/>
            </w:pPr>
            <w:r w:rsidRPr="002D521C">
              <w:t>Цель: создание условий для устойчивого функционировани</w:t>
            </w:r>
            <w:r w:rsidR="002D521C" w:rsidRPr="002D521C">
              <w:t>я транспортной системы Дмитриев</w:t>
            </w:r>
            <w:r w:rsidRPr="002D521C">
              <w:t>ского сельского поселения</w:t>
            </w:r>
            <w:r w:rsidR="002D521C" w:rsidRPr="002D521C">
              <w:t xml:space="preserve"> Кавказского района</w:t>
            </w:r>
            <w:r w:rsidRPr="002D521C">
              <w:t xml:space="preserve">, повышение уровня безопасности дорожного движения, </w:t>
            </w:r>
            <w:r w:rsidRPr="002D521C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D521C" w:rsidRPr="002D521C" w:rsidTr="00481D2C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1.1.1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ind w:left="-107" w:right="-108"/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подготовка проектно-сметной документации и проведение гос. экспертизы,</w:t>
            </w:r>
          </w:p>
          <w:p w:rsidR="00B73388" w:rsidRPr="002D521C" w:rsidRDefault="00B73388" w:rsidP="009D3409">
            <w:r w:rsidRPr="002D521C">
              <w:t>строительство тротуара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2D521C" w:rsidP="009D3409">
            <w:r>
              <w:t>Администра-ция Дмитриев</w:t>
            </w:r>
            <w:r w:rsidR="00B73388" w:rsidRPr="002D521C">
              <w:t>ского сельского поселения</w:t>
            </w:r>
            <w:r>
              <w:t xml:space="preserve"> Кавказского района</w:t>
            </w:r>
          </w:p>
        </w:tc>
      </w:tr>
      <w:tr w:rsidR="00B73388" w:rsidTr="00481D2C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481D2C">
        <w:trPr>
          <w:trHeight w:val="62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1000,0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  <w:r w:rsidRPr="002D521C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2D521C">
              <w:rPr>
                <w:b/>
              </w:rPr>
              <w:t>1000,0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jc w:val="center"/>
              <w:rPr>
                <w:color w:val="FF0000"/>
              </w:rPr>
            </w:pP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1.1.2.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Капитальный ремонт,  ремонт,  содержание автомобильных дорог местного значения и искусственных сооружений на них, включая проектно-</w:t>
            </w:r>
            <w:r w:rsidRPr="002D521C">
              <w:lastRenderedPageBreak/>
              <w:t>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1278,5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1278,5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 xml:space="preserve">автомобиль-ные дороги местного значения и искусственные сооружения на них должны </w:t>
            </w:r>
            <w:r w:rsidRPr="002D521C">
              <w:lastRenderedPageBreak/>
              <w:t>отвечать действующим нормам и правилам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2D521C" w:rsidP="009D3409">
            <w:r>
              <w:lastRenderedPageBreak/>
              <w:t>Администрация Дмитриев</w:t>
            </w:r>
            <w:r w:rsidR="00B73388" w:rsidRPr="002D521C">
              <w:t>ского сельского поселения</w:t>
            </w:r>
            <w:r>
              <w:t xml:space="preserve"> Кавказского района</w:t>
            </w: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1978,5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978,5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1978,5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978,5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1978,5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978,5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1978,5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978,5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14828,0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8000,0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6828,0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481D2C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24020,5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 w:rsidRPr="002D521C">
              <w:rPr>
                <w:b/>
              </w:rPr>
              <w:t>12000,0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12020,5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</w:tr>
      <w:tr w:rsidR="002D521C" w:rsidRPr="002D521C" w:rsidTr="00481D2C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1.2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jc w:val="center"/>
            </w:pPr>
            <w:r w:rsidRPr="002D521C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2D521C" w:rsidRPr="002D521C" w:rsidTr="00481D2C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1.2.1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снижение дорожно-транспортных происшествий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2D521C" w:rsidP="009D3409">
            <w:r>
              <w:t>Администрация Дмитриевс</w:t>
            </w:r>
            <w:r w:rsidR="00B73388" w:rsidRPr="002D521C">
              <w:t>кого сельского поселения</w:t>
            </w:r>
            <w:r>
              <w:t xml:space="preserve"> Кавказского района</w:t>
            </w:r>
          </w:p>
        </w:tc>
      </w:tr>
      <w:tr w:rsidR="002D521C" w:rsidRPr="002D521C" w:rsidTr="00481D2C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300,0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300,0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481D2C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481D2C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481D2C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481D2C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2400,0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2400,0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481D2C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2D521C">
              <w:rPr>
                <w:b/>
              </w:rPr>
              <w:t>3600,0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2D521C">
              <w:rPr>
                <w:b/>
              </w:rPr>
              <w:t>3600,0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</w:tbl>
    <w:p w:rsidR="00B73388" w:rsidRDefault="00B73388" w:rsidP="00EC6AB6">
      <w:pPr>
        <w:widowControl w:val="0"/>
        <w:ind w:left="-108" w:right="-108"/>
        <w:jc w:val="right"/>
        <w:sectPr w:rsidR="00B73388">
          <w:headerReference w:type="default" r:id="rId19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высокий (E 95%);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удовлетворительный (E 75%);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Целью мониторинга Программы</w:t>
      </w:r>
      <w:r>
        <w:rPr>
          <w:sz w:val="28"/>
          <w:szCs w:val="28"/>
        </w:rPr>
        <w:t xml:space="preserve"> Дмитриевского </w:t>
      </w:r>
      <w:r w:rsidRPr="004178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4178F1">
        <w:rPr>
          <w:sz w:val="28"/>
          <w:szCs w:val="28"/>
        </w:rPr>
        <w:t xml:space="preserve">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B73388" w:rsidRPr="004178F1" w:rsidRDefault="00B73388" w:rsidP="00EC6AB6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lastRenderedPageBreak/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B73388" w:rsidRPr="004178F1" w:rsidRDefault="00B73388" w:rsidP="00EC6AB6">
      <w:pPr>
        <w:pStyle w:val="af2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Программы Дмитриевского</w:t>
      </w:r>
      <w:r w:rsidRPr="004178F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Кавказского района </w:t>
      </w:r>
      <w:r w:rsidRPr="004178F1">
        <w:rPr>
          <w:sz w:val="28"/>
          <w:szCs w:val="28"/>
        </w:rPr>
        <w:t xml:space="preserve">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</w:t>
      </w:r>
      <w:r>
        <w:rPr>
          <w:sz w:val="28"/>
          <w:szCs w:val="28"/>
        </w:rPr>
        <w:t>Дмитриевского</w:t>
      </w:r>
      <w:r w:rsidRPr="004178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4178F1">
        <w:rPr>
          <w:sz w:val="28"/>
          <w:szCs w:val="28"/>
        </w:rPr>
        <w:t xml:space="preserve"> по итогам ежегодного рассмотрения отчета о ходе реализации Программы или по представлению Главы администрации </w:t>
      </w:r>
      <w:r w:rsidRPr="0081687D">
        <w:rPr>
          <w:sz w:val="28"/>
          <w:szCs w:val="28"/>
        </w:rPr>
        <w:t>Дмитриевского</w:t>
      </w:r>
      <w:r w:rsidRPr="004178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Кавказского района</w:t>
      </w:r>
      <w:r w:rsidRPr="004178F1">
        <w:rPr>
          <w:sz w:val="28"/>
          <w:szCs w:val="28"/>
        </w:rPr>
        <w:t>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Основные прогнозные показатели развития транс</w:t>
      </w:r>
      <w:r w:rsidR="00504177">
        <w:rPr>
          <w:rFonts w:ascii="Times New Roman" w:hAnsi="Times New Roman"/>
          <w:sz w:val="28"/>
          <w:szCs w:val="28"/>
        </w:rPr>
        <w:t>портной инфраструктуры Дмитриев</w:t>
      </w:r>
      <w:r w:rsidRPr="004178F1">
        <w:rPr>
          <w:rFonts w:ascii="Times New Roman" w:hAnsi="Times New Roman"/>
          <w:sz w:val="28"/>
          <w:szCs w:val="28"/>
        </w:rPr>
        <w:t>ского сельского поселения</w:t>
      </w:r>
      <w:r w:rsidR="00504177"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4178F1">
        <w:rPr>
          <w:rFonts w:ascii="Times New Roman" w:hAnsi="Times New Roman"/>
          <w:sz w:val="28"/>
          <w:szCs w:val="28"/>
        </w:rPr>
        <w:t xml:space="preserve"> на период 201</w:t>
      </w:r>
      <w:r>
        <w:rPr>
          <w:rFonts w:ascii="Times New Roman" w:hAnsi="Times New Roman"/>
          <w:sz w:val="28"/>
          <w:szCs w:val="28"/>
        </w:rPr>
        <w:t>7-2029</w:t>
      </w:r>
      <w:r w:rsidRPr="004178F1">
        <w:rPr>
          <w:rFonts w:ascii="Times New Roman" w:hAnsi="Times New Roman"/>
          <w:sz w:val="28"/>
          <w:szCs w:val="28"/>
        </w:rPr>
        <w:t xml:space="preserve"> годов приведены в таблице 6.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spacing w:after="120"/>
        <w:jc w:val="right"/>
      </w:pPr>
      <w:r>
        <w:rPr>
          <w:sz w:val="28"/>
        </w:rPr>
        <w:t>Таблица 6.</w:t>
      </w:r>
    </w:p>
    <w:p w:rsidR="00B73388" w:rsidRDefault="00B73388" w:rsidP="00EC6AB6">
      <w:pPr>
        <w:pStyle w:val="S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 Дмитриевского  сельского поселения Кавказского района</w:t>
      </w:r>
    </w:p>
    <w:tbl>
      <w:tblPr>
        <w:tblW w:w="9356" w:type="dxa"/>
        <w:tblInd w:w="-5" w:type="dxa"/>
        <w:tblLook w:val="0000"/>
      </w:tblPr>
      <w:tblGrid>
        <w:gridCol w:w="709"/>
        <w:gridCol w:w="4338"/>
        <w:gridCol w:w="1548"/>
        <w:gridCol w:w="1275"/>
        <w:gridCol w:w="1486"/>
      </w:tblGrid>
      <w:tr w:rsidR="00B73388" w:rsidRPr="00D21856" w:rsidTr="009D3409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B73388" w:rsidRPr="00D21856" w:rsidTr="009D3409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B73388" w:rsidRPr="00D21856" w:rsidTr="009D3409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3388" w:rsidRPr="00D2185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764315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764315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spacing w:after="120"/>
      </w:pP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B73388" w:rsidRPr="00653F2F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>-отремонтировано автомобильных дорог общего пользования муниципального значения, км;</w:t>
      </w:r>
    </w:p>
    <w:p w:rsidR="00B73388" w:rsidRPr="00653F2F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%;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 xml:space="preserve">-доля дорожно-транспортных происшествий (далее – ДТП), совершению которых сопутствовало наличие неудовлетворительных </w:t>
      </w:r>
      <w:r w:rsidRPr="00653F2F">
        <w:rPr>
          <w:rFonts w:ascii="Times New Roman" w:hAnsi="Times New Roman"/>
          <w:sz w:val="28"/>
          <w:szCs w:val="28"/>
        </w:rPr>
        <w:lastRenderedPageBreak/>
        <w:t>дорожныхусловий, в общем количестве ДТП, единицы на 1 тыс. автотранспортных средств.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</w:t>
      </w:r>
    </w:p>
    <w:tbl>
      <w:tblPr>
        <w:tblW w:w="8642" w:type="dxa"/>
        <w:tblLook w:val="0000"/>
      </w:tblPr>
      <w:tblGrid>
        <w:gridCol w:w="560"/>
        <w:gridCol w:w="2777"/>
        <w:gridCol w:w="1299"/>
        <w:gridCol w:w="798"/>
        <w:gridCol w:w="798"/>
        <w:gridCol w:w="796"/>
        <w:gridCol w:w="798"/>
        <w:gridCol w:w="816"/>
      </w:tblGrid>
      <w:tr w:rsidR="00ED1937" w:rsidTr="00ED1937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Едини-цаизмере-ния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2021-2029</w:t>
            </w:r>
          </w:p>
        </w:tc>
      </w:tr>
      <w:tr w:rsidR="00ED1937" w:rsidTr="00ED1937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337373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3</w:t>
            </w:r>
            <w:r w:rsidR="00ED1937" w:rsidRPr="00D2185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1937" w:rsidTr="00ED193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937" w:rsidTr="00ED193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pStyle w:val="S"/>
        <w:spacing w:after="120"/>
        <w:rPr>
          <w:highlight w:val="yellow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 xml:space="preserve">Целевые показатели развития транспортной </w:t>
      </w:r>
      <w:r w:rsidRPr="0081687D">
        <w:rPr>
          <w:rFonts w:ascii="Times New Roman" w:hAnsi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Pr="0081687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81687D">
        <w:rPr>
          <w:rFonts w:ascii="Times New Roman" w:hAnsi="Times New Roman"/>
          <w:sz w:val="28"/>
          <w:szCs w:val="28"/>
        </w:rPr>
        <w:t>представлены в таблице 8.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</w:t>
      </w:r>
    </w:p>
    <w:p w:rsidR="00B73388" w:rsidRDefault="00B73388" w:rsidP="00EC6AB6">
      <w:pPr>
        <w:pStyle w:val="S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B73388" w:rsidRDefault="00B73388" w:rsidP="00EC6AB6">
      <w:pPr>
        <w:pStyle w:val="S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Look w:val="0000"/>
      </w:tblPr>
      <w:tblGrid>
        <w:gridCol w:w="841"/>
        <w:gridCol w:w="3838"/>
        <w:gridCol w:w="1920"/>
        <w:gridCol w:w="1701"/>
        <w:gridCol w:w="1276"/>
      </w:tblGrid>
      <w:tr w:rsidR="00B73388" w:rsidTr="009D3409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Расчет-ный срок</w:t>
            </w:r>
          </w:p>
        </w:tc>
      </w:tr>
      <w:tr w:rsidR="00B73388" w:rsidTr="009D3409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AE4C69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AE4C69">
              <w:rPr>
                <w:rFonts w:ascii="Times New Roman" w:hAnsi="Times New Roman"/>
                <w:b/>
                <w:color w:val="000000" w:themeColor="text1"/>
                <w:sz w:val="24"/>
              </w:rPr>
              <w:t>Население</w:t>
            </w:r>
          </w:p>
        </w:tc>
      </w:tr>
      <w:tr w:rsidR="00B73388" w:rsidTr="009D3409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B73388" w:rsidTr="009D3409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88" w:rsidTr="009D3409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24,98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337373" w:rsidRDefault="00337373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</w:tr>
      <w:tr w:rsidR="00B73388" w:rsidTr="009D3409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B73388" w:rsidRPr="0081687D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Дмитриевского</w:t>
      </w:r>
      <w:r w:rsidRPr="0081687D">
        <w:rPr>
          <w:rFonts w:ascii="Times New Roman" w:hAnsi="Times New Roman"/>
          <w:b/>
          <w:sz w:val="28"/>
          <w:szCs w:val="28"/>
        </w:rPr>
        <w:t xml:space="preserve"> сельского поселения 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 xml:space="preserve">-переход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Pr="0081687D">
        <w:rPr>
          <w:sz w:val="28"/>
          <w:szCs w:val="28"/>
        </w:rPr>
        <w:t xml:space="preserve">Дмитриевского </w:t>
      </w:r>
      <w:r w:rsidRPr="00653F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653F2F">
        <w:rPr>
          <w:sz w:val="28"/>
          <w:szCs w:val="28"/>
        </w:rPr>
        <w:t>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 xml:space="preserve">-правовые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</w:t>
      </w:r>
      <w:r w:rsidRPr="00653F2F">
        <w:rPr>
          <w:sz w:val="28"/>
          <w:szCs w:val="28"/>
        </w:rPr>
        <w:lastRenderedPageBreak/>
        <w:t>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Pr="0081687D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Pr="0081687D" w:rsidRDefault="00B73388" w:rsidP="0081687D">
      <w:pPr>
        <w:jc w:val="both"/>
        <w:rPr>
          <w:sz w:val="28"/>
          <w:szCs w:val="28"/>
        </w:rPr>
      </w:pPr>
      <w:r w:rsidRPr="0081687D">
        <w:rPr>
          <w:sz w:val="28"/>
          <w:szCs w:val="28"/>
        </w:rPr>
        <w:t>Глава Дмитриевского сельского</w:t>
      </w:r>
    </w:p>
    <w:p w:rsidR="00B73388" w:rsidRPr="0081687D" w:rsidRDefault="00B73388" w:rsidP="0081687D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поселения Кавказского района                                                         С.М.Токин</w:t>
      </w:r>
    </w:p>
    <w:sectPr w:rsidR="00B73388" w:rsidRPr="0081687D" w:rsidSect="00A25A0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58" w:rsidRDefault="00A65358">
      <w:r>
        <w:separator/>
      </w:r>
    </w:p>
  </w:endnote>
  <w:endnote w:type="continuationSeparator" w:id="1">
    <w:p w:rsidR="00A65358" w:rsidRDefault="00A6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Pr="00A10917" w:rsidRDefault="00171A63" w:rsidP="00A10917">
    <w:pPr>
      <w:pBdr>
        <w:top w:val="single" w:sz="4" w:space="1" w:color="000000"/>
      </w:pBdr>
      <w:tabs>
        <w:tab w:val="center" w:pos="4677"/>
        <w:tab w:val="right" w:pos="9352"/>
      </w:tabs>
      <w:rPr>
        <w:rFonts w:ascii="Cambria" w:hAnsi="Cambria" w:cs="Cambria"/>
        <w:color w:val="7F7F7F"/>
        <w:spacing w:val="39"/>
        <w:sz w:val="22"/>
        <w:szCs w:val="22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58" w:rsidRDefault="00A65358">
      <w:r>
        <w:separator/>
      </w:r>
    </w:p>
  </w:footnote>
  <w:footnote w:type="continuationSeparator" w:id="1">
    <w:p w:rsidR="00A65358" w:rsidRDefault="00A6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4"/>
      <w:pBdr>
        <w:bottom w:val="single" w:sz="4" w:space="1" w:color="00B0F0"/>
      </w:pBdr>
      <w:tabs>
        <w:tab w:val="clear" w:pos="9355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 w:rsidR="00181B22"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 w:rsidR="00181B22">
      <w:rPr>
        <w:rFonts w:ascii="Cambria" w:hAnsi="Cambria" w:cs="Cambria"/>
        <w:szCs w:val="20"/>
      </w:rPr>
      <w:fldChar w:fldCharType="separate"/>
    </w:r>
    <w:r w:rsidR="00E01C0D">
      <w:rPr>
        <w:rFonts w:ascii="Cambria" w:hAnsi="Cambria" w:cs="Cambria"/>
        <w:noProof/>
        <w:szCs w:val="20"/>
      </w:rPr>
      <w:t>1</w:t>
    </w:r>
    <w:r w:rsidR="00181B22">
      <w:rPr>
        <w:rFonts w:ascii="Cambria" w:hAnsi="Cambria" w:cs="Cambria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81B22">
    <w:pPr>
      <w:pStyle w:val="a4"/>
      <w:jc w:val="center"/>
    </w:pPr>
    <w:r>
      <w:fldChar w:fldCharType="begin"/>
    </w:r>
    <w:r w:rsidR="00171A63">
      <w:instrText xml:space="preserve"> PAGE \* Arabic </w:instrText>
    </w:r>
    <w:r>
      <w:fldChar w:fldCharType="separate"/>
    </w:r>
    <w:r w:rsidR="00E01C0D">
      <w:rPr>
        <w:noProof/>
      </w:rPr>
      <w:t>36</w:t>
    </w:r>
    <w:r>
      <w:rPr>
        <w:noProof/>
      </w:rPr>
      <w:fldChar w:fldCharType="end"/>
    </w:r>
  </w:p>
  <w:p w:rsidR="00171A63" w:rsidRDefault="00171A63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71A63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3" w:rsidRDefault="00181B22">
    <w:pPr>
      <w:pStyle w:val="a4"/>
      <w:jc w:val="center"/>
    </w:pPr>
    <w:r>
      <w:fldChar w:fldCharType="begin"/>
    </w:r>
    <w:r w:rsidR="00171A63">
      <w:instrText xml:space="preserve"> PAGE   \* MERGEFORMAT </w:instrText>
    </w:r>
    <w:r>
      <w:fldChar w:fldCharType="separate"/>
    </w:r>
    <w:r w:rsidR="00E01C0D">
      <w:rPr>
        <w:noProof/>
      </w:rPr>
      <w:t>42</w:t>
    </w:r>
    <w:r>
      <w:rPr>
        <w:noProof/>
      </w:rPr>
      <w:fldChar w:fldCharType="end"/>
    </w:r>
  </w:p>
  <w:p w:rsidR="00171A63" w:rsidRDefault="00171A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92DA3A7"/>
    <w:multiLevelType w:val="multilevel"/>
    <w:tmpl w:val="592DA3A7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13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F734BBB"/>
    <w:multiLevelType w:val="hybridMultilevel"/>
    <w:tmpl w:val="310ABEAE"/>
    <w:lvl w:ilvl="0" w:tplc="FFFFFFFF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5ED"/>
    <w:rsid w:val="000016BB"/>
    <w:rsid w:val="00046F3B"/>
    <w:rsid w:val="00090854"/>
    <w:rsid w:val="000A26F0"/>
    <w:rsid w:val="000B08A1"/>
    <w:rsid w:val="000E1E67"/>
    <w:rsid w:val="00121274"/>
    <w:rsid w:val="00123225"/>
    <w:rsid w:val="0012556D"/>
    <w:rsid w:val="00131047"/>
    <w:rsid w:val="00140263"/>
    <w:rsid w:val="0014502B"/>
    <w:rsid w:val="00152A13"/>
    <w:rsid w:val="00166ED7"/>
    <w:rsid w:val="0017124B"/>
    <w:rsid w:val="00171A63"/>
    <w:rsid w:val="001761AB"/>
    <w:rsid w:val="00181B22"/>
    <w:rsid w:val="00184FC1"/>
    <w:rsid w:val="00195524"/>
    <w:rsid w:val="001A0BE9"/>
    <w:rsid w:val="001D5B8B"/>
    <w:rsid w:val="001D769D"/>
    <w:rsid w:val="001F41E4"/>
    <w:rsid w:val="001F4EDC"/>
    <w:rsid w:val="0021538D"/>
    <w:rsid w:val="00216537"/>
    <w:rsid w:val="00230323"/>
    <w:rsid w:val="00237A42"/>
    <w:rsid w:val="0024137B"/>
    <w:rsid w:val="00281606"/>
    <w:rsid w:val="00283D41"/>
    <w:rsid w:val="002953A7"/>
    <w:rsid w:val="0029709D"/>
    <w:rsid w:val="002D0E2A"/>
    <w:rsid w:val="002D521C"/>
    <w:rsid w:val="00304C1C"/>
    <w:rsid w:val="0030524D"/>
    <w:rsid w:val="0032134E"/>
    <w:rsid w:val="00330039"/>
    <w:rsid w:val="00337373"/>
    <w:rsid w:val="00345374"/>
    <w:rsid w:val="003550A0"/>
    <w:rsid w:val="00376B2A"/>
    <w:rsid w:val="00390B72"/>
    <w:rsid w:val="003A3F12"/>
    <w:rsid w:val="003B2E12"/>
    <w:rsid w:val="003B31C1"/>
    <w:rsid w:val="003B4781"/>
    <w:rsid w:val="003B68CB"/>
    <w:rsid w:val="003D187C"/>
    <w:rsid w:val="003E2236"/>
    <w:rsid w:val="003E36B3"/>
    <w:rsid w:val="003E7CAF"/>
    <w:rsid w:val="0040146A"/>
    <w:rsid w:val="00406B2C"/>
    <w:rsid w:val="00413257"/>
    <w:rsid w:val="00414AB2"/>
    <w:rsid w:val="004178F1"/>
    <w:rsid w:val="00421023"/>
    <w:rsid w:val="00427A73"/>
    <w:rsid w:val="00444779"/>
    <w:rsid w:val="004515CE"/>
    <w:rsid w:val="004555ED"/>
    <w:rsid w:val="00463675"/>
    <w:rsid w:val="00481D2C"/>
    <w:rsid w:val="00482A3C"/>
    <w:rsid w:val="00495B66"/>
    <w:rsid w:val="00504177"/>
    <w:rsid w:val="00515EE8"/>
    <w:rsid w:val="00531D94"/>
    <w:rsid w:val="00542C59"/>
    <w:rsid w:val="0055614E"/>
    <w:rsid w:val="005601D1"/>
    <w:rsid w:val="00584F91"/>
    <w:rsid w:val="005877A8"/>
    <w:rsid w:val="005D181B"/>
    <w:rsid w:val="005D309D"/>
    <w:rsid w:val="005E703A"/>
    <w:rsid w:val="005F14DD"/>
    <w:rsid w:val="00613CF9"/>
    <w:rsid w:val="006217FE"/>
    <w:rsid w:val="0062568D"/>
    <w:rsid w:val="00643695"/>
    <w:rsid w:val="00651D87"/>
    <w:rsid w:val="00653F2F"/>
    <w:rsid w:val="00661815"/>
    <w:rsid w:val="006734A0"/>
    <w:rsid w:val="006754BD"/>
    <w:rsid w:val="00676D6E"/>
    <w:rsid w:val="00676E20"/>
    <w:rsid w:val="00685A36"/>
    <w:rsid w:val="006C4DD6"/>
    <w:rsid w:val="006E2A00"/>
    <w:rsid w:val="006E5C61"/>
    <w:rsid w:val="007140FF"/>
    <w:rsid w:val="00722C62"/>
    <w:rsid w:val="007476EC"/>
    <w:rsid w:val="00764315"/>
    <w:rsid w:val="0077647F"/>
    <w:rsid w:val="00776578"/>
    <w:rsid w:val="00792A76"/>
    <w:rsid w:val="007B0F93"/>
    <w:rsid w:val="007D51F3"/>
    <w:rsid w:val="007E2AC1"/>
    <w:rsid w:val="00803AE1"/>
    <w:rsid w:val="008052F9"/>
    <w:rsid w:val="0081687D"/>
    <w:rsid w:val="0083461A"/>
    <w:rsid w:val="008575BF"/>
    <w:rsid w:val="00871A95"/>
    <w:rsid w:val="00871CBE"/>
    <w:rsid w:val="008865FC"/>
    <w:rsid w:val="0089078D"/>
    <w:rsid w:val="00890895"/>
    <w:rsid w:val="00892A99"/>
    <w:rsid w:val="008A4DCD"/>
    <w:rsid w:val="008A6CD7"/>
    <w:rsid w:val="008B2A5D"/>
    <w:rsid w:val="008B46AB"/>
    <w:rsid w:val="008C563E"/>
    <w:rsid w:val="008D773D"/>
    <w:rsid w:val="008D7F82"/>
    <w:rsid w:val="008F09DC"/>
    <w:rsid w:val="00950148"/>
    <w:rsid w:val="009577A5"/>
    <w:rsid w:val="009806F5"/>
    <w:rsid w:val="009873F2"/>
    <w:rsid w:val="009A3AEB"/>
    <w:rsid w:val="009B4B35"/>
    <w:rsid w:val="009B7713"/>
    <w:rsid w:val="009C66C8"/>
    <w:rsid w:val="009D3409"/>
    <w:rsid w:val="009E5B46"/>
    <w:rsid w:val="009F28AD"/>
    <w:rsid w:val="009F2E82"/>
    <w:rsid w:val="009F74FD"/>
    <w:rsid w:val="00A03CDD"/>
    <w:rsid w:val="00A10917"/>
    <w:rsid w:val="00A1390F"/>
    <w:rsid w:val="00A25A0D"/>
    <w:rsid w:val="00A30981"/>
    <w:rsid w:val="00A65358"/>
    <w:rsid w:val="00A72F1F"/>
    <w:rsid w:val="00A85D71"/>
    <w:rsid w:val="00AA3C95"/>
    <w:rsid w:val="00AA5515"/>
    <w:rsid w:val="00AC5DBD"/>
    <w:rsid w:val="00AE3DC8"/>
    <w:rsid w:val="00AE3F09"/>
    <w:rsid w:val="00AE4C69"/>
    <w:rsid w:val="00AF22A5"/>
    <w:rsid w:val="00AF2AC2"/>
    <w:rsid w:val="00AF51A0"/>
    <w:rsid w:val="00B07891"/>
    <w:rsid w:val="00B3693E"/>
    <w:rsid w:val="00B43D88"/>
    <w:rsid w:val="00B6366B"/>
    <w:rsid w:val="00B73388"/>
    <w:rsid w:val="00B86699"/>
    <w:rsid w:val="00BC5BB6"/>
    <w:rsid w:val="00BE1865"/>
    <w:rsid w:val="00C00BE2"/>
    <w:rsid w:val="00C03DE0"/>
    <w:rsid w:val="00C25C11"/>
    <w:rsid w:val="00C40FBF"/>
    <w:rsid w:val="00C50ED4"/>
    <w:rsid w:val="00C54BF1"/>
    <w:rsid w:val="00C5708F"/>
    <w:rsid w:val="00C6128D"/>
    <w:rsid w:val="00C6779B"/>
    <w:rsid w:val="00C86C25"/>
    <w:rsid w:val="00CD22B4"/>
    <w:rsid w:val="00D01E45"/>
    <w:rsid w:val="00D03FA6"/>
    <w:rsid w:val="00D0561F"/>
    <w:rsid w:val="00D21856"/>
    <w:rsid w:val="00D23137"/>
    <w:rsid w:val="00D24062"/>
    <w:rsid w:val="00D319D3"/>
    <w:rsid w:val="00D53CE6"/>
    <w:rsid w:val="00D7064F"/>
    <w:rsid w:val="00D856DA"/>
    <w:rsid w:val="00DB481F"/>
    <w:rsid w:val="00DB5B26"/>
    <w:rsid w:val="00DD3F5F"/>
    <w:rsid w:val="00DE26B3"/>
    <w:rsid w:val="00DE359C"/>
    <w:rsid w:val="00DF30F3"/>
    <w:rsid w:val="00DF529F"/>
    <w:rsid w:val="00E01C0D"/>
    <w:rsid w:val="00E152D8"/>
    <w:rsid w:val="00E16898"/>
    <w:rsid w:val="00E24E55"/>
    <w:rsid w:val="00E26604"/>
    <w:rsid w:val="00E40115"/>
    <w:rsid w:val="00E4052A"/>
    <w:rsid w:val="00E44EE7"/>
    <w:rsid w:val="00E63361"/>
    <w:rsid w:val="00E71C12"/>
    <w:rsid w:val="00EC0FD2"/>
    <w:rsid w:val="00EC5FC3"/>
    <w:rsid w:val="00EC6AB6"/>
    <w:rsid w:val="00ED1937"/>
    <w:rsid w:val="00ED59A2"/>
    <w:rsid w:val="00EE1A11"/>
    <w:rsid w:val="00EF2804"/>
    <w:rsid w:val="00F111BC"/>
    <w:rsid w:val="00F130A9"/>
    <w:rsid w:val="00F419CB"/>
    <w:rsid w:val="00F570A2"/>
    <w:rsid w:val="00F636CD"/>
    <w:rsid w:val="00F709AF"/>
    <w:rsid w:val="00F725BE"/>
    <w:rsid w:val="00FB5215"/>
    <w:rsid w:val="00FC575C"/>
    <w:rsid w:val="00FD7D38"/>
    <w:rsid w:val="00FF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55ED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55ED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55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55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4555ED"/>
    <w:pPr>
      <w:widowControl w:val="0"/>
      <w:autoSpaceDE w:val="0"/>
      <w:autoSpaceDN w:val="0"/>
      <w:adjustRightInd w:val="0"/>
      <w:ind w:left="112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4555ED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99"/>
    <w:rsid w:val="004555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555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rsid w:val="0045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555ED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4555E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55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aliases w:val="Обычный (веб) Знак"/>
    <w:basedOn w:val="a"/>
    <w:uiPriority w:val="99"/>
    <w:rsid w:val="004555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55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4555ED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uiPriority w:val="99"/>
    <w:locked/>
    <w:rsid w:val="004555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555ED"/>
    <w:rPr>
      <w:rFonts w:ascii="Times New Roman" w:hAnsi="Times New Roman"/>
      <w:sz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555E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55ED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paragraph" w:customStyle="1" w:styleId="S">
    <w:name w:val="S_Обычный"/>
    <w:basedOn w:val="a"/>
    <w:link w:val="S0"/>
    <w:uiPriority w:val="99"/>
    <w:rsid w:val="004555E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locked/>
    <w:rsid w:val="004555ED"/>
    <w:rPr>
      <w:rFonts w:ascii="Bookman Old Style" w:hAnsi="Bookman Old Style"/>
      <w:sz w:val="24"/>
      <w:lang w:eastAsia="ru-RU"/>
    </w:rPr>
  </w:style>
  <w:style w:type="paragraph" w:customStyle="1" w:styleId="af0">
    <w:name w:val="+таб"/>
    <w:basedOn w:val="a"/>
    <w:link w:val="af1"/>
    <w:uiPriority w:val="99"/>
    <w:rsid w:val="004555ED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uiPriority w:val="99"/>
    <w:locked/>
    <w:rsid w:val="004555ED"/>
    <w:rPr>
      <w:rFonts w:ascii="Bookman Old Style" w:hAnsi="Bookman Old Style"/>
      <w:sz w:val="20"/>
      <w:lang w:eastAsia="ru-RU"/>
    </w:rPr>
  </w:style>
  <w:style w:type="paragraph" w:styleId="af2">
    <w:name w:val="List Paragraph"/>
    <w:basedOn w:val="a"/>
    <w:link w:val="af3"/>
    <w:uiPriority w:val="99"/>
    <w:qFormat/>
    <w:rsid w:val="004555ED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0"/>
    </w:rPr>
  </w:style>
  <w:style w:type="character" w:customStyle="1" w:styleId="af3">
    <w:name w:val="Абзац списка Знак"/>
    <w:link w:val="af2"/>
    <w:uiPriority w:val="99"/>
    <w:locked/>
    <w:rsid w:val="004555ED"/>
    <w:rPr>
      <w:rFonts w:ascii="Bookman Old Style" w:eastAsia="Times New Roman" w:hAnsi="Bookman Old Style"/>
      <w:sz w:val="24"/>
    </w:rPr>
  </w:style>
  <w:style w:type="paragraph" w:customStyle="1" w:styleId="af4">
    <w:name w:val="Заголовок таблицы"/>
    <w:basedOn w:val="a"/>
    <w:uiPriority w:val="99"/>
    <w:rsid w:val="004555ED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uiPriority w:val="99"/>
    <w:rsid w:val="004555ED"/>
    <w:rPr>
      <w:rFonts w:cs="Times New Roman"/>
    </w:rPr>
  </w:style>
  <w:style w:type="character" w:styleId="af5">
    <w:name w:val="Emphasis"/>
    <w:uiPriority w:val="99"/>
    <w:qFormat/>
    <w:rsid w:val="004555ED"/>
    <w:rPr>
      <w:rFonts w:cs="Times New Roman"/>
      <w:i/>
    </w:rPr>
  </w:style>
  <w:style w:type="character" w:styleId="af6">
    <w:name w:val="Hyperlink"/>
    <w:uiPriority w:val="99"/>
    <w:rsid w:val="004555ED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8D773D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5">
    <w:name w:val="Font Style25"/>
    <w:basedOn w:val="a0"/>
    <w:uiPriority w:val="99"/>
    <w:rsid w:val="008D77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yperlink" Target="http://www.adm-dmitrievskaya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garantF1://23800500.883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AF61-B091-45B3-A9C5-D213938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12010</Words>
  <Characters>68460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</cp:revision>
  <cp:lastPrinted>2017-08-17T06:55:00Z</cp:lastPrinted>
  <dcterms:created xsi:type="dcterms:W3CDTF">2017-12-06T06:14:00Z</dcterms:created>
  <dcterms:modified xsi:type="dcterms:W3CDTF">2017-12-06T07:19:00Z</dcterms:modified>
</cp:coreProperties>
</file>