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января 2014 г. N 19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СЛУЧАЕВ, В КОТОРЫХ ПРИ ЗАКЛЮЧЕНИИ КОНТРАКТА В ДОКУМЕНТАЦИИ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ЗАКУПКЕ УКАЗЫВАЮТСЯ ФОРМУЛА ЦЕНЫ И </w:t>
      </w:r>
      <w:proofErr w:type="gramStart"/>
      <w:r>
        <w:rPr>
          <w:rFonts w:ascii="Calibri" w:hAnsi="Calibri" w:cs="Calibri"/>
          <w:b/>
          <w:bCs/>
        </w:rPr>
        <w:t>МАКСИМАЛЬНОЕ</w:t>
      </w:r>
      <w:proofErr w:type="gramEnd"/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ЗНАЧЕНИЕ ЦЕНЫ КОНТРАКТА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2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Установить, что при заключении контракта в документации о закупке указываются формула цены и максимальное значение цены контракта в следующих случаях: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</w:t>
      </w:r>
      <w:proofErr w:type="gramStart"/>
      <w:r>
        <w:rPr>
          <w:rFonts w:ascii="Calibri" w:hAnsi="Calibri" w:cs="Calibri"/>
        </w:rPr>
        <w:t>стоимости</w:t>
      </w:r>
      <w:proofErr w:type="gramEnd"/>
      <w:r>
        <w:rPr>
          <w:rFonts w:ascii="Calibri" w:hAnsi="Calibri" w:cs="Calibri"/>
        </w:rPr>
        <w:t xml:space="preserve"> подлежащего оценке имущества.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E51" w:rsidRDefault="00233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E51" w:rsidRDefault="00233E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F6521" w:rsidRDefault="000F6521">
      <w:bookmarkStart w:id="0" w:name="_GoBack"/>
      <w:bookmarkEnd w:id="0"/>
    </w:p>
    <w:sectPr w:rsidR="000F6521" w:rsidSect="002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51"/>
    <w:rsid w:val="000F6521"/>
    <w:rsid w:val="002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988BD1B861A272AB7D822FC39B828EBFC8569444832AA1EED17607121DF06D5858A8E8CD734095G4J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kartunova</dc:creator>
  <cp:keywords/>
  <dc:description/>
  <cp:lastModifiedBy>kartunova</cp:lastModifiedBy>
  <cp:revision>1</cp:revision>
  <dcterms:created xsi:type="dcterms:W3CDTF">2014-01-16T13:09:00Z</dcterms:created>
  <dcterms:modified xsi:type="dcterms:W3CDTF">2014-01-16T13:12:00Z</dcterms:modified>
</cp:coreProperties>
</file>