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686" w:rsidRDefault="001C3408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УВЕДОМЛЕНИЕ </w:t>
      </w:r>
    </w:p>
    <w:p w:rsidR="00543686" w:rsidRDefault="001C3408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 проведении публичных консультаций в рамках анализа </w:t>
      </w:r>
    </w:p>
    <w:p w:rsidR="00543686" w:rsidRDefault="001C3408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нормативных правовых актов на соответствие их антимонопольному законодательству</w:t>
      </w:r>
    </w:p>
    <w:p w:rsidR="00543686" w:rsidRDefault="00543686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543686" w:rsidRDefault="00543686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543686" w:rsidRDefault="001C3408" w:rsidP="00072D1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Настоящим управление образования администрации муниципального образования Кавказский район уведомляет о проведении публичных консультаций по проекту </w:t>
      </w:r>
      <w:r w:rsidR="00411894">
        <w:rPr>
          <w:rFonts w:ascii="Times New Roman" w:hAnsi="Times New Roman"/>
          <w:sz w:val="28"/>
          <w:szCs w:val="28"/>
        </w:rPr>
        <w:t xml:space="preserve">постановления </w:t>
      </w:r>
      <w:r w:rsidR="008C1ED3" w:rsidRPr="008C1ED3">
        <w:rPr>
          <w:rFonts w:ascii="Times New Roman" w:hAnsi="Times New Roman"/>
          <w:sz w:val="28"/>
          <w:szCs w:val="28"/>
        </w:rPr>
        <w:t>«</w:t>
      </w:r>
      <w:r w:rsidR="008C1ED3" w:rsidRPr="008C1ED3">
        <w:rPr>
          <w:rFonts w:ascii="Times New Roman" w:hAnsi="Times New Roman"/>
          <w:bCs/>
          <w:sz w:val="28"/>
          <w:szCs w:val="28"/>
        </w:rPr>
        <w:t>Об утверждении Порядка предоставления мер поддержки участникам специальной военной операции и членам их семей в муниципальном образовании Кавказский муниципальный район Краснодарского края</w:t>
      </w:r>
      <w:r w:rsidR="008C1ED3" w:rsidRPr="008C1ED3">
        <w:rPr>
          <w:rFonts w:ascii="Times New Roman" w:hAnsi="Times New Roman"/>
          <w:sz w:val="28"/>
          <w:szCs w:val="28"/>
        </w:rPr>
        <w:t>»</w:t>
      </w:r>
      <w:r w:rsidR="008C1ED3">
        <w:rPr>
          <w:rFonts w:ascii="Times New Roman" w:hAnsi="Times New Roman"/>
          <w:sz w:val="28"/>
          <w:szCs w:val="28"/>
        </w:rPr>
        <w:t>.</w:t>
      </w:r>
      <w:r w:rsidR="00F835F0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 рамках публичных консультаций все заинтересованные лица могут направить свои предложения и замечания по данным нормативным правовым актам.</w:t>
      </w:r>
      <w:proofErr w:type="gramEnd"/>
    </w:p>
    <w:p w:rsidR="00543686" w:rsidRDefault="001C3408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Предложения и замечания принимаются по адресу: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352140</w:t>
      </w:r>
      <w:r>
        <w:rPr>
          <w:rFonts w:ascii="Times New Roman" w:hAnsi="Times New Roman"/>
          <w:sz w:val="28"/>
          <w:szCs w:val="28"/>
          <w:u w:val="single"/>
        </w:rPr>
        <w:t xml:space="preserve">, ст. Кавказская, ул. Ленина, д. 191,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каб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. 26, а также по адресу электронной почты: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uokrop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@</w:t>
      </w:r>
      <w:r>
        <w:rPr>
          <w:rFonts w:ascii="Times New Roman" w:hAnsi="Times New Roman"/>
          <w:sz w:val="28"/>
          <w:szCs w:val="28"/>
          <w:u w:val="single"/>
          <w:lang w:val="en-US"/>
        </w:rPr>
        <w:t>mail</w:t>
      </w:r>
      <w:r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</w:p>
    <w:p w:rsidR="00543686" w:rsidRDefault="001C3408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>Сроки прие</w:t>
      </w:r>
      <w:r w:rsidR="006D4228">
        <w:rPr>
          <w:rFonts w:ascii="Times New Roman" w:hAnsi="Times New Roman"/>
          <w:sz w:val="28"/>
          <w:szCs w:val="28"/>
        </w:rPr>
        <w:t xml:space="preserve">ма </w:t>
      </w:r>
      <w:r w:rsidR="001F4906">
        <w:rPr>
          <w:rFonts w:ascii="Times New Roman" w:hAnsi="Times New Roman"/>
          <w:sz w:val="28"/>
          <w:szCs w:val="28"/>
        </w:rPr>
        <w:t xml:space="preserve">предложений и замечаний: с </w:t>
      </w:r>
      <w:r w:rsidR="008C1ED3">
        <w:rPr>
          <w:rFonts w:ascii="Times New Roman" w:hAnsi="Times New Roman"/>
          <w:sz w:val="28"/>
          <w:szCs w:val="28"/>
        </w:rPr>
        <w:t>19</w:t>
      </w:r>
      <w:r w:rsidR="00072D1D">
        <w:rPr>
          <w:rFonts w:ascii="Times New Roman" w:hAnsi="Times New Roman"/>
          <w:sz w:val="28"/>
          <w:szCs w:val="28"/>
        </w:rPr>
        <w:t>.0</w:t>
      </w:r>
      <w:r w:rsidR="00806DD7">
        <w:rPr>
          <w:rFonts w:ascii="Times New Roman" w:hAnsi="Times New Roman"/>
          <w:sz w:val="28"/>
          <w:szCs w:val="28"/>
        </w:rPr>
        <w:t>8</w:t>
      </w:r>
      <w:r w:rsidR="00D83051">
        <w:rPr>
          <w:rFonts w:ascii="Times New Roman" w:hAnsi="Times New Roman"/>
          <w:sz w:val="28"/>
          <w:szCs w:val="28"/>
        </w:rPr>
        <w:t>.2026</w:t>
      </w:r>
      <w:r w:rsidR="006D4228">
        <w:rPr>
          <w:rFonts w:ascii="Times New Roman" w:hAnsi="Times New Roman"/>
          <w:sz w:val="28"/>
          <w:szCs w:val="28"/>
        </w:rPr>
        <w:t xml:space="preserve"> г. по </w:t>
      </w:r>
      <w:r w:rsidR="008C1ED3">
        <w:rPr>
          <w:rFonts w:ascii="Times New Roman" w:hAnsi="Times New Roman"/>
          <w:sz w:val="28"/>
          <w:szCs w:val="28"/>
        </w:rPr>
        <w:t>26</w:t>
      </w:r>
      <w:r w:rsidR="00072D1D">
        <w:rPr>
          <w:rFonts w:ascii="Times New Roman" w:hAnsi="Times New Roman"/>
          <w:sz w:val="28"/>
          <w:szCs w:val="28"/>
        </w:rPr>
        <w:t>.0</w:t>
      </w:r>
      <w:r w:rsidR="00806DD7">
        <w:rPr>
          <w:rFonts w:ascii="Times New Roman" w:hAnsi="Times New Roman"/>
          <w:sz w:val="28"/>
          <w:szCs w:val="28"/>
        </w:rPr>
        <w:t>8</w:t>
      </w:r>
      <w:r w:rsidR="00D83051">
        <w:rPr>
          <w:rFonts w:ascii="Times New Roman" w:hAnsi="Times New Roman"/>
          <w:sz w:val="28"/>
          <w:szCs w:val="28"/>
        </w:rPr>
        <w:t>.2026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543686" w:rsidRDefault="001C3408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Место размещения уведомления и проекта нормативного правового акта в информационно-телекоммуникационной сети «Интернет» официальный сайт муниципального образования Кавказский район: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kavraion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1C3408">
        <w:rPr>
          <w:rFonts w:ascii="Times New Roman" w:hAnsi="Times New Roman"/>
          <w:sz w:val="28"/>
          <w:szCs w:val="28"/>
        </w:rPr>
        <w:t>.</w:t>
      </w:r>
    </w:p>
    <w:p w:rsidR="00543686" w:rsidRDefault="001C3408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>Все поступившие предложения и з</w:t>
      </w:r>
      <w:r w:rsidR="0056452F">
        <w:rPr>
          <w:rFonts w:ascii="Times New Roman" w:hAnsi="Times New Roman"/>
          <w:sz w:val="28"/>
          <w:szCs w:val="28"/>
        </w:rPr>
        <w:t>амечания будут рассмотрены</w:t>
      </w:r>
      <w:r w:rsidR="006D4228">
        <w:rPr>
          <w:rFonts w:ascii="Times New Roman" w:hAnsi="Times New Roman"/>
          <w:sz w:val="28"/>
          <w:szCs w:val="28"/>
        </w:rPr>
        <w:t xml:space="preserve"> до </w:t>
      </w:r>
      <w:r w:rsidR="008C1ED3">
        <w:rPr>
          <w:rFonts w:ascii="Times New Roman" w:hAnsi="Times New Roman"/>
          <w:sz w:val="28"/>
          <w:szCs w:val="28"/>
        </w:rPr>
        <w:t>26</w:t>
      </w:r>
      <w:r w:rsidR="00806DD7">
        <w:rPr>
          <w:rFonts w:ascii="Times New Roman" w:hAnsi="Times New Roman"/>
          <w:sz w:val="28"/>
          <w:szCs w:val="28"/>
        </w:rPr>
        <w:t>.08.2026 г.</w:t>
      </w:r>
    </w:p>
    <w:p w:rsidR="00543686" w:rsidRDefault="0054368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3686" w:rsidRDefault="001C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543686" w:rsidRDefault="001C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Анкета для участников публичных консультаций (согласно приложению).</w:t>
      </w:r>
    </w:p>
    <w:p w:rsidR="00543686" w:rsidRDefault="00543686">
      <w:pPr>
        <w:rPr>
          <w:rFonts w:ascii="Times New Roman" w:hAnsi="Times New Roman"/>
          <w:sz w:val="28"/>
          <w:szCs w:val="28"/>
        </w:rPr>
      </w:pPr>
    </w:p>
    <w:p w:rsidR="00543686" w:rsidRDefault="001C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лица: </w:t>
      </w:r>
    </w:p>
    <w:p w:rsidR="00543686" w:rsidRDefault="001C3408">
      <w:proofErr w:type="spellStart"/>
      <w:r>
        <w:rPr>
          <w:rFonts w:ascii="Times New Roman" w:hAnsi="Times New Roman"/>
          <w:sz w:val="28"/>
          <w:szCs w:val="28"/>
        </w:rPr>
        <w:t>Виниченко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Ирина Юрьевна, начальник отдела общего и дошкольного образования, 8(86193) 21-4-31</w:t>
      </w:r>
    </w:p>
    <w:p w:rsidR="00543686" w:rsidRDefault="001C3408">
      <w:pPr>
        <w:rPr>
          <w:rFonts w:ascii="Times New Roman" w:hAnsi="Times New Roman"/>
          <w:sz w:val="28"/>
          <w:szCs w:val="28"/>
        </w:rPr>
        <w:sectPr w:rsidR="00543686">
          <w:pgSz w:w="11906" w:h="16838"/>
          <w:pgMar w:top="1134" w:right="567" w:bottom="1134" w:left="1701" w:header="0" w:footer="0" w:gutter="0"/>
          <w:pgNumType w:start="1"/>
          <w:cols w:space="720"/>
          <w:formProt w:val="0"/>
          <w:docGrid w:linePitch="381"/>
        </w:sectPr>
      </w:pPr>
      <w:r>
        <w:rPr>
          <w:rFonts w:ascii="Times New Roman" w:hAnsi="Times New Roman"/>
          <w:sz w:val="28"/>
          <w:szCs w:val="28"/>
        </w:rPr>
        <w:t>с 09-00 до 13-00, с 14-00 до 17-00 по рабочим дням.</w:t>
      </w:r>
    </w:p>
    <w:p w:rsidR="00543686" w:rsidRDefault="001C3408">
      <w:pPr>
        <w:ind w:left="43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543686" w:rsidRDefault="001C3408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</w:t>
      </w:r>
      <w:r>
        <w:rPr>
          <w:rFonts w:ascii="Times New Roman" w:hAnsi="Times New Roman"/>
          <w:bCs/>
          <w:sz w:val="28"/>
          <w:szCs w:val="28"/>
        </w:rPr>
        <w:t>ведомлению о проведении</w:t>
      </w:r>
    </w:p>
    <w:p w:rsidR="00543686" w:rsidRDefault="001C3408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публичных консультаций</w:t>
      </w:r>
    </w:p>
    <w:p w:rsidR="00543686" w:rsidRDefault="001C3408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рамках анализа нормативных</w:t>
      </w:r>
    </w:p>
    <w:p w:rsidR="00543686" w:rsidRDefault="001C3408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правовых актов на соответствие</w:t>
      </w:r>
    </w:p>
    <w:p w:rsidR="00543686" w:rsidRDefault="001C3408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их антимонопольному законодательству</w:t>
      </w:r>
    </w:p>
    <w:p w:rsidR="00543686" w:rsidRDefault="00543686">
      <w:pPr>
        <w:jc w:val="right"/>
        <w:rPr>
          <w:rFonts w:ascii="Times New Roman" w:hAnsi="Times New Roman"/>
          <w:b/>
          <w:sz w:val="28"/>
          <w:szCs w:val="28"/>
        </w:rPr>
      </w:pPr>
    </w:p>
    <w:p w:rsidR="00543686" w:rsidRDefault="00543686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</w:p>
    <w:p w:rsidR="00543686" w:rsidRDefault="001C340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Анкета для участников публичных консультаций</w:t>
      </w:r>
    </w:p>
    <w:p w:rsidR="00543686" w:rsidRDefault="0054368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345" w:type="dxa"/>
        <w:tblLook w:val="04A0"/>
      </w:tblPr>
      <w:tblGrid>
        <w:gridCol w:w="4672"/>
        <w:gridCol w:w="4673"/>
      </w:tblGrid>
      <w:tr w:rsidR="00543686"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возможности, укажите:</w:t>
            </w:r>
          </w:p>
        </w:tc>
      </w:tr>
      <w:tr w:rsidR="00543686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организации: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686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Сферу деятельности организации: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686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Ф.И.О контактного лица:</w:t>
            </w:r>
            <w:proofErr w:type="gramEnd"/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686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телефон: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686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почты: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3686" w:rsidRDefault="00543686">
      <w:pPr>
        <w:jc w:val="center"/>
        <w:rPr>
          <w:rFonts w:ascii="Times New Roman" w:hAnsi="Times New Roman"/>
          <w:sz w:val="28"/>
          <w:szCs w:val="28"/>
        </w:rPr>
      </w:pPr>
    </w:p>
    <w:p w:rsidR="00543686" w:rsidRDefault="001C340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сведения о нормативном правовом акте</w:t>
      </w:r>
    </w:p>
    <w:p w:rsidR="00543686" w:rsidRDefault="00543686">
      <w:pPr>
        <w:rPr>
          <w:rFonts w:ascii="Times New Roman" w:hAnsi="Times New Roman"/>
          <w:sz w:val="28"/>
          <w:szCs w:val="28"/>
        </w:rPr>
      </w:pPr>
    </w:p>
    <w:tbl>
      <w:tblPr>
        <w:tblW w:w="9436" w:type="dxa"/>
        <w:tblLook w:val="04A0"/>
      </w:tblPr>
      <w:tblGrid>
        <w:gridCol w:w="4667"/>
        <w:gridCol w:w="4769"/>
      </w:tblGrid>
      <w:tr w:rsidR="00543686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Сфера регулирования: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43686" w:rsidRDefault="005436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686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и наименование: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3686" w:rsidRDefault="00543686">
      <w:pPr>
        <w:rPr>
          <w:rFonts w:ascii="Times New Roman" w:hAnsi="Times New Roman"/>
          <w:sz w:val="28"/>
          <w:szCs w:val="28"/>
          <w:lang w:val="en-US"/>
        </w:rPr>
      </w:pPr>
    </w:p>
    <w:tbl>
      <w:tblPr>
        <w:tblW w:w="9493" w:type="dxa"/>
        <w:tblLook w:val="04A0"/>
      </w:tblPr>
      <w:tblGrid>
        <w:gridCol w:w="9493"/>
      </w:tblGrid>
      <w:tr w:rsidR="00543686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Наличие (отсутствие) в (проекте) нормативного акта положений, противоречащих антимонопольному законодательству</w:t>
            </w:r>
          </w:p>
        </w:tc>
      </w:tr>
      <w:tr w:rsidR="00543686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686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Предложения и замечания по (проекту) нормативного правового акта</w:t>
            </w:r>
          </w:p>
        </w:tc>
      </w:tr>
      <w:tr w:rsidR="00543686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3686" w:rsidRDefault="00543686"/>
    <w:sectPr w:rsidR="00543686" w:rsidSect="0054368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3686"/>
    <w:rsid w:val="00006462"/>
    <w:rsid w:val="000126AC"/>
    <w:rsid w:val="00072D1D"/>
    <w:rsid w:val="00124E14"/>
    <w:rsid w:val="001C3408"/>
    <w:rsid w:val="001F4906"/>
    <w:rsid w:val="00411894"/>
    <w:rsid w:val="00543686"/>
    <w:rsid w:val="0056452F"/>
    <w:rsid w:val="006D4228"/>
    <w:rsid w:val="00746639"/>
    <w:rsid w:val="007B7E57"/>
    <w:rsid w:val="007F4194"/>
    <w:rsid w:val="00806DD7"/>
    <w:rsid w:val="00886680"/>
    <w:rsid w:val="008C1ED3"/>
    <w:rsid w:val="00B06F29"/>
    <w:rsid w:val="00B87E66"/>
    <w:rsid w:val="00B935A6"/>
    <w:rsid w:val="00D00FB4"/>
    <w:rsid w:val="00D83051"/>
    <w:rsid w:val="00F14CE6"/>
    <w:rsid w:val="00F3025E"/>
    <w:rsid w:val="00F83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D39"/>
    <w:pPr>
      <w:widowControl w:val="0"/>
      <w:suppressAutoHyphens/>
    </w:pPr>
    <w:rPr>
      <w:rFonts w:ascii="Liberation Serif" w:eastAsia="Lucida Sans Unicode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842B8"/>
    <w:rPr>
      <w:rFonts w:ascii="Tahoma" w:eastAsia="Lucida Sans Unicode" w:hAnsi="Tahoma" w:cs="Tahoma"/>
      <w:kern w:val="2"/>
      <w:sz w:val="16"/>
      <w:szCs w:val="16"/>
    </w:rPr>
  </w:style>
  <w:style w:type="paragraph" w:customStyle="1" w:styleId="a4">
    <w:name w:val="Заголовок"/>
    <w:basedOn w:val="a"/>
    <w:next w:val="a5"/>
    <w:qFormat/>
    <w:rsid w:val="0054368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543686"/>
    <w:pPr>
      <w:spacing w:after="140" w:line="276" w:lineRule="auto"/>
    </w:pPr>
  </w:style>
  <w:style w:type="paragraph" w:styleId="a6">
    <w:name w:val="List"/>
    <w:basedOn w:val="a5"/>
    <w:rsid w:val="00543686"/>
    <w:rPr>
      <w:rFonts w:cs="Arial"/>
    </w:rPr>
  </w:style>
  <w:style w:type="paragraph" w:customStyle="1" w:styleId="Caption">
    <w:name w:val="Caption"/>
    <w:basedOn w:val="a"/>
    <w:qFormat/>
    <w:rsid w:val="00543686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543686"/>
    <w:pPr>
      <w:suppressLineNumbers/>
    </w:pPr>
    <w:rPr>
      <w:rFonts w:cs="Arial"/>
    </w:rPr>
  </w:style>
  <w:style w:type="paragraph" w:styleId="a8">
    <w:name w:val="Balloon Text"/>
    <w:basedOn w:val="a"/>
    <w:uiPriority w:val="99"/>
    <w:semiHidden/>
    <w:unhideWhenUsed/>
    <w:qFormat/>
    <w:rsid w:val="00B842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8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4E2345-4371-4FF8-B4E9-101C1F182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305</Words>
  <Characters>1740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CityLine</cp:lastModifiedBy>
  <cp:revision>24</cp:revision>
  <cp:lastPrinted>2023-02-17T06:30:00Z</cp:lastPrinted>
  <dcterms:created xsi:type="dcterms:W3CDTF">2019-08-01T11:56:00Z</dcterms:created>
  <dcterms:modified xsi:type="dcterms:W3CDTF">2026-08-18T13:29:00Z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