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5E" w:rsidRPr="00C13A40" w:rsidRDefault="00DE455E" w:rsidP="00DE455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13A40">
        <w:rPr>
          <w:rFonts w:ascii="Times New Roman" w:hAnsi="Times New Roman" w:cs="Times New Roman"/>
          <w:i/>
          <w:sz w:val="28"/>
          <w:szCs w:val="28"/>
        </w:rPr>
        <w:t>Приложение</w:t>
      </w:r>
    </w:p>
    <w:p w:rsidR="00DE455E" w:rsidRPr="00C13A40" w:rsidRDefault="00DE455E" w:rsidP="00DE455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13A40">
        <w:rPr>
          <w:rFonts w:ascii="Times New Roman" w:hAnsi="Times New Roman" w:cs="Times New Roman"/>
          <w:i/>
          <w:sz w:val="28"/>
          <w:szCs w:val="28"/>
        </w:rPr>
        <w:t xml:space="preserve"> к </w:t>
      </w:r>
      <w:r w:rsidR="00715024">
        <w:rPr>
          <w:rFonts w:ascii="Times New Roman" w:hAnsi="Times New Roman" w:cs="Times New Roman"/>
          <w:i/>
          <w:sz w:val="28"/>
          <w:szCs w:val="28"/>
        </w:rPr>
        <w:t xml:space="preserve">протоколу </w:t>
      </w:r>
    </w:p>
    <w:p w:rsidR="00DE455E" w:rsidRPr="00DE455E" w:rsidRDefault="00DE455E" w:rsidP="00DE455E">
      <w:pPr>
        <w:rPr>
          <w:rFonts w:ascii="Times New Roman" w:hAnsi="Times New Roman" w:cs="Times New Roman"/>
          <w:sz w:val="28"/>
          <w:szCs w:val="28"/>
        </w:rPr>
      </w:pPr>
    </w:p>
    <w:p w:rsidR="00DE455E" w:rsidRDefault="00DE455E" w:rsidP="00DE455E">
      <w:pPr>
        <w:rPr>
          <w:rFonts w:ascii="Times New Roman" w:hAnsi="Times New Roman" w:cs="Times New Roman"/>
          <w:sz w:val="28"/>
          <w:szCs w:val="28"/>
        </w:rPr>
      </w:pPr>
    </w:p>
    <w:p w:rsidR="00282608" w:rsidRPr="00DE455E" w:rsidRDefault="00DE455E" w:rsidP="00DE455E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DE455E">
        <w:rPr>
          <w:rFonts w:ascii="Times New Roman" w:hAnsi="Times New Roman" w:cs="Times New Roman"/>
          <w:sz w:val="28"/>
          <w:szCs w:val="28"/>
        </w:rPr>
        <w:tab/>
        <w:t>ТАБЛИЦА</w:t>
      </w:r>
    </w:p>
    <w:p w:rsidR="00DE455E" w:rsidRPr="00D61DDC" w:rsidRDefault="00DE455E" w:rsidP="00DE45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1DDC">
        <w:rPr>
          <w:rFonts w:ascii="Times New Roman" w:hAnsi="Times New Roman" w:cs="Times New Roman"/>
          <w:sz w:val="28"/>
          <w:szCs w:val="28"/>
        </w:rPr>
        <w:t>Замечаний по итогам проведения публичного обсуждения проекта долгосрочной целевой программы</w:t>
      </w:r>
      <w:r w:rsidRPr="00D61DDC">
        <w:rPr>
          <w:rFonts w:ascii="Times New Roman" w:hAnsi="Times New Roman"/>
          <w:sz w:val="28"/>
          <w:szCs w:val="28"/>
        </w:rPr>
        <w:t xml:space="preserve"> «Молодежь Кавказского района на 2012 – 2014 годы»</w:t>
      </w:r>
    </w:p>
    <w:p w:rsidR="00DE455E" w:rsidRPr="00DE455E" w:rsidRDefault="00DE455E" w:rsidP="00DE455E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</w:p>
    <w:p w:rsidR="00DE455E" w:rsidRDefault="00DE455E" w:rsidP="00C13A40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DE455E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Pr="00DE455E">
        <w:rPr>
          <w:rFonts w:ascii="Times New Roman" w:hAnsi="Times New Roman" w:cs="Times New Roman"/>
          <w:sz w:val="28"/>
          <w:szCs w:val="28"/>
        </w:rPr>
        <w:t xml:space="preserve"> долгосрочной целевой программы</w:t>
      </w:r>
      <w:r w:rsidRPr="00DE455E">
        <w:rPr>
          <w:rFonts w:ascii="Times New Roman" w:hAnsi="Times New Roman"/>
          <w:sz w:val="32"/>
          <w:szCs w:val="32"/>
        </w:rPr>
        <w:t xml:space="preserve"> «Молодежь Кавказского района на 2012 – 2014 годы»</w:t>
      </w:r>
      <w:r>
        <w:rPr>
          <w:rFonts w:ascii="Times New Roman" w:hAnsi="Times New Roman"/>
          <w:sz w:val="32"/>
          <w:szCs w:val="32"/>
        </w:rPr>
        <w:t>.</w:t>
      </w:r>
    </w:p>
    <w:p w:rsidR="00DE455E" w:rsidRDefault="00DE455E" w:rsidP="00C13A40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C13A40">
        <w:rPr>
          <w:rFonts w:ascii="Times New Roman" w:hAnsi="Times New Roman"/>
          <w:b/>
          <w:sz w:val="28"/>
          <w:szCs w:val="28"/>
        </w:rPr>
        <w:t xml:space="preserve">Наименование разработчика </w:t>
      </w:r>
      <w:r w:rsidRPr="00C13A40">
        <w:rPr>
          <w:rFonts w:ascii="Times New Roman" w:hAnsi="Times New Roman" w:cs="Times New Roman"/>
          <w:b/>
          <w:sz w:val="28"/>
          <w:szCs w:val="28"/>
        </w:rPr>
        <w:t>долгосрочной целевой программы</w:t>
      </w:r>
      <w:r w:rsidRPr="00C13A40">
        <w:rPr>
          <w:rFonts w:ascii="Times New Roman" w:hAnsi="Times New Roman"/>
          <w:b/>
          <w:sz w:val="28"/>
          <w:szCs w:val="28"/>
        </w:rPr>
        <w:t xml:space="preserve"> «Молодежь Кавказского района на 2012 – 2014 годы»</w:t>
      </w:r>
      <w:r>
        <w:rPr>
          <w:rFonts w:ascii="Times New Roman" w:hAnsi="Times New Roman"/>
          <w:sz w:val="32"/>
          <w:szCs w:val="32"/>
        </w:rPr>
        <w:t xml:space="preserve"> - отдел молодежной политики администрации МО Кавказский район.</w:t>
      </w:r>
    </w:p>
    <w:p w:rsidR="00DE455E" w:rsidRPr="00C13A40" w:rsidRDefault="00DE455E" w:rsidP="00C13A40">
      <w:pPr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C13A40">
        <w:rPr>
          <w:rFonts w:ascii="Times New Roman" w:hAnsi="Times New Roman"/>
          <w:b/>
          <w:sz w:val="32"/>
          <w:szCs w:val="32"/>
        </w:rPr>
        <w:t xml:space="preserve">Дата начала и окончания публичного обсуждения – </w:t>
      </w:r>
      <w:r w:rsidR="00C13A40">
        <w:rPr>
          <w:rFonts w:ascii="Times New Roman" w:hAnsi="Times New Roman"/>
          <w:b/>
          <w:sz w:val="32"/>
          <w:szCs w:val="32"/>
        </w:rPr>
        <w:t xml:space="preserve">                    </w:t>
      </w:r>
      <w:r w:rsidRPr="00C13A40">
        <w:rPr>
          <w:rFonts w:ascii="Times New Roman" w:hAnsi="Times New Roman"/>
          <w:b/>
          <w:sz w:val="32"/>
          <w:szCs w:val="32"/>
        </w:rPr>
        <w:t>07 декабря 2011 года.</w:t>
      </w:r>
    </w:p>
    <w:p w:rsidR="00DE455E" w:rsidRPr="00C13A40" w:rsidRDefault="00DE455E" w:rsidP="00C13A40">
      <w:pPr>
        <w:ind w:firstLine="708"/>
        <w:jc w:val="both"/>
        <w:rPr>
          <w:sz w:val="28"/>
          <w:szCs w:val="28"/>
        </w:rPr>
      </w:pPr>
      <w:r w:rsidRPr="00C13A40">
        <w:rPr>
          <w:rFonts w:ascii="Times New Roman" w:hAnsi="Times New Roman"/>
          <w:b/>
          <w:sz w:val="28"/>
          <w:szCs w:val="28"/>
        </w:rPr>
        <w:t xml:space="preserve">Место размещения проекта </w:t>
      </w:r>
      <w:r w:rsidRPr="00C13A40">
        <w:rPr>
          <w:rFonts w:ascii="Times New Roman" w:hAnsi="Times New Roman" w:cs="Times New Roman"/>
          <w:b/>
          <w:sz w:val="28"/>
          <w:szCs w:val="28"/>
        </w:rPr>
        <w:t>долгосрочной целевой программы</w:t>
      </w:r>
      <w:r w:rsidRPr="00C13A40">
        <w:rPr>
          <w:rFonts w:ascii="Times New Roman" w:hAnsi="Times New Roman"/>
          <w:b/>
          <w:sz w:val="28"/>
          <w:szCs w:val="28"/>
        </w:rPr>
        <w:t xml:space="preserve"> «Молодежь Кавказского района на 2012 – 2014 годы» - отдел молодежной политики администрации МО Кавказский райо</w:t>
      </w:r>
      <w:r w:rsidR="00C13A40">
        <w:rPr>
          <w:rFonts w:ascii="Times New Roman" w:hAnsi="Times New Roman"/>
          <w:b/>
          <w:sz w:val="28"/>
          <w:szCs w:val="28"/>
        </w:rPr>
        <w:t xml:space="preserve">н - </w:t>
      </w:r>
      <w:hyperlink r:id="rId4" w:history="1">
        <w:r w:rsidRPr="00C13A40">
          <w:rPr>
            <w:rStyle w:val="a3"/>
            <w:sz w:val="28"/>
            <w:szCs w:val="28"/>
          </w:rPr>
          <w:t>http://www.kavraion.ru/cat281361.html</w:t>
        </w:r>
      </w:hyperlink>
    </w:p>
    <w:tbl>
      <w:tblPr>
        <w:tblStyle w:val="a4"/>
        <w:tblW w:w="0" w:type="auto"/>
        <w:tblLook w:val="04A0"/>
      </w:tblPr>
      <w:tblGrid>
        <w:gridCol w:w="504"/>
        <w:gridCol w:w="3146"/>
        <w:gridCol w:w="2161"/>
        <w:gridCol w:w="2128"/>
        <w:gridCol w:w="1632"/>
      </w:tblGrid>
      <w:tr w:rsidR="00C13A40" w:rsidRPr="00C13A40" w:rsidTr="00715024">
        <w:tc>
          <w:tcPr>
            <w:tcW w:w="504" w:type="dxa"/>
          </w:tcPr>
          <w:p w:rsidR="00C13A40" w:rsidRPr="00C13A40" w:rsidRDefault="00C13A40" w:rsidP="00C1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46" w:type="dxa"/>
          </w:tcPr>
          <w:p w:rsidR="00C13A40" w:rsidRPr="00C13A40" w:rsidRDefault="00C13A40" w:rsidP="00C1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40">
              <w:rPr>
                <w:rFonts w:ascii="Times New Roman" w:hAnsi="Times New Roman" w:cs="Times New Roman"/>
                <w:sz w:val="24"/>
                <w:szCs w:val="24"/>
              </w:rPr>
              <w:t xml:space="preserve">Автор замечания, предложения (полное и сокращенное фирменное наименование юридического </w:t>
            </w:r>
            <w:proofErr w:type="spellStart"/>
            <w:r w:rsidRPr="00C13A40">
              <w:rPr>
                <w:rFonts w:ascii="Times New Roman" w:hAnsi="Times New Roman" w:cs="Times New Roman"/>
                <w:sz w:val="24"/>
                <w:szCs w:val="24"/>
              </w:rPr>
              <w:t>лица\</w:t>
            </w:r>
            <w:proofErr w:type="spellEnd"/>
            <w:r w:rsidRPr="00C13A40">
              <w:rPr>
                <w:rFonts w:ascii="Times New Roman" w:hAnsi="Times New Roman" w:cs="Times New Roman"/>
                <w:sz w:val="24"/>
                <w:szCs w:val="24"/>
              </w:rPr>
              <w:t xml:space="preserve"> Ф.И.О. почтовый адрес физического лица)</w:t>
            </w:r>
          </w:p>
        </w:tc>
        <w:tc>
          <w:tcPr>
            <w:tcW w:w="2161" w:type="dxa"/>
          </w:tcPr>
          <w:p w:rsidR="00C13A40" w:rsidRPr="00C13A40" w:rsidRDefault="00C13A40" w:rsidP="00C1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40">
              <w:rPr>
                <w:rFonts w:ascii="Times New Roman" w:hAnsi="Times New Roman" w:cs="Times New Roman"/>
                <w:sz w:val="24"/>
                <w:szCs w:val="24"/>
              </w:rPr>
              <w:t>Содержание замечания (предложения)</w:t>
            </w:r>
          </w:p>
        </w:tc>
        <w:tc>
          <w:tcPr>
            <w:tcW w:w="2128" w:type="dxa"/>
          </w:tcPr>
          <w:p w:rsidR="00C13A40" w:rsidRPr="00C13A40" w:rsidRDefault="00C13A40" w:rsidP="00C1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40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(</w:t>
            </w:r>
            <w:proofErr w:type="gramStart"/>
            <w:r w:rsidRPr="00C13A40"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  <w:proofErr w:type="gramEnd"/>
            <w:r w:rsidRPr="00C13A40">
              <w:rPr>
                <w:rFonts w:ascii="Times New Roman" w:hAnsi="Times New Roman" w:cs="Times New Roman"/>
                <w:sz w:val="24"/>
                <w:szCs w:val="24"/>
              </w:rPr>
              <w:t>/отклонено с обоснованием)</w:t>
            </w:r>
          </w:p>
        </w:tc>
        <w:tc>
          <w:tcPr>
            <w:tcW w:w="1632" w:type="dxa"/>
          </w:tcPr>
          <w:p w:rsidR="00C13A40" w:rsidRPr="00C13A40" w:rsidRDefault="00C13A40" w:rsidP="00C1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4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13A40" w:rsidTr="00715024">
        <w:tc>
          <w:tcPr>
            <w:tcW w:w="504" w:type="dxa"/>
          </w:tcPr>
          <w:p w:rsidR="00C13A40" w:rsidRDefault="00C13A40" w:rsidP="0071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</w:tcPr>
          <w:p w:rsidR="00C13A40" w:rsidRDefault="00715024" w:rsidP="0071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61" w:type="dxa"/>
          </w:tcPr>
          <w:p w:rsidR="00C13A40" w:rsidRDefault="00715024" w:rsidP="0071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8" w:type="dxa"/>
          </w:tcPr>
          <w:p w:rsidR="00C13A40" w:rsidRDefault="00715024" w:rsidP="0071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2" w:type="dxa"/>
          </w:tcPr>
          <w:p w:rsidR="00C13A40" w:rsidRDefault="00715024" w:rsidP="0071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E455E" w:rsidRDefault="00DE455E" w:rsidP="00DE455E">
      <w:pPr>
        <w:rPr>
          <w:rFonts w:ascii="Times New Roman" w:hAnsi="Times New Roman" w:cs="Times New Roman"/>
          <w:sz w:val="28"/>
          <w:szCs w:val="28"/>
        </w:rPr>
      </w:pPr>
    </w:p>
    <w:p w:rsidR="00C13A40" w:rsidRDefault="00C13A40" w:rsidP="00C13A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молодежной политики</w:t>
      </w:r>
    </w:p>
    <w:p w:rsidR="00C13A40" w:rsidRPr="00DE455E" w:rsidRDefault="00C13A40" w:rsidP="00C13A40">
      <w:pPr>
        <w:tabs>
          <w:tab w:val="left" w:pos="7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МО Кавказский район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А.В.Кузин</w:t>
      </w:r>
    </w:p>
    <w:sectPr w:rsidR="00C13A40" w:rsidRPr="00DE455E" w:rsidSect="00282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5E"/>
    <w:rsid w:val="00282608"/>
    <w:rsid w:val="006353B9"/>
    <w:rsid w:val="00671BB2"/>
    <w:rsid w:val="00715024"/>
    <w:rsid w:val="00C13A40"/>
    <w:rsid w:val="00D61DDC"/>
    <w:rsid w:val="00DE455E"/>
    <w:rsid w:val="00F5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455E"/>
    <w:rPr>
      <w:color w:val="0000FF"/>
      <w:u w:val="single"/>
    </w:rPr>
  </w:style>
  <w:style w:type="table" w:styleId="a4">
    <w:name w:val="Table Grid"/>
    <w:basedOn w:val="a1"/>
    <w:uiPriority w:val="59"/>
    <w:rsid w:val="00DE45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vraion.ru/cat28136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2013-04-12T12:43:00Z</dcterms:created>
  <dcterms:modified xsi:type="dcterms:W3CDTF">2013-04-15T06:02:00Z</dcterms:modified>
</cp:coreProperties>
</file>