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2A" w:rsidRPr="009630F4" w:rsidRDefault="00F565D1" w:rsidP="00313F9A">
      <w:pPr>
        <w:spacing w:after="0" w:line="240" w:lineRule="auto"/>
        <w:ind w:left="-851" w:firstLine="851"/>
        <w:jc w:val="both"/>
        <w:rPr>
          <w:snapToGrid w:val="0"/>
          <w:sz w:val="40"/>
          <w:szCs w:val="40"/>
          <w:lang w:eastAsia="ru-RU"/>
        </w:rPr>
      </w:pPr>
      <w:r w:rsidRPr="00D5122B">
        <w:rPr>
          <w:rFonts w:ascii="Times New Roman" w:hAnsi="Times New Roman" w:cs="Times New Roman"/>
          <w:b/>
          <w:snapToGrid w:val="0"/>
          <w:sz w:val="28"/>
          <w:lang w:eastAsia="ru-RU"/>
        </w:rPr>
        <w:t>Чем больше становится наркозависимых</w:t>
      </w:r>
      <w:r w:rsidRPr="00F565D1">
        <w:rPr>
          <w:rFonts w:ascii="Times New Roman" w:hAnsi="Times New Roman" w:cs="Times New Roman"/>
          <w:snapToGrid w:val="0"/>
          <w:sz w:val="28"/>
          <w:lang w:eastAsia="ru-RU"/>
        </w:rPr>
        <w:t>, тем меньше шансов уберечься у оставшейся молодежи. Статистика неумо</w:t>
      </w:r>
      <w:r w:rsidR="00FB4FAD">
        <w:rPr>
          <w:rFonts w:ascii="Times New Roman" w:hAnsi="Times New Roman" w:cs="Times New Roman"/>
          <w:snapToGrid w:val="0"/>
          <w:sz w:val="28"/>
          <w:lang w:eastAsia="ru-RU"/>
        </w:rPr>
        <w:t xml:space="preserve">лима: один наркоман вовлекает </w:t>
      </w:r>
      <w:r w:rsidRPr="00F565D1">
        <w:rPr>
          <w:rFonts w:ascii="Times New Roman" w:hAnsi="Times New Roman" w:cs="Times New Roman"/>
          <w:snapToGrid w:val="0"/>
          <w:sz w:val="28"/>
          <w:lang w:eastAsia="ru-RU"/>
        </w:rPr>
        <w:t>еще 15–17 человек. Не спасают ни положение, ни связи, ни деньги.</w:t>
      </w:r>
      <w:r w:rsidR="008C6B2F">
        <w:rPr>
          <w:rFonts w:ascii="Times New Roman" w:hAnsi="Times New Roman" w:cs="Times New Roman"/>
          <w:snapToGrid w:val="0"/>
          <w:sz w:val="28"/>
          <w:lang w:eastAsia="ru-RU"/>
        </w:rPr>
        <w:t xml:space="preserve"> </w:t>
      </w:r>
      <w:r w:rsidR="0052422A" w:rsidRPr="00F565D1">
        <w:rPr>
          <w:rFonts w:ascii="Times New Roman" w:hAnsi="Times New Roman" w:cs="Times New Roman"/>
          <w:snapToGrid w:val="0"/>
          <w:sz w:val="28"/>
          <w:lang w:eastAsia="ru-RU"/>
        </w:rPr>
        <w:t xml:space="preserve">Всех, кому не безразлично будущее наших детей, всех, кто осознает опасность сложившейся ситуации, независимо от пола и возраста, вероисповедания и политических пристрастий </w:t>
      </w:r>
      <w:r w:rsidR="009630F4">
        <w:rPr>
          <w:rFonts w:ascii="Times New Roman" w:hAnsi="Times New Roman" w:cs="Times New Roman"/>
          <w:snapToGrid w:val="0"/>
          <w:sz w:val="28"/>
          <w:lang w:eastAsia="ru-RU"/>
        </w:rPr>
        <w:t>антинаркотическая комиссия муниципального образования Кавказский район приглашает</w:t>
      </w:r>
      <w:r w:rsidR="0052422A" w:rsidRPr="00F565D1">
        <w:rPr>
          <w:rFonts w:ascii="Times New Roman" w:hAnsi="Times New Roman" w:cs="Times New Roman"/>
          <w:snapToGrid w:val="0"/>
          <w:sz w:val="28"/>
          <w:lang w:eastAsia="ru-RU"/>
        </w:rPr>
        <w:t xml:space="preserve"> к сотрудничеству</w:t>
      </w:r>
      <w:r w:rsidR="0052422A">
        <w:rPr>
          <w:rFonts w:ascii="Times New Roman" w:hAnsi="Times New Roman" w:cs="Times New Roman"/>
          <w:snapToGrid w:val="0"/>
          <w:sz w:val="28"/>
          <w:lang w:eastAsia="ru-RU"/>
        </w:rPr>
        <w:t>.</w:t>
      </w:r>
    </w:p>
    <w:p w:rsidR="00FB4FAD" w:rsidRPr="0082257B" w:rsidRDefault="00342C45" w:rsidP="00FB4FAD">
      <w:pPr>
        <w:suppressLineNumbers/>
        <w:spacing w:after="0" w:line="240" w:lineRule="auto"/>
        <w:ind w:left="-851" w:right="142"/>
        <w:jc w:val="both"/>
        <w:outlineLvl w:val="0"/>
        <w:rPr>
          <w:rFonts w:ascii="Times New Roman" w:hAnsi="Times New Roman" w:cs="Times New Roman"/>
          <w:snapToGrid w:val="0"/>
          <w:sz w:val="40"/>
          <w:szCs w:val="40"/>
          <w:lang w:eastAsia="ru-RU"/>
        </w:rPr>
      </w:pPr>
      <w:r w:rsidRPr="0082257B">
        <w:rPr>
          <w:rFonts w:ascii="Times New Roman" w:hAnsi="Times New Roman" w:cs="Times New Roman"/>
          <w:b/>
          <w:sz w:val="40"/>
          <w:szCs w:val="40"/>
        </w:rPr>
        <w:t>Признаки и симптомы употребления наркотиков</w:t>
      </w:r>
    </w:p>
    <w:p w:rsidR="00FB4FAD" w:rsidRDefault="00342C45" w:rsidP="00FB4FAD">
      <w:pPr>
        <w:suppressLineNumbers/>
        <w:spacing w:after="0" w:line="240" w:lineRule="auto"/>
        <w:ind w:left="-851" w:righ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30F4">
        <w:rPr>
          <w:rFonts w:ascii="Times New Roman" w:hAnsi="Times New Roman" w:cs="Times New Roman"/>
          <w:b/>
          <w:i/>
          <w:sz w:val="28"/>
          <w:szCs w:val="28"/>
          <w:u w:val="single"/>
        </w:rPr>
        <w:t>Внешние признаки</w:t>
      </w:r>
      <w:r w:rsidR="00FB4FAD">
        <w:rPr>
          <w:rFonts w:ascii="Times New Roman" w:hAnsi="Times New Roman" w:cs="Times New Roman"/>
          <w:sz w:val="28"/>
          <w:szCs w:val="28"/>
        </w:rPr>
        <w:t>:</w:t>
      </w:r>
    </w:p>
    <w:p w:rsidR="00FB4FAD" w:rsidRDefault="00342C45" w:rsidP="00FB4FAD">
      <w:pPr>
        <w:suppressLineNumbers/>
        <w:spacing w:after="0" w:line="240" w:lineRule="auto"/>
        <w:ind w:left="-851" w:right="142"/>
        <w:jc w:val="both"/>
        <w:outlineLvl w:val="0"/>
        <w:rPr>
          <w:rFonts w:ascii="Times New Roman" w:hAnsi="Times New Roman" w:cs="Times New Roman"/>
          <w:snapToGrid w:val="0"/>
          <w:sz w:val="32"/>
          <w:szCs w:val="32"/>
          <w:lang w:eastAsia="ru-RU"/>
        </w:rPr>
      </w:pPr>
      <w:r w:rsidRPr="00684328">
        <w:rPr>
          <w:rFonts w:ascii="Times New Roman" w:hAnsi="Times New Roman" w:cs="Times New Roman"/>
          <w:sz w:val="28"/>
          <w:szCs w:val="28"/>
        </w:rPr>
        <w:t>- неестественно расширенные или суженные зрачки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4FAD" w:rsidRDefault="00342C45" w:rsidP="00FB4FAD">
      <w:pPr>
        <w:suppressLineNumbers/>
        <w:spacing w:after="0" w:line="240" w:lineRule="auto"/>
        <w:ind w:left="-851" w:right="142"/>
        <w:jc w:val="both"/>
        <w:outlineLvl w:val="0"/>
        <w:rPr>
          <w:rFonts w:ascii="Times New Roman" w:hAnsi="Times New Roman" w:cs="Times New Roman"/>
          <w:snapToGrid w:val="0"/>
          <w:sz w:val="32"/>
          <w:szCs w:val="32"/>
          <w:lang w:eastAsia="ru-RU"/>
        </w:rPr>
      </w:pPr>
      <w:r w:rsidRPr="00FB4FAD">
        <w:rPr>
          <w:rFonts w:ascii="Times New Roman" w:hAnsi="Times New Roman" w:cs="Times New Roman"/>
          <w:sz w:val="28"/>
          <w:szCs w:val="28"/>
        </w:rPr>
        <w:t>-покрасневшие или мутные глаза, замедленная невнятная речь;</w:t>
      </w:r>
    </w:p>
    <w:p w:rsidR="00FB4FAD" w:rsidRDefault="00342C45" w:rsidP="00FB4FAD">
      <w:pPr>
        <w:suppressLineNumbers/>
        <w:spacing w:after="0" w:line="240" w:lineRule="auto"/>
        <w:ind w:left="-851" w:right="142"/>
        <w:jc w:val="both"/>
        <w:outlineLvl w:val="0"/>
        <w:rPr>
          <w:rFonts w:ascii="Times New Roman" w:hAnsi="Times New Roman" w:cs="Times New Roman"/>
          <w:snapToGrid w:val="0"/>
          <w:sz w:val="32"/>
          <w:szCs w:val="32"/>
          <w:lang w:eastAsia="ru-RU"/>
        </w:rPr>
      </w:pPr>
      <w:r w:rsidRPr="00FB4FAD">
        <w:rPr>
          <w:rFonts w:ascii="Times New Roman" w:hAnsi="Times New Roman" w:cs="Times New Roman"/>
          <w:sz w:val="28"/>
          <w:szCs w:val="28"/>
        </w:rPr>
        <w:t>-</w:t>
      </w:r>
      <w:r w:rsidRPr="00684328">
        <w:rPr>
          <w:rFonts w:ascii="Times New Roman" w:hAnsi="Times New Roman" w:cs="Times New Roman"/>
          <w:sz w:val="28"/>
          <w:szCs w:val="28"/>
        </w:rPr>
        <w:t>состояние опьянения</w:t>
      </w:r>
      <w:r>
        <w:rPr>
          <w:rFonts w:ascii="Times New Roman" w:hAnsi="Times New Roman" w:cs="Times New Roman"/>
          <w:sz w:val="28"/>
          <w:szCs w:val="28"/>
        </w:rPr>
        <w:t xml:space="preserve"> без запаха алкоголя;</w:t>
      </w:r>
    </w:p>
    <w:p w:rsidR="00FB4FAD" w:rsidRDefault="00342C45" w:rsidP="00FB4FAD">
      <w:pPr>
        <w:suppressLineNumbers/>
        <w:spacing w:after="0" w:line="240" w:lineRule="auto"/>
        <w:ind w:left="-851" w:right="142"/>
        <w:jc w:val="both"/>
        <w:outlineLvl w:val="0"/>
        <w:rPr>
          <w:rFonts w:ascii="Times New Roman" w:hAnsi="Times New Roman" w:cs="Times New Roman"/>
          <w:snapToGrid w:val="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плохая координация движений;</w:t>
      </w:r>
    </w:p>
    <w:p w:rsidR="00FB4FAD" w:rsidRDefault="00342C45" w:rsidP="00FB4FAD">
      <w:pPr>
        <w:suppressLineNumbers/>
        <w:spacing w:after="0" w:line="240" w:lineRule="auto"/>
        <w:ind w:left="-851" w:right="142"/>
        <w:jc w:val="both"/>
        <w:outlineLvl w:val="0"/>
        <w:rPr>
          <w:rFonts w:ascii="Times New Roman" w:hAnsi="Times New Roman" w:cs="Times New Roman"/>
          <w:snapToGrid w:val="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заторможенность, «погружение в себя» или суперактивность.</w:t>
      </w:r>
    </w:p>
    <w:p w:rsidR="00FB4FAD" w:rsidRDefault="00342C45" w:rsidP="00FB4FAD">
      <w:pPr>
        <w:suppressLineNumbers/>
        <w:spacing w:after="0" w:line="240" w:lineRule="auto"/>
        <w:ind w:left="-851" w:right="142"/>
        <w:jc w:val="both"/>
        <w:outlineLvl w:val="0"/>
        <w:rPr>
          <w:rFonts w:ascii="Times New Roman" w:hAnsi="Times New Roman" w:cs="Times New Roman"/>
          <w:snapToGrid w:val="0"/>
          <w:sz w:val="32"/>
          <w:szCs w:val="32"/>
          <w:lang w:eastAsia="ru-RU"/>
        </w:rPr>
      </w:pPr>
      <w:r w:rsidRPr="009630F4">
        <w:rPr>
          <w:rFonts w:ascii="Times New Roman" w:hAnsi="Times New Roman" w:cs="Times New Roman"/>
          <w:b/>
          <w:i/>
          <w:sz w:val="28"/>
          <w:szCs w:val="28"/>
          <w:u w:val="single"/>
        </w:rPr>
        <w:t>Очевидные признаки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4FAD" w:rsidRDefault="00342C45" w:rsidP="00FB4FAD">
      <w:pPr>
        <w:suppressLineNumbers/>
        <w:spacing w:after="0" w:line="240" w:lineRule="auto"/>
        <w:ind w:left="-851" w:right="142"/>
        <w:jc w:val="both"/>
        <w:outlineLvl w:val="0"/>
        <w:rPr>
          <w:rFonts w:ascii="Times New Roman" w:hAnsi="Times New Roman" w:cs="Times New Roman"/>
          <w:snapToGrid w:val="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следы от уколов, порезы, синяки на теле;</w:t>
      </w:r>
    </w:p>
    <w:p w:rsidR="00FB4FAD" w:rsidRDefault="00342C45" w:rsidP="00FB4FAD">
      <w:pPr>
        <w:suppressLineNumbers/>
        <w:spacing w:after="0" w:line="240" w:lineRule="auto"/>
        <w:ind w:left="-851" w:right="142"/>
        <w:jc w:val="both"/>
        <w:outlineLvl w:val="0"/>
        <w:rPr>
          <w:rFonts w:ascii="Times New Roman" w:hAnsi="Times New Roman" w:cs="Times New Roman"/>
          <w:snapToGrid w:val="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свернутые в трубочку бумажки, фольга;</w:t>
      </w:r>
    </w:p>
    <w:p w:rsidR="0082257B" w:rsidRDefault="00342C45" w:rsidP="00FB4FAD">
      <w:pPr>
        <w:suppressLineNumbers/>
        <w:spacing w:after="0" w:line="240" w:lineRule="auto"/>
        <w:ind w:left="-851" w:righ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маленькие ложечки, капсулы, бутылки из под растворителя, </w:t>
      </w:r>
    </w:p>
    <w:p w:rsidR="00FB4FAD" w:rsidRDefault="00342C45" w:rsidP="00FB4FAD">
      <w:pPr>
        <w:suppressLineNumbers/>
        <w:spacing w:after="0" w:line="240" w:lineRule="auto"/>
        <w:ind w:left="-851" w:right="142"/>
        <w:jc w:val="both"/>
        <w:outlineLvl w:val="0"/>
        <w:rPr>
          <w:rFonts w:ascii="Times New Roman" w:hAnsi="Times New Roman" w:cs="Times New Roman"/>
          <w:snapToGrid w:val="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пузырьки с непонятной жидкостью, неизвестные таблетки;</w:t>
      </w:r>
    </w:p>
    <w:p w:rsidR="00FB4FAD" w:rsidRDefault="00342C45" w:rsidP="00FB4FAD">
      <w:pPr>
        <w:suppressLineNumbers/>
        <w:spacing w:after="0" w:line="240" w:lineRule="auto"/>
        <w:ind w:left="-851" w:right="142"/>
        <w:jc w:val="both"/>
        <w:outlineLvl w:val="0"/>
        <w:rPr>
          <w:rFonts w:ascii="Times New Roman" w:hAnsi="Times New Roman" w:cs="Times New Roman"/>
          <w:snapToGrid w:val="0"/>
          <w:sz w:val="32"/>
          <w:szCs w:val="32"/>
          <w:lang w:eastAsia="ru-RU"/>
        </w:rPr>
      </w:pPr>
      <w:r w:rsidRPr="009630F4">
        <w:rPr>
          <w:rFonts w:ascii="Times New Roman" w:hAnsi="Times New Roman" w:cs="Times New Roman"/>
          <w:b/>
          <w:i/>
          <w:sz w:val="28"/>
          <w:szCs w:val="28"/>
          <w:u w:val="single"/>
        </w:rPr>
        <w:t>Изменение в поведении</w:t>
      </w:r>
      <w:r w:rsidRPr="004C1745">
        <w:rPr>
          <w:rFonts w:ascii="Times New Roman" w:hAnsi="Times New Roman" w:cs="Times New Roman"/>
          <w:i/>
          <w:sz w:val="28"/>
          <w:szCs w:val="28"/>
        </w:rPr>
        <w:t>:</w:t>
      </w:r>
    </w:p>
    <w:p w:rsidR="00FB4FAD" w:rsidRDefault="00342C45" w:rsidP="00FB4FAD">
      <w:pPr>
        <w:suppressLineNumbers/>
        <w:spacing w:after="0" w:line="240" w:lineRule="auto"/>
        <w:ind w:left="-851" w:right="142"/>
        <w:jc w:val="both"/>
        <w:outlineLvl w:val="0"/>
        <w:rPr>
          <w:rFonts w:ascii="Times New Roman" w:hAnsi="Times New Roman" w:cs="Times New Roman"/>
          <w:snapToGrid w:val="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нарастающее безразличие, потеря интереса к участию в делах семьи;</w:t>
      </w:r>
    </w:p>
    <w:p w:rsidR="00FB4FAD" w:rsidRDefault="00342C45" w:rsidP="00FB4FAD">
      <w:pPr>
        <w:suppressLineNumbers/>
        <w:spacing w:after="0" w:line="240" w:lineRule="auto"/>
        <w:ind w:left="-851" w:right="142"/>
        <w:jc w:val="both"/>
        <w:outlineLvl w:val="0"/>
        <w:rPr>
          <w:rFonts w:ascii="Times New Roman" w:hAnsi="Times New Roman" w:cs="Times New Roman"/>
          <w:snapToGrid w:val="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уходы из дома и прогулы в школе;</w:t>
      </w:r>
    </w:p>
    <w:p w:rsidR="00FB4FAD" w:rsidRDefault="00342C45" w:rsidP="00FB4FAD">
      <w:pPr>
        <w:suppressLineNumbers/>
        <w:spacing w:after="0" w:line="240" w:lineRule="auto"/>
        <w:ind w:left="-851" w:right="142"/>
        <w:jc w:val="both"/>
        <w:outlineLvl w:val="0"/>
        <w:rPr>
          <w:rFonts w:ascii="Times New Roman" w:hAnsi="Times New Roman" w:cs="Times New Roman"/>
          <w:snapToGrid w:val="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ухудшение памяти, невозможность сосредоточиться;</w:t>
      </w:r>
    </w:p>
    <w:p w:rsidR="00FB4FAD" w:rsidRDefault="00342C45" w:rsidP="00FB4FAD">
      <w:pPr>
        <w:suppressLineNumbers/>
        <w:spacing w:after="0" w:line="240" w:lineRule="auto"/>
        <w:ind w:left="-851" w:right="142"/>
        <w:jc w:val="both"/>
        <w:outlineLvl w:val="0"/>
        <w:rPr>
          <w:rFonts w:ascii="Times New Roman" w:hAnsi="Times New Roman" w:cs="Times New Roman"/>
          <w:snapToGrid w:val="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бессонница, чередующаяся с сонливостью;</w:t>
      </w:r>
    </w:p>
    <w:p w:rsidR="00FB4FAD" w:rsidRDefault="00342C45" w:rsidP="00FB4FAD">
      <w:pPr>
        <w:suppressLineNumbers/>
        <w:spacing w:after="0" w:line="240" w:lineRule="auto"/>
        <w:ind w:left="-851" w:right="142"/>
        <w:jc w:val="both"/>
        <w:outlineLvl w:val="0"/>
        <w:rPr>
          <w:rFonts w:ascii="Times New Roman" w:hAnsi="Times New Roman" w:cs="Times New Roman"/>
          <w:snapToGrid w:val="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сверхболезненная реакция на критику, немотивированная агрессивность;</w:t>
      </w:r>
    </w:p>
    <w:p w:rsidR="00FB4FAD" w:rsidRDefault="00342C45" w:rsidP="00FB4FAD">
      <w:pPr>
        <w:suppressLineNumbers/>
        <w:spacing w:after="0" w:line="240" w:lineRule="auto"/>
        <w:ind w:left="-851" w:right="142"/>
        <w:jc w:val="both"/>
        <w:outlineLvl w:val="0"/>
        <w:rPr>
          <w:rFonts w:ascii="Times New Roman" w:hAnsi="Times New Roman" w:cs="Times New Roman"/>
          <w:snapToGrid w:val="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частая и резкая смена настроения;</w:t>
      </w:r>
    </w:p>
    <w:p w:rsidR="00FB4FAD" w:rsidRDefault="009630F4" w:rsidP="00FB4FAD">
      <w:pPr>
        <w:suppressLineNumbers/>
        <w:spacing w:after="0" w:line="240" w:lineRule="auto"/>
        <w:ind w:left="-851" w:right="142"/>
        <w:jc w:val="both"/>
        <w:outlineLvl w:val="0"/>
        <w:rPr>
          <w:rFonts w:ascii="Times New Roman" w:hAnsi="Times New Roman" w:cs="Times New Roman"/>
          <w:snapToGrid w:val="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C45">
        <w:rPr>
          <w:rFonts w:ascii="Times New Roman" w:hAnsi="Times New Roman" w:cs="Times New Roman"/>
          <w:sz w:val="28"/>
          <w:szCs w:val="28"/>
        </w:rPr>
        <w:t>участившиеся просьбы дать денег или появление сумм неизвестного происхождения;</w:t>
      </w:r>
    </w:p>
    <w:p w:rsidR="00FB4FAD" w:rsidRDefault="00342C45" w:rsidP="00FB4FAD">
      <w:pPr>
        <w:suppressLineNumbers/>
        <w:spacing w:after="0" w:line="240" w:lineRule="auto"/>
        <w:ind w:left="-851" w:right="142"/>
        <w:jc w:val="both"/>
        <w:outlineLvl w:val="0"/>
        <w:rPr>
          <w:rFonts w:ascii="Times New Roman" w:hAnsi="Times New Roman" w:cs="Times New Roman"/>
          <w:snapToGrid w:val="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пропажа из дома ценностей, денег, вещей и т.д.  </w:t>
      </w:r>
    </w:p>
    <w:p w:rsidR="0082257B" w:rsidRDefault="00342C45" w:rsidP="0082257B">
      <w:pPr>
        <w:suppressLineNumbers/>
        <w:spacing w:after="0" w:line="240" w:lineRule="auto"/>
        <w:ind w:left="-851" w:righ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65D1">
        <w:rPr>
          <w:rFonts w:ascii="Times New Roman" w:hAnsi="Times New Roman" w:cs="Times New Roman"/>
          <w:sz w:val="28"/>
          <w:szCs w:val="28"/>
        </w:rPr>
        <w:t xml:space="preserve">В аптечной сети можно приобрести </w:t>
      </w:r>
      <w:r w:rsidRPr="00F565D1">
        <w:rPr>
          <w:rFonts w:ascii="Times New Roman" w:hAnsi="Times New Roman" w:cs="Times New Roman"/>
          <w:b/>
          <w:bCs/>
          <w:sz w:val="28"/>
          <w:szCs w:val="28"/>
        </w:rPr>
        <w:t xml:space="preserve">экспресс </w:t>
      </w:r>
      <w:r w:rsidRPr="00FB4FAD">
        <w:rPr>
          <w:rFonts w:ascii="Times New Roman" w:hAnsi="Times New Roman" w:cs="Times New Roman"/>
          <w:bCs/>
          <w:sz w:val="28"/>
          <w:szCs w:val="28"/>
        </w:rPr>
        <w:t>-</w:t>
      </w:r>
      <w:r w:rsidRPr="00F565D1">
        <w:rPr>
          <w:rFonts w:ascii="Times New Roman" w:hAnsi="Times New Roman" w:cs="Times New Roman"/>
          <w:b/>
          <w:bCs/>
          <w:sz w:val="28"/>
          <w:szCs w:val="28"/>
        </w:rPr>
        <w:t xml:space="preserve"> тесты</w:t>
      </w:r>
      <w:r w:rsidRPr="00F565D1">
        <w:rPr>
          <w:rFonts w:ascii="Times New Roman" w:hAnsi="Times New Roman" w:cs="Times New Roman"/>
          <w:sz w:val="28"/>
          <w:szCs w:val="28"/>
        </w:rPr>
        <w:t xml:space="preserve"> для определения содержания наркотических веществ в моче. С помощью этих тестов можно определить факт употребления наркотика: </w:t>
      </w:r>
      <w:r w:rsidRPr="00F565D1">
        <w:rPr>
          <w:rFonts w:ascii="Times New Roman" w:hAnsi="Times New Roman" w:cs="Times New Roman"/>
          <w:b/>
          <w:bCs/>
          <w:sz w:val="28"/>
          <w:szCs w:val="28"/>
        </w:rPr>
        <w:t>5-6 –дневной давности</w:t>
      </w:r>
      <w:r w:rsidRPr="00F565D1">
        <w:rPr>
          <w:rFonts w:ascii="Times New Roman" w:hAnsi="Times New Roman" w:cs="Times New Roman"/>
          <w:sz w:val="28"/>
          <w:szCs w:val="28"/>
        </w:rPr>
        <w:t>. Если ваш ребенок будет знать, что в любой момент он может быть проверен родителями, он несколько раз подумает, прежде чем решиться на прием наркотика</w:t>
      </w:r>
      <w:r w:rsidR="00D5122B">
        <w:rPr>
          <w:rFonts w:ascii="Times New Roman" w:hAnsi="Times New Roman" w:cs="Times New Roman"/>
          <w:sz w:val="28"/>
          <w:szCs w:val="28"/>
        </w:rPr>
        <w:t>.</w:t>
      </w:r>
    </w:p>
    <w:p w:rsidR="00511095" w:rsidRPr="00511095" w:rsidRDefault="00511095" w:rsidP="0051109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11095">
        <w:rPr>
          <w:rFonts w:ascii="Times New Roman" w:hAnsi="Times New Roman" w:cs="Times New Roman"/>
          <w:sz w:val="32"/>
          <w:szCs w:val="32"/>
          <w:u w:val="single"/>
        </w:rPr>
        <w:t xml:space="preserve">телефон наркологического кабинета ГБУЗ «Городская больница г. Кропоткина» МЗ КК: </w:t>
      </w:r>
      <w:r w:rsidRPr="00511095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51109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511095">
        <w:rPr>
          <w:rFonts w:ascii="Times New Roman" w:hAnsi="Times New Roman" w:cs="Times New Roman"/>
          <w:b/>
          <w:sz w:val="32"/>
          <w:szCs w:val="32"/>
          <w:u w:val="single"/>
        </w:rPr>
        <w:t>(86138) 6-29-72</w:t>
      </w:r>
      <w:r w:rsidRPr="00511095">
        <w:rPr>
          <w:rFonts w:ascii="Times New Roman" w:hAnsi="Times New Roman" w:cs="Times New Roman"/>
          <w:sz w:val="32"/>
          <w:szCs w:val="32"/>
          <w:u w:val="single"/>
        </w:rPr>
        <w:t>;</w:t>
      </w:r>
    </w:p>
    <w:p w:rsidR="00511095" w:rsidRPr="00511095" w:rsidRDefault="00511095" w:rsidP="0051109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11095">
        <w:rPr>
          <w:rFonts w:ascii="Times New Roman" w:hAnsi="Times New Roman" w:cs="Times New Roman"/>
          <w:sz w:val="32"/>
          <w:szCs w:val="32"/>
          <w:u w:val="single"/>
        </w:rPr>
        <w:t xml:space="preserve">- телефон доверия отдела нарконтроля ОМВД по Кавказскому району: </w:t>
      </w:r>
      <w:r w:rsidRPr="00511095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51109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511095">
        <w:rPr>
          <w:rFonts w:ascii="Times New Roman" w:hAnsi="Times New Roman" w:cs="Times New Roman"/>
          <w:b/>
          <w:sz w:val="32"/>
          <w:szCs w:val="32"/>
          <w:u w:val="single"/>
        </w:rPr>
        <w:t>(86193) 2-33-67</w:t>
      </w:r>
      <w:r w:rsidRPr="00511095">
        <w:rPr>
          <w:rFonts w:ascii="Times New Roman" w:hAnsi="Times New Roman" w:cs="Times New Roman"/>
          <w:sz w:val="32"/>
          <w:szCs w:val="32"/>
          <w:u w:val="single"/>
        </w:rPr>
        <w:t>;</w:t>
      </w:r>
    </w:p>
    <w:p w:rsidR="0082257B" w:rsidRPr="00511095" w:rsidRDefault="00D5122B" w:rsidP="0082257B">
      <w:pPr>
        <w:pStyle w:val="a3"/>
        <w:numPr>
          <w:ilvl w:val="0"/>
          <w:numId w:val="5"/>
        </w:numPr>
        <w:suppressLineNumbers/>
        <w:spacing w:after="0" w:line="240" w:lineRule="auto"/>
        <w:ind w:right="142"/>
        <w:jc w:val="both"/>
        <w:outlineLvl w:val="0"/>
        <w:rPr>
          <w:rFonts w:ascii="Times New Roman" w:hAnsi="Times New Roman" w:cs="Times New Roman"/>
          <w:sz w:val="32"/>
          <w:szCs w:val="32"/>
          <w:u w:val="single"/>
        </w:rPr>
      </w:pPr>
      <w:r w:rsidRPr="00511095">
        <w:rPr>
          <w:rFonts w:ascii="Times New Roman" w:hAnsi="Times New Roman" w:cs="Times New Roman"/>
          <w:sz w:val="32"/>
          <w:szCs w:val="32"/>
          <w:u w:val="single"/>
        </w:rPr>
        <w:t>телефон доверия антинаркотической комиссии</w:t>
      </w:r>
      <w:r w:rsidR="00342C45" w:rsidRPr="00511095">
        <w:rPr>
          <w:rFonts w:ascii="Times New Roman" w:hAnsi="Times New Roman" w:cs="Times New Roman"/>
          <w:sz w:val="32"/>
          <w:szCs w:val="32"/>
          <w:u w:val="single"/>
        </w:rPr>
        <w:t xml:space="preserve"> администрации </w:t>
      </w:r>
      <w:r w:rsidR="00FB4FAD" w:rsidRPr="00511095">
        <w:rPr>
          <w:rFonts w:ascii="Times New Roman" w:hAnsi="Times New Roman" w:cs="Times New Roman"/>
          <w:sz w:val="32"/>
          <w:szCs w:val="32"/>
          <w:u w:val="single"/>
        </w:rPr>
        <w:t>МО</w:t>
      </w:r>
      <w:r w:rsidR="009630F4" w:rsidRPr="00511095">
        <w:rPr>
          <w:rFonts w:ascii="Times New Roman" w:hAnsi="Times New Roman" w:cs="Times New Roman"/>
          <w:sz w:val="32"/>
          <w:szCs w:val="32"/>
          <w:u w:val="single"/>
        </w:rPr>
        <w:t xml:space="preserve"> Кавказский район</w:t>
      </w:r>
      <w:r w:rsidR="00342C45" w:rsidRPr="00511095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511095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1B66AE" w:rsidRPr="00511095">
        <w:rPr>
          <w:rFonts w:ascii="Times New Roman" w:hAnsi="Times New Roman" w:cs="Times New Roman"/>
          <w:b/>
          <w:sz w:val="32"/>
          <w:szCs w:val="32"/>
          <w:u w:val="single"/>
        </w:rPr>
        <w:t xml:space="preserve">(86138) </w:t>
      </w:r>
      <w:r w:rsidR="00FB4FAD" w:rsidRPr="00511095">
        <w:rPr>
          <w:rFonts w:ascii="Times New Roman" w:hAnsi="Times New Roman" w:cs="Times New Roman"/>
          <w:b/>
          <w:sz w:val="32"/>
          <w:szCs w:val="32"/>
          <w:u w:val="single"/>
        </w:rPr>
        <w:t xml:space="preserve">6-81-09.    </w:t>
      </w:r>
    </w:p>
    <w:p w:rsidR="00C65D0A" w:rsidRPr="0082257B" w:rsidRDefault="00005977" w:rsidP="0082257B">
      <w:pPr>
        <w:pStyle w:val="a3"/>
        <w:spacing w:after="0" w:line="240" w:lineRule="auto"/>
        <w:ind w:left="-851" w:right="142"/>
        <w:jc w:val="both"/>
        <w:rPr>
          <w:rFonts w:ascii="Times New Roman" w:hAnsi="Times New Roman" w:cs="Times New Roman"/>
          <w:sz w:val="28"/>
          <w:szCs w:val="28"/>
        </w:rPr>
      </w:pPr>
      <w:r w:rsidRPr="008767B0">
        <w:rPr>
          <w:rFonts w:ascii="Times New Roman" w:hAnsi="Times New Roman" w:cs="Times New Roman"/>
          <w:b/>
          <w:i/>
          <w:sz w:val="48"/>
          <w:szCs w:val="48"/>
        </w:rPr>
        <w:t>Помните</w:t>
      </w:r>
      <w:r w:rsidRPr="008767B0">
        <w:rPr>
          <w:rFonts w:ascii="Times New Roman" w:hAnsi="Times New Roman" w:cs="Times New Roman"/>
          <w:b/>
          <w:sz w:val="48"/>
          <w:szCs w:val="48"/>
        </w:rPr>
        <w:t>!</w:t>
      </w:r>
      <w:r w:rsidR="008767B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767B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Наркотики опасны, но  еще опасней ваша неверная реакция и неправильные действия  в случае, если возникли подозрения, что подросток употребляет наркотические вещества. </w:t>
      </w:r>
      <w:r w:rsidRPr="0082257B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                                                                           </w:t>
      </w:r>
      <w:bookmarkStart w:id="0" w:name="_GoBack"/>
      <w:bookmarkEnd w:id="0"/>
    </w:p>
    <w:sectPr w:rsidR="00C65D0A" w:rsidRPr="0082257B" w:rsidSect="004E33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707" w:bottom="0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DA3" w:rsidRDefault="00654DA3" w:rsidP="00313F9A">
      <w:pPr>
        <w:spacing w:after="0" w:line="240" w:lineRule="auto"/>
      </w:pPr>
      <w:r>
        <w:separator/>
      </w:r>
    </w:p>
  </w:endnote>
  <w:endnote w:type="continuationSeparator" w:id="1">
    <w:p w:rsidR="00654DA3" w:rsidRDefault="00654DA3" w:rsidP="0031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9A" w:rsidRDefault="00313F9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9A" w:rsidRDefault="00313F9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9A" w:rsidRDefault="00313F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DA3" w:rsidRDefault="00654DA3" w:rsidP="00313F9A">
      <w:pPr>
        <w:spacing w:after="0" w:line="240" w:lineRule="auto"/>
      </w:pPr>
      <w:r>
        <w:separator/>
      </w:r>
    </w:p>
  </w:footnote>
  <w:footnote w:type="continuationSeparator" w:id="1">
    <w:p w:rsidR="00654DA3" w:rsidRDefault="00654DA3" w:rsidP="0031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9A" w:rsidRDefault="0050398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86996" o:spid="_x0000_s2050" type="#_x0000_t136" style="position:absolute;margin-left:0;margin-top:0;width:668.25pt;height:67.5pt;rotation:315;z-index:-251654144;mso-position-horizontal:center;mso-position-horizontal-relative:margin;mso-position-vertical:center;mso-position-vertical-relative:margin" o:allowincell="f" fillcolor="#777" stroked="f">
          <v:textpath style="font-family:&quot;Times New Roman&quot;;font-size:60pt" string="Это должен знать каждый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9A" w:rsidRDefault="0050398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86997" o:spid="_x0000_s2051" type="#_x0000_t136" style="position:absolute;margin-left:0;margin-top:0;width:668.25pt;height:67.5pt;rotation:315;z-index:-251652096;mso-position-horizontal:center;mso-position-horizontal-relative:margin;mso-position-vertical:center;mso-position-vertical-relative:margin" o:allowincell="f" fillcolor="#777" stroked="f">
          <v:textpath style="font-family:&quot;Times New Roman&quot;;font-size:60pt" string="Это должен знать каждый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9A" w:rsidRDefault="0050398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86995" o:spid="_x0000_s2049" type="#_x0000_t136" style="position:absolute;margin-left:0;margin-top:0;width:668.25pt;height:67.5pt;rotation:315;z-index:-251656192;mso-position-horizontal:center;mso-position-horizontal-relative:margin;mso-position-vertical:center;mso-position-vertical-relative:margin" o:allowincell="f" fillcolor="#777" stroked="f">
          <v:textpath style="font-family:&quot;Times New Roman&quot;;font-size:60pt" string="Это должен знать каждый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08B3"/>
    <w:multiLevelType w:val="hybridMultilevel"/>
    <w:tmpl w:val="FCBEB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A4AE2"/>
    <w:multiLevelType w:val="hybridMultilevel"/>
    <w:tmpl w:val="6C2AF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97744"/>
    <w:multiLevelType w:val="hybridMultilevel"/>
    <w:tmpl w:val="83249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62081"/>
    <w:multiLevelType w:val="hybridMultilevel"/>
    <w:tmpl w:val="729ADC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10865"/>
    <w:multiLevelType w:val="hybridMultilevel"/>
    <w:tmpl w:val="89B2E0B6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65D0A"/>
    <w:rsid w:val="00005977"/>
    <w:rsid w:val="0010421B"/>
    <w:rsid w:val="00135EFD"/>
    <w:rsid w:val="001673E2"/>
    <w:rsid w:val="001B66AE"/>
    <w:rsid w:val="001D10C4"/>
    <w:rsid w:val="00261465"/>
    <w:rsid w:val="00281BFE"/>
    <w:rsid w:val="00303774"/>
    <w:rsid w:val="00313F9A"/>
    <w:rsid w:val="00342C45"/>
    <w:rsid w:val="0038622E"/>
    <w:rsid w:val="003C3AA6"/>
    <w:rsid w:val="00437021"/>
    <w:rsid w:val="004E33EF"/>
    <w:rsid w:val="004F1B65"/>
    <w:rsid w:val="00503985"/>
    <w:rsid w:val="00511095"/>
    <w:rsid w:val="0052422A"/>
    <w:rsid w:val="00654DA3"/>
    <w:rsid w:val="00735E79"/>
    <w:rsid w:val="007A6F43"/>
    <w:rsid w:val="0082257B"/>
    <w:rsid w:val="00823012"/>
    <w:rsid w:val="008450B6"/>
    <w:rsid w:val="008767B0"/>
    <w:rsid w:val="008C6B2F"/>
    <w:rsid w:val="00952519"/>
    <w:rsid w:val="009630F4"/>
    <w:rsid w:val="009852B0"/>
    <w:rsid w:val="00B574BA"/>
    <w:rsid w:val="00BB1E56"/>
    <w:rsid w:val="00C65D0A"/>
    <w:rsid w:val="00D22A9F"/>
    <w:rsid w:val="00D26AD7"/>
    <w:rsid w:val="00D5122B"/>
    <w:rsid w:val="00DB3C16"/>
    <w:rsid w:val="00E02CAB"/>
    <w:rsid w:val="00E535AF"/>
    <w:rsid w:val="00E92234"/>
    <w:rsid w:val="00F565D1"/>
    <w:rsid w:val="00FB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5D1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98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852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F9A"/>
  </w:style>
  <w:style w:type="paragraph" w:styleId="a8">
    <w:name w:val="footer"/>
    <w:basedOn w:val="a"/>
    <w:link w:val="a9"/>
    <w:uiPriority w:val="99"/>
    <w:semiHidden/>
    <w:unhideWhenUsed/>
    <w:rsid w:val="0031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F9A"/>
  </w:style>
  <w:style w:type="paragraph" w:styleId="aa">
    <w:name w:val="Balloon Text"/>
    <w:basedOn w:val="a"/>
    <w:link w:val="ab"/>
    <w:uiPriority w:val="99"/>
    <w:semiHidden/>
    <w:unhideWhenUsed/>
    <w:rsid w:val="0038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6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13271-D105-45A2-8A2D-3112A736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18</cp:revision>
  <cp:lastPrinted>2011-08-22T07:22:00Z</cp:lastPrinted>
  <dcterms:created xsi:type="dcterms:W3CDTF">2010-10-07T08:10:00Z</dcterms:created>
  <dcterms:modified xsi:type="dcterms:W3CDTF">2019-01-24T09:07:00Z</dcterms:modified>
</cp:coreProperties>
</file>