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D2A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5D87F1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D90DCE3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976E581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4F5537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4E02A" w14:textId="0435B650" w:rsidR="009B6293" w:rsidRPr="003C6204" w:rsidRDefault="009B6293" w:rsidP="00DF4F1C">
      <w:pPr>
        <w:ind w:firstLine="709"/>
        <w:jc w:val="both"/>
        <w:rPr>
          <w:bCs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5D5C6D">
        <w:rPr>
          <w:rFonts w:ascii="Times New Roman" w:hAnsi="Times New Roman"/>
          <w:sz w:val="28"/>
          <w:szCs w:val="28"/>
        </w:rPr>
        <w:t>Решения Совета муниципального образования Кавказский район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DF4F1C">
        <w:rPr>
          <w:rFonts w:ascii="Times New Roman" w:hAnsi="Times New Roman"/>
          <w:sz w:val="28"/>
          <w:szCs w:val="28"/>
        </w:rPr>
        <w:t>«</w:t>
      </w:r>
      <w:r w:rsidR="00DF4F1C" w:rsidRPr="00DF4F1C">
        <w:rPr>
          <w:rFonts w:ascii="Times New Roman" w:hAnsi="Times New Roman"/>
          <w:sz w:val="28"/>
          <w:szCs w:val="28"/>
        </w:rPr>
        <w:t>Об установлении дополнительной меры социальной поддержки в виде единовременной денежной выплаты отдельным категориям граждан в муниципальном образовании Кавказский район</w:t>
      </w:r>
      <w:r w:rsidR="00DF4F1C">
        <w:rPr>
          <w:rFonts w:ascii="Times New Roman" w:hAnsi="Times New Roman"/>
          <w:sz w:val="28"/>
          <w:szCs w:val="28"/>
        </w:rPr>
        <w:t>».</w:t>
      </w:r>
    </w:p>
    <w:p w14:paraId="3398AC83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31EDDCF" w14:textId="4B5DDD8F" w:rsidR="009B6293" w:rsidRPr="00DF4F1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r w:rsidR="00DF4F1C">
        <w:rPr>
          <w:rFonts w:ascii="Times New Roman" w:hAnsi="Times New Roman"/>
          <w:sz w:val="28"/>
          <w:szCs w:val="28"/>
          <w:u w:val="single"/>
        </w:rPr>
        <w:t xml:space="preserve"> 51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="00DF4F1C">
        <w:rPr>
          <w:rFonts w:ascii="Times New Roman" w:hAnsi="Times New Roman"/>
          <w:sz w:val="28"/>
          <w:szCs w:val="28"/>
          <w:u w:val="single"/>
          <w:lang w:val="en-US"/>
        </w:rPr>
        <w:t>ovpo</w:t>
      </w:r>
      <w:proofErr w:type="spellEnd"/>
      <w:r w:rsidR="00DF4F1C" w:rsidRPr="00DF4F1C">
        <w:rPr>
          <w:rFonts w:ascii="Times New Roman" w:hAnsi="Times New Roman"/>
          <w:sz w:val="28"/>
          <w:szCs w:val="28"/>
          <w:u w:val="single"/>
        </w:rPr>
        <w:t>1970@</w:t>
      </w:r>
      <w:r w:rsidR="00DF4F1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DF4F1C" w:rsidRPr="00DF4F1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DF4F1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14:paraId="522FF4DD" w14:textId="3BBB79B4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DF4F1C">
        <w:rPr>
          <w:rFonts w:ascii="Times New Roman" w:hAnsi="Times New Roman"/>
          <w:sz w:val="28"/>
          <w:szCs w:val="28"/>
        </w:rPr>
        <w:t>18.08</w:t>
      </w:r>
      <w:r w:rsidR="003C6204" w:rsidRPr="003C6204">
        <w:rPr>
          <w:rFonts w:ascii="Times New Roman" w:hAnsi="Times New Roman"/>
          <w:sz w:val="28"/>
          <w:szCs w:val="28"/>
        </w:rPr>
        <w:t>.2025</w:t>
      </w:r>
      <w:r w:rsidR="00261688" w:rsidRPr="003C6204">
        <w:rPr>
          <w:rFonts w:ascii="Times New Roman" w:hAnsi="Times New Roman"/>
          <w:sz w:val="28"/>
          <w:szCs w:val="28"/>
        </w:rPr>
        <w:t xml:space="preserve"> г. по </w:t>
      </w:r>
      <w:r w:rsidR="00DF4F1C">
        <w:rPr>
          <w:rFonts w:ascii="Times New Roman" w:hAnsi="Times New Roman"/>
          <w:sz w:val="28"/>
          <w:szCs w:val="28"/>
        </w:rPr>
        <w:t>25.08</w:t>
      </w:r>
      <w:r w:rsidR="003C6204" w:rsidRPr="003C6204">
        <w:rPr>
          <w:rFonts w:ascii="Times New Roman" w:hAnsi="Times New Roman"/>
          <w:sz w:val="28"/>
          <w:szCs w:val="28"/>
        </w:rPr>
        <w:t>.2025</w:t>
      </w:r>
      <w:r w:rsidRPr="003C6204">
        <w:rPr>
          <w:rFonts w:ascii="Times New Roman" w:hAnsi="Times New Roman"/>
          <w:sz w:val="28"/>
          <w:szCs w:val="28"/>
        </w:rPr>
        <w:t xml:space="preserve"> г.</w:t>
      </w:r>
    </w:p>
    <w:p w14:paraId="14D191A4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</w:rPr>
        <w:t xml:space="preserve">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14:paraId="46CCF268" w14:textId="3C9179C2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F4F1C">
        <w:rPr>
          <w:rFonts w:ascii="Times New Roman" w:hAnsi="Times New Roman"/>
          <w:sz w:val="28"/>
          <w:szCs w:val="28"/>
        </w:rPr>
        <w:t>25.08</w:t>
      </w:r>
      <w:r w:rsidR="003C6204">
        <w:rPr>
          <w:rFonts w:ascii="Times New Roman" w:hAnsi="Times New Roman"/>
          <w:sz w:val="28"/>
          <w:szCs w:val="28"/>
        </w:rPr>
        <w:t>.2025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14:paraId="3F7C519A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36846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DD40B69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2AC6AE03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14:paraId="230E6E07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7B9FBA36" w14:textId="6C9F2E46" w:rsidR="009B6293" w:rsidRDefault="00DF4F1C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Шитиков А.В.</w:t>
      </w:r>
      <w:r w:rsidR="005D5C6D">
        <w:rPr>
          <w:rFonts w:ascii="Times New Roman" w:hAnsi="Times New Roman"/>
          <w:sz w:val="28"/>
          <w:szCs w:val="28"/>
        </w:rPr>
        <w:t>.</w:t>
      </w:r>
      <w:r w:rsidR="009B6293" w:rsidRPr="000144EC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 xml:space="preserve"> отдела по делам казачества и военным вопросам</w:t>
      </w:r>
      <w:r w:rsidR="009B6293" w:rsidRPr="000144EC">
        <w:rPr>
          <w:rFonts w:ascii="Times New Roman" w:hAnsi="Times New Roman"/>
          <w:sz w:val="28"/>
          <w:szCs w:val="28"/>
        </w:rPr>
        <w:t xml:space="preserve">, </w:t>
      </w:r>
    </w:p>
    <w:p w14:paraId="31BF30BE" w14:textId="2D90076C" w:rsidR="00DF4F1C" w:rsidRPr="000144EC" w:rsidRDefault="00DF4F1C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6-42-53</w:t>
      </w:r>
    </w:p>
    <w:p w14:paraId="39B7A83F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14:paraId="55BE51D3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55FCCC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ACFDC39" w14:textId="77777777" w:rsidR="009B6293" w:rsidRPr="00C32C62" w:rsidRDefault="009B6293" w:rsidP="009B6293">
      <w:pPr>
        <w:rPr>
          <w:sz w:val="28"/>
          <w:szCs w:val="28"/>
        </w:rPr>
      </w:pPr>
    </w:p>
    <w:p w14:paraId="734066CC" w14:textId="77777777"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14:paraId="08B4A197" w14:textId="77777777"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4A7CC8A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5E83D5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38F4309C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0AF9AD49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779907A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7DA872AE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42447FA9" w14:textId="77777777"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8E25960" w14:textId="77777777"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7E8B8FB0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4B144EA5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14:paraId="2D897692" w14:textId="77777777" w:rsidTr="007E7EEC">
        <w:tc>
          <w:tcPr>
            <w:tcW w:w="9345" w:type="dxa"/>
            <w:gridSpan w:val="2"/>
          </w:tcPr>
          <w:p w14:paraId="6519E595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14:paraId="015C8652" w14:textId="77777777" w:rsidTr="007E7EEC">
        <w:tc>
          <w:tcPr>
            <w:tcW w:w="4672" w:type="dxa"/>
          </w:tcPr>
          <w:p w14:paraId="0D96990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5798126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24C74A96" w14:textId="77777777" w:rsidTr="007E7EEC">
        <w:tc>
          <w:tcPr>
            <w:tcW w:w="4672" w:type="dxa"/>
          </w:tcPr>
          <w:p w14:paraId="5599A06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1AB5422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1CBFF4D9" w14:textId="77777777" w:rsidTr="007E7EEC">
        <w:tc>
          <w:tcPr>
            <w:tcW w:w="4672" w:type="dxa"/>
          </w:tcPr>
          <w:p w14:paraId="0C8512BF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682CE0FB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687FCF6B" w14:textId="77777777" w:rsidTr="007E7EEC">
        <w:tc>
          <w:tcPr>
            <w:tcW w:w="4672" w:type="dxa"/>
          </w:tcPr>
          <w:p w14:paraId="0B20DF62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07266F1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1A4A54E" w14:textId="77777777" w:rsidTr="007E7EEC">
        <w:tc>
          <w:tcPr>
            <w:tcW w:w="4672" w:type="dxa"/>
          </w:tcPr>
          <w:p w14:paraId="0A45197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7EE725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6824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14:paraId="3BA152B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6EFC7D2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6293" w:rsidRPr="00A17F0E" w14:paraId="74FDEE50" w14:textId="77777777" w:rsidTr="007E7EEC">
        <w:tc>
          <w:tcPr>
            <w:tcW w:w="4672" w:type="dxa"/>
          </w:tcPr>
          <w:p w14:paraId="27D18EB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D5DE57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9DDC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7D8DF2AE" w14:textId="77777777" w:rsidTr="007E7EEC">
        <w:tc>
          <w:tcPr>
            <w:tcW w:w="4672" w:type="dxa"/>
          </w:tcPr>
          <w:p w14:paraId="4CAC56CB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8A7A99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A3F8C4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293" w:rsidRPr="00A17F0E" w14:paraId="28B901C0" w14:textId="77777777" w:rsidTr="007E7EEC">
        <w:tc>
          <w:tcPr>
            <w:tcW w:w="9493" w:type="dxa"/>
          </w:tcPr>
          <w:p w14:paraId="328B6546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14:paraId="74C3FF8F" w14:textId="77777777" w:rsidTr="007E7EEC">
        <w:tc>
          <w:tcPr>
            <w:tcW w:w="9493" w:type="dxa"/>
          </w:tcPr>
          <w:p w14:paraId="5C84FBFD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42EA101" w14:textId="77777777" w:rsidTr="007E7EEC">
        <w:tc>
          <w:tcPr>
            <w:tcW w:w="9493" w:type="dxa"/>
          </w:tcPr>
          <w:p w14:paraId="1E300B4F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14:paraId="5EAF036F" w14:textId="77777777" w:rsidTr="007E7EEC">
        <w:tc>
          <w:tcPr>
            <w:tcW w:w="9493" w:type="dxa"/>
          </w:tcPr>
          <w:p w14:paraId="7BE36BE4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3B208" w14:textId="77777777" w:rsidR="009B6293" w:rsidRDefault="009B6293" w:rsidP="009B6293"/>
    <w:p w14:paraId="2371CEA6" w14:textId="77777777"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000F4A"/>
    <w:rsid w:val="000144EC"/>
    <w:rsid w:val="001A5E4F"/>
    <w:rsid w:val="002351F1"/>
    <w:rsid w:val="00261688"/>
    <w:rsid w:val="003C6204"/>
    <w:rsid w:val="00477D51"/>
    <w:rsid w:val="00483347"/>
    <w:rsid w:val="00496479"/>
    <w:rsid w:val="005D5C6D"/>
    <w:rsid w:val="0082388C"/>
    <w:rsid w:val="009B6293"/>
    <w:rsid w:val="00A90D36"/>
    <w:rsid w:val="00C32C62"/>
    <w:rsid w:val="00CA0F86"/>
    <w:rsid w:val="00D8409C"/>
    <w:rsid w:val="00DD7A46"/>
    <w:rsid w:val="00DF4F1C"/>
    <w:rsid w:val="00F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EB4"/>
  <w15:docId w15:val="{A839259B-8F29-4057-81A7-D0DFA53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1737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Z-22</cp:lastModifiedBy>
  <cp:revision>4</cp:revision>
  <dcterms:created xsi:type="dcterms:W3CDTF">2024-08-20T14:13:00Z</dcterms:created>
  <dcterms:modified xsi:type="dcterms:W3CDTF">2025-08-22T08:46:00Z</dcterms:modified>
</cp:coreProperties>
</file>