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444" w:rsidRPr="00017263" w:rsidRDefault="00985444" w:rsidP="00985444">
      <w:pPr>
        <w:ind w:firstLine="720"/>
        <w:jc w:val="right"/>
        <w:rPr>
          <w:sz w:val="28"/>
          <w:szCs w:val="28"/>
        </w:rPr>
      </w:pPr>
      <w:bookmarkStart w:id="0" w:name="_GoBack"/>
      <w:bookmarkEnd w:id="0"/>
      <w:r w:rsidRPr="00017263">
        <w:rPr>
          <w:sz w:val="28"/>
          <w:szCs w:val="28"/>
        </w:rPr>
        <w:t>«Приложение № 15.3</w:t>
      </w:r>
    </w:p>
    <w:p w:rsidR="00985444" w:rsidRPr="00017263" w:rsidRDefault="00985444" w:rsidP="00985444">
      <w:pPr>
        <w:ind w:firstLine="720"/>
        <w:jc w:val="right"/>
        <w:rPr>
          <w:sz w:val="28"/>
          <w:szCs w:val="28"/>
        </w:rPr>
      </w:pPr>
      <w:r w:rsidRPr="00017263">
        <w:rPr>
          <w:sz w:val="28"/>
          <w:szCs w:val="28"/>
        </w:rPr>
        <w:t>к решению Совета</w:t>
      </w:r>
    </w:p>
    <w:p w:rsidR="00985444" w:rsidRPr="00017263" w:rsidRDefault="00985444" w:rsidP="00985444">
      <w:pPr>
        <w:ind w:firstLine="720"/>
        <w:jc w:val="right"/>
        <w:rPr>
          <w:sz w:val="28"/>
          <w:szCs w:val="28"/>
        </w:rPr>
      </w:pPr>
      <w:r w:rsidRPr="00017263">
        <w:rPr>
          <w:sz w:val="28"/>
          <w:szCs w:val="28"/>
        </w:rPr>
        <w:t>муниципального образования</w:t>
      </w:r>
    </w:p>
    <w:p w:rsidR="00985444" w:rsidRPr="00017263" w:rsidRDefault="00985444" w:rsidP="00985444">
      <w:pPr>
        <w:ind w:firstLine="720"/>
        <w:jc w:val="right"/>
        <w:rPr>
          <w:sz w:val="28"/>
          <w:szCs w:val="28"/>
        </w:rPr>
      </w:pPr>
      <w:r w:rsidRPr="00017263">
        <w:rPr>
          <w:sz w:val="28"/>
          <w:szCs w:val="28"/>
        </w:rPr>
        <w:t>Кавказский район</w:t>
      </w:r>
    </w:p>
    <w:p w:rsidR="00985444" w:rsidRPr="00017263" w:rsidRDefault="00985444" w:rsidP="00985444">
      <w:pPr>
        <w:ind w:firstLine="720"/>
        <w:jc w:val="right"/>
        <w:rPr>
          <w:sz w:val="28"/>
          <w:szCs w:val="28"/>
        </w:rPr>
      </w:pPr>
      <w:r w:rsidRPr="00017263">
        <w:rPr>
          <w:sz w:val="28"/>
          <w:szCs w:val="28"/>
        </w:rPr>
        <w:t>от 17 декабря 2019 г. № 163</w:t>
      </w:r>
    </w:p>
    <w:p w:rsidR="00985444" w:rsidRPr="00017263" w:rsidRDefault="00985444" w:rsidP="00985444">
      <w:pPr>
        <w:ind w:firstLine="720"/>
        <w:jc w:val="both"/>
        <w:rPr>
          <w:sz w:val="28"/>
          <w:szCs w:val="28"/>
        </w:rPr>
      </w:pPr>
    </w:p>
    <w:p w:rsidR="00985444" w:rsidRPr="00017263" w:rsidRDefault="00985444" w:rsidP="00985444">
      <w:pPr>
        <w:ind w:firstLine="720"/>
        <w:jc w:val="center"/>
        <w:rPr>
          <w:b/>
          <w:sz w:val="28"/>
          <w:szCs w:val="28"/>
        </w:rPr>
      </w:pPr>
      <w:r w:rsidRPr="00017263">
        <w:rPr>
          <w:b/>
          <w:sz w:val="28"/>
          <w:szCs w:val="28"/>
        </w:rPr>
        <w:t>Изменение ведомственной структуры расходов бюджета муниципального образования  Кавказский район на 2021-2022 годы, предусмотренной приложениями 15 - 15.2 к решению Совета муниципального образования Кавказский район "О бюджете муниципального образования Кавказский район на 2020 год и плановый период 2021 и 2022 годов"</w:t>
      </w:r>
    </w:p>
    <w:p w:rsidR="00985444" w:rsidRPr="00017263" w:rsidRDefault="00985444" w:rsidP="00985444">
      <w:pPr>
        <w:ind w:firstLine="720"/>
        <w:jc w:val="center"/>
        <w:rPr>
          <w:sz w:val="28"/>
          <w:szCs w:val="28"/>
        </w:rPr>
      </w:pPr>
    </w:p>
    <w:p w:rsidR="00985444" w:rsidRPr="00017263" w:rsidRDefault="00985444" w:rsidP="00985444">
      <w:pPr>
        <w:ind w:firstLine="720"/>
        <w:jc w:val="right"/>
        <w:rPr>
          <w:sz w:val="28"/>
          <w:szCs w:val="28"/>
        </w:rPr>
      </w:pPr>
      <w:r w:rsidRPr="00017263">
        <w:rPr>
          <w:sz w:val="28"/>
          <w:szCs w:val="28"/>
        </w:rPr>
        <w:t>(тыс. рублей)</w:t>
      </w:r>
    </w:p>
    <w:tbl>
      <w:tblPr>
        <w:tblW w:w="9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483"/>
        <w:gridCol w:w="761"/>
        <w:gridCol w:w="709"/>
        <w:gridCol w:w="709"/>
        <w:gridCol w:w="850"/>
        <w:gridCol w:w="709"/>
        <w:gridCol w:w="1021"/>
        <w:gridCol w:w="1021"/>
      </w:tblGrid>
      <w:tr w:rsidR="00985444" w:rsidRPr="00017263" w:rsidTr="00EE0EF3">
        <w:tc>
          <w:tcPr>
            <w:tcW w:w="594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  <w:r w:rsidRPr="00017263">
              <w:rPr>
                <w:sz w:val="28"/>
                <w:szCs w:val="28"/>
              </w:rPr>
              <w:t xml:space="preserve">№ </w:t>
            </w:r>
            <w:proofErr w:type="gramStart"/>
            <w:r w:rsidRPr="00017263">
              <w:rPr>
                <w:sz w:val="28"/>
                <w:szCs w:val="28"/>
              </w:rPr>
              <w:t>п</w:t>
            </w:r>
            <w:proofErr w:type="gramEnd"/>
            <w:r w:rsidRPr="00017263">
              <w:rPr>
                <w:sz w:val="28"/>
                <w:szCs w:val="28"/>
              </w:rPr>
              <w:t>/п</w:t>
            </w:r>
          </w:p>
        </w:tc>
        <w:tc>
          <w:tcPr>
            <w:tcW w:w="3483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  <w:r w:rsidRPr="00017263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761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  <w:r w:rsidRPr="00017263">
              <w:rPr>
                <w:sz w:val="28"/>
                <w:szCs w:val="28"/>
              </w:rPr>
              <w:t>Вед</w:t>
            </w:r>
          </w:p>
        </w:tc>
        <w:tc>
          <w:tcPr>
            <w:tcW w:w="709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  <w:r w:rsidRPr="00017263">
              <w:rPr>
                <w:sz w:val="28"/>
                <w:szCs w:val="28"/>
              </w:rPr>
              <w:t>РЗ</w:t>
            </w:r>
          </w:p>
        </w:tc>
        <w:tc>
          <w:tcPr>
            <w:tcW w:w="709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  <w:proofErr w:type="gramStart"/>
            <w:r w:rsidRPr="00017263">
              <w:rPr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  <w:r w:rsidRPr="00017263"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  <w:r w:rsidRPr="00017263">
              <w:rPr>
                <w:sz w:val="28"/>
                <w:szCs w:val="28"/>
              </w:rPr>
              <w:t>ВР</w:t>
            </w:r>
          </w:p>
        </w:tc>
        <w:tc>
          <w:tcPr>
            <w:tcW w:w="1021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  <w:r w:rsidRPr="00017263">
              <w:rPr>
                <w:sz w:val="28"/>
                <w:szCs w:val="28"/>
              </w:rPr>
              <w:t>2021 год</w:t>
            </w:r>
          </w:p>
        </w:tc>
        <w:tc>
          <w:tcPr>
            <w:tcW w:w="1021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  <w:r w:rsidRPr="00017263">
              <w:rPr>
                <w:sz w:val="28"/>
                <w:szCs w:val="28"/>
              </w:rPr>
              <w:t>2022 год</w:t>
            </w:r>
          </w:p>
        </w:tc>
      </w:tr>
      <w:tr w:rsidR="00985444" w:rsidRPr="00017263" w:rsidTr="00EE0EF3">
        <w:tc>
          <w:tcPr>
            <w:tcW w:w="594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  <w:r w:rsidRPr="00017263">
              <w:rPr>
                <w:sz w:val="28"/>
                <w:szCs w:val="28"/>
              </w:rPr>
              <w:t>1</w:t>
            </w:r>
          </w:p>
        </w:tc>
        <w:tc>
          <w:tcPr>
            <w:tcW w:w="3483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  <w:r w:rsidRPr="00017263">
              <w:rPr>
                <w:sz w:val="28"/>
                <w:szCs w:val="28"/>
              </w:rPr>
              <w:t>2</w:t>
            </w:r>
          </w:p>
        </w:tc>
        <w:tc>
          <w:tcPr>
            <w:tcW w:w="761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  <w:r w:rsidRPr="00017263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  <w:r w:rsidRPr="00017263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  <w:r w:rsidRPr="00017263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  <w:r w:rsidRPr="00017263"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  <w:r w:rsidRPr="00017263">
              <w:rPr>
                <w:sz w:val="28"/>
                <w:szCs w:val="28"/>
              </w:rPr>
              <w:t>7</w:t>
            </w:r>
          </w:p>
        </w:tc>
        <w:tc>
          <w:tcPr>
            <w:tcW w:w="1021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  <w:r w:rsidRPr="00017263">
              <w:rPr>
                <w:sz w:val="28"/>
                <w:szCs w:val="28"/>
              </w:rPr>
              <w:t>8</w:t>
            </w:r>
          </w:p>
        </w:tc>
        <w:tc>
          <w:tcPr>
            <w:tcW w:w="1021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  <w:r w:rsidRPr="00017263">
              <w:rPr>
                <w:sz w:val="28"/>
                <w:szCs w:val="28"/>
              </w:rPr>
              <w:t>9</w:t>
            </w:r>
          </w:p>
        </w:tc>
      </w:tr>
      <w:tr w:rsidR="00985444" w:rsidRPr="00017263" w:rsidTr="00EE0EF3">
        <w:tc>
          <w:tcPr>
            <w:tcW w:w="594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  <w:r w:rsidRPr="00017263">
              <w:rPr>
                <w:sz w:val="28"/>
                <w:szCs w:val="28"/>
              </w:rPr>
              <w:t>1</w:t>
            </w:r>
          </w:p>
        </w:tc>
        <w:tc>
          <w:tcPr>
            <w:tcW w:w="3483" w:type="dxa"/>
            <w:shd w:val="clear" w:color="auto" w:fill="auto"/>
          </w:tcPr>
          <w:p w:rsidR="00985444" w:rsidRPr="00017263" w:rsidRDefault="00985444" w:rsidP="00EE0EF3">
            <w:pPr>
              <w:jc w:val="both"/>
              <w:rPr>
                <w:sz w:val="28"/>
                <w:szCs w:val="28"/>
              </w:rPr>
            </w:pPr>
            <w:r w:rsidRPr="00017263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761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  <w:r w:rsidRPr="00017263">
              <w:rPr>
                <w:sz w:val="28"/>
                <w:szCs w:val="28"/>
              </w:rPr>
              <w:t>100,0</w:t>
            </w:r>
          </w:p>
        </w:tc>
        <w:tc>
          <w:tcPr>
            <w:tcW w:w="1021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  <w:r w:rsidRPr="00017263">
              <w:rPr>
                <w:sz w:val="28"/>
                <w:szCs w:val="28"/>
              </w:rPr>
              <w:t>100,0</w:t>
            </w:r>
          </w:p>
        </w:tc>
      </w:tr>
      <w:tr w:rsidR="00985444" w:rsidRPr="00017263" w:rsidTr="00EE0EF3">
        <w:tc>
          <w:tcPr>
            <w:tcW w:w="594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83" w:type="dxa"/>
            <w:shd w:val="clear" w:color="auto" w:fill="auto"/>
          </w:tcPr>
          <w:p w:rsidR="00985444" w:rsidRPr="00017263" w:rsidRDefault="00985444" w:rsidP="00EE0EF3">
            <w:pPr>
              <w:jc w:val="both"/>
              <w:rPr>
                <w:sz w:val="28"/>
                <w:szCs w:val="28"/>
              </w:rPr>
            </w:pPr>
            <w:r w:rsidRPr="00017263">
              <w:rPr>
                <w:sz w:val="28"/>
                <w:szCs w:val="28"/>
              </w:rPr>
              <w:t>Всего</w:t>
            </w:r>
          </w:p>
        </w:tc>
        <w:tc>
          <w:tcPr>
            <w:tcW w:w="761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  <w:r w:rsidRPr="00017263">
              <w:rPr>
                <w:sz w:val="28"/>
                <w:szCs w:val="28"/>
              </w:rPr>
              <w:t>100,0</w:t>
            </w:r>
          </w:p>
        </w:tc>
        <w:tc>
          <w:tcPr>
            <w:tcW w:w="1021" w:type="dxa"/>
            <w:shd w:val="clear" w:color="auto" w:fill="auto"/>
          </w:tcPr>
          <w:p w:rsidR="00985444" w:rsidRPr="00017263" w:rsidRDefault="00985444" w:rsidP="00EE0EF3">
            <w:pPr>
              <w:jc w:val="center"/>
              <w:rPr>
                <w:sz w:val="28"/>
                <w:szCs w:val="28"/>
              </w:rPr>
            </w:pPr>
            <w:r w:rsidRPr="00017263">
              <w:rPr>
                <w:sz w:val="28"/>
                <w:szCs w:val="28"/>
              </w:rPr>
              <w:t>100,0</w:t>
            </w:r>
          </w:p>
        </w:tc>
      </w:tr>
    </w:tbl>
    <w:p w:rsidR="009C37FC" w:rsidRDefault="009C37FC"/>
    <w:sectPr w:rsidR="009C3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444"/>
    <w:rsid w:val="00985444"/>
    <w:rsid w:val="009C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Staroverova</dc:creator>
  <cp:lastModifiedBy>Staroverova</cp:lastModifiedBy>
  <cp:revision>1</cp:revision>
  <dcterms:created xsi:type="dcterms:W3CDTF">2020-07-16T09:52:00Z</dcterms:created>
  <dcterms:modified xsi:type="dcterms:W3CDTF">2020-07-16T09:55:00Z</dcterms:modified>
</cp:coreProperties>
</file>