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3B" w:rsidRPr="00FA403B" w:rsidRDefault="00FA403B" w:rsidP="00FA403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hyperlink r:id="rId5" w:history="1">
        <w:r w:rsidRPr="00FA403B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Постановление главы администрации (губернатора) Краснодарского края</w:t>
        </w:r>
        <w:r w:rsidRPr="00FA403B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br/>
          <w:t>от 16 января 2019 г. N 10</w:t>
        </w:r>
        <w:r w:rsidRPr="00FA403B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br/>
          <w:t>"Об утверждении Порядка осуществления контроля за соблюдением законодательства Российской Федерации о противодействии коррупции в государственных учреждениях Краснодарского края и организациях, созданных для выполнения задач, поставленных перед исполнительными органами государственной власти Краснодарского края, а также за реализацией в этих учреждениях и организациях мер по профилактике коррупционных правонарушений"</w:t>
        </w:r>
      </w:hyperlink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A403B">
        <w:rPr>
          <w:rFonts w:ascii="Arial" w:eastAsiaTheme="minorEastAsia" w:hAnsi="Arial" w:cs="Arial"/>
          <w:sz w:val="24"/>
          <w:szCs w:val="24"/>
          <w:lang w:eastAsia="ru-RU"/>
        </w:rPr>
        <w:t xml:space="preserve">В соответствии с </w:t>
      </w:r>
      <w:hyperlink r:id="rId6" w:history="1">
        <w:r w:rsidRPr="00FA403B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Указом</w:t>
        </w:r>
      </w:hyperlink>
      <w:r w:rsidRPr="00FA403B">
        <w:rPr>
          <w:rFonts w:ascii="Arial" w:eastAsiaTheme="minorEastAsia" w:hAnsi="Arial" w:cs="Arial"/>
          <w:sz w:val="24"/>
          <w:szCs w:val="24"/>
          <w:lang w:eastAsia="ru-RU"/>
        </w:rPr>
        <w:t xml:space="preserve"> Президента Российской Федерации от 15 июля 2015 года N 364 "О мерах по совершенствованию организации деятельности в области противодействия коррупции", в целях осуществления контроля за соблюдением </w:t>
      </w:r>
      <w:hyperlink r:id="rId7" w:history="1">
        <w:r w:rsidRPr="00FA403B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законодательства</w:t>
        </w:r>
      </w:hyperlink>
      <w:r w:rsidRPr="00FA403B">
        <w:rPr>
          <w:rFonts w:ascii="Arial" w:eastAsiaTheme="minorEastAsia" w:hAnsi="Arial" w:cs="Arial"/>
          <w:sz w:val="24"/>
          <w:szCs w:val="24"/>
          <w:lang w:eastAsia="ru-RU"/>
        </w:rPr>
        <w:t xml:space="preserve"> Российской Федерации о противодействии коррупции в государственных учреждениях Краснодарского края и организациях, созданных для выполнения задач, поставленных перед исполнительными органами государственной власти Краснодарского края, постановляю: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sub_1"/>
      <w:r w:rsidRPr="00FA403B">
        <w:rPr>
          <w:rFonts w:ascii="Arial" w:eastAsiaTheme="minorEastAsia" w:hAnsi="Arial" w:cs="Arial"/>
          <w:sz w:val="24"/>
          <w:szCs w:val="24"/>
          <w:lang w:eastAsia="ru-RU"/>
        </w:rPr>
        <w:t xml:space="preserve">1. Утвердить Порядок осуществления контроля за соблюдением </w:t>
      </w:r>
      <w:hyperlink r:id="rId8" w:history="1">
        <w:r w:rsidRPr="00FA403B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законодательства</w:t>
        </w:r>
      </w:hyperlink>
      <w:r w:rsidRPr="00FA403B">
        <w:rPr>
          <w:rFonts w:ascii="Arial" w:eastAsiaTheme="minorEastAsia" w:hAnsi="Arial" w:cs="Arial"/>
          <w:sz w:val="24"/>
          <w:szCs w:val="24"/>
          <w:lang w:eastAsia="ru-RU"/>
        </w:rPr>
        <w:t xml:space="preserve"> Российской Федерации о противодействии коррупции в государственных учреждениях Краснодарского края и организациях, созданных для выполнения задач, поставленных перед исполнительными органами государственной власти Краснодарского края, а также за реализацией в этих учреждениях и организациях мер но профилактике коррупционных правонарушений согласно </w:t>
      </w:r>
      <w:hyperlink w:anchor="sub_1000" w:history="1">
        <w:r w:rsidRPr="00FA403B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приложению</w:t>
        </w:r>
      </w:hyperlink>
      <w:r w:rsidRPr="00FA403B">
        <w:rPr>
          <w:rFonts w:ascii="Arial" w:eastAsiaTheme="minorEastAsia" w:hAnsi="Arial" w:cs="Arial"/>
          <w:sz w:val="24"/>
          <w:szCs w:val="24"/>
          <w:lang w:eastAsia="ru-RU"/>
        </w:rPr>
        <w:t xml:space="preserve"> к настоящему постановлению.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" w:name="sub_2"/>
      <w:bookmarkEnd w:id="0"/>
      <w:r w:rsidRPr="00FA403B">
        <w:rPr>
          <w:rFonts w:ascii="Arial" w:eastAsiaTheme="minorEastAsia" w:hAnsi="Arial" w:cs="Arial"/>
          <w:sz w:val="24"/>
          <w:szCs w:val="24"/>
          <w:lang w:eastAsia="ru-RU"/>
        </w:rPr>
        <w:t xml:space="preserve">2. Внести в </w:t>
      </w:r>
      <w:hyperlink r:id="rId9" w:history="1">
        <w:r w:rsidRPr="00FA403B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раздел 5</w:t>
        </w:r>
      </w:hyperlink>
      <w:r w:rsidRPr="00FA403B">
        <w:rPr>
          <w:rFonts w:ascii="Arial" w:eastAsiaTheme="minorEastAsia" w:hAnsi="Arial" w:cs="Arial"/>
          <w:sz w:val="24"/>
          <w:szCs w:val="24"/>
          <w:lang w:eastAsia="ru-RU"/>
        </w:rPr>
        <w:t xml:space="preserve"> "Организация деятельности Управления" приложения N 1 к постановлению главы администрации (губернатора) Краснодарского края от 22 февраля 2017 года N 117 "Об управлении контроля, профилактики коррупционных и иных правонарушений администрации Краснодарского края" изменение, дополнив </w:t>
      </w:r>
      <w:hyperlink r:id="rId10" w:history="1">
        <w:r w:rsidRPr="00FA403B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пункт 5.3</w:t>
        </w:r>
      </w:hyperlink>
      <w:r w:rsidRPr="00FA403B">
        <w:rPr>
          <w:rFonts w:ascii="Arial" w:eastAsiaTheme="minorEastAsia" w:hAnsi="Arial" w:cs="Arial"/>
          <w:sz w:val="24"/>
          <w:szCs w:val="24"/>
          <w:lang w:eastAsia="ru-RU"/>
        </w:rPr>
        <w:t xml:space="preserve"> после </w:t>
      </w:r>
      <w:hyperlink r:id="rId11" w:history="1">
        <w:r w:rsidRPr="00FA403B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абзаца</w:t>
        </w:r>
      </w:hyperlink>
      <w:r w:rsidRPr="00FA403B">
        <w:rPr>
          <w:rFonts w:ascii="Arial" w:eastAsiaTheme="minorEastAsia" w:hAnsi="Arial" w:cs="Arial"/>
          <w:sz w:val="24"/>
          <w:szCs w:val="24"/>
          <w:lang w:eastAsia="ru-RU"/>
        </w:rPr>
        <w:t xml:space="preserve"> "соблюдения в течение трех лет предшествующих поступлению информации, явившейся основанием для осуществления проверки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N 273-ФЗ "О противодействии коррупции" и другими федеральными законами;" </w:t>
      </w:r>
      <w:hyperlink r:id="rId12" w:history="1">
        <w:r w:rsidRPr="00FA403B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абзацем</w:t>
        </w:r>
      </w:hyperlink>
      <w:r w:rsidRPr="00FA403B">
        <w:rPr>
          <w:rFonts w:ascii="Arial" w:eastAsiaTheme="minorEastAsia" w:hAnsi="Arial" w:cs="Arial"/>
          <w:sz w:val="24"/>
          <w:szCs w:val="24"/>
          <w:lang w:eastAsia="ru-RU"/>
        </w:rPr>
        <w:t xml:space="preserve"> следующего содержания:</w:t>
      </w:r>
    </w:p>
    <w:bookmarkEnd w:id="1"/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A403B">
        <w:rPr>
          <w:rFonts w:ascii="Arial" w:eastAsiaTheme="minorEastAsia" w:hAnsi="Arial" w:cs="Arial"/>
          <w:sz w:val="24"/>
          <w:szCs w:val="24"/>
          <w:lang w:eastAsia="ru-RU"/>
        </w:rPr>
        <w:t>"об осуществлении контроля за соблюдением законодательства Российской Федерации о противодействии коррупции в государственных учреждениях Краснодарского края и организациях, созданных для выполнения задач, поставленных перед органами исполнительной власти Краснодарского края, а также за реализацией в этих учреждениях и организациях мер по профилактике коррупционных правонарушений;".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" w:name="sub_3"/>
      <w:r w:rsidRPr="00FA403B">
        <w:rPr>
          <w:rFonts w:ascii="Arial" w:eastAsiaTheme="minorEastAsia" w:hAnsi="Arial" w:cs="Arial"/>
          <w:sz w:val="24"/>
          <w:szCs w:val="24"/>
          <w:lang w:eastAsia="ru-RU"/>
        </w:rPr>
        <w:t>3. Департаменту информационной политики Краснодарского края (Пригода) обеспечить размещение (</w:t>
      </w:r>
      <w:hyperlink r:id="rId13" w:history="1">
        <w:r w:rsidRPr="00FA403B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опубликование</w:t>
        </w:r>
      </w:hyperlink>
      <w:r w:rsidRPr="00FA403B">
        <w:rPr>
          <w:rFonts w:ascii="Arial" w:eastAsiaTheme="minorEastAsia" w:hAnsi="Arial" w:cs="Arial"/>
          <w:sz w:val="24"/>
          <w:szCs w:val="24"/>
          <w:lang w:eastAsia="ru-RU"/>
        </w:rPr>
        <w:t>) настоящего постановления на официальном сайте администрации Краснодарского края в информационно-телекоммуникационной сети "Интернет" и направление на "Официальный интернет-портал правовой информации" (www.pravo.gov.ru).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" w:name="sub_4"/>
      <w:bookmarkEnd w:id="2"/>
      <w:r w:rsidRPr="00FA403B">
        <w:rPr>
          <w:rFonts w:ascii="Arial" w:eastAsiaTheme="minorEastAsia" w:hAnsi="Arial" w:cs="Arial"/>
          <w:sz w:val="24"/>
          <w:szCs w:val="24"/>
          <w:lang w:eastAsia="ru-RU"/>
        </w:rPr>
        <w:t>4. Контроль за выполнением настоящего постановления возложить на начальника управления контроля, профилактики коррупционных и иных правонарушений администрации Краснодарского края М.И. Туровца.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" w:name="sub_5"/>
      <w:bookmarkEnd w:id="3"/>
      <w:r w:rsidRPr="00FA403B">
        <w:rPr>
          <w:rFonts w:ascii="Arial" w:eastAsiaTheme="minorEastAsia" w:hAnsi="Arial" w:cs="Arial"/>
          <w:sz w:val="24"/>
          <w:szCs w:val="24"/>
          <w:lang w:eastAsia="ru-RU"/>
        </w:rPr>
        <w:t xml:space="preserve">5. Постановление вступает в силу на следующий день после его </w:t>
      </w:r>
      <w:hyperlink r:id="rId14" w:history="1">
        <w:r w:rsidRPr="00FA403B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официального опубликования</w:t>
        </w:r>
      </w:hyperlink>
      <w:r w:rsidRPr="00FA403B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bookmarkEnd w:id="4"/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FA403B" w:rsidRPr="00FA403B" w:rsidTr="00263C4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A403B" w:rsidRPr="00FA403B" w:rsidRDefault="00FA403B" w:rsidP="00FA4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A40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Глава администрации</w:t>
            </w:r>
            <w:r w:rsidRPr="00FA40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/>
              <w:t>(губернатор) 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A403B" w:rsidRPr="00FA403B" w:rsidRDefault="00FA403B" w:rsidP="00FA4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A40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В.И. Кондратьев</w:t>
            </w:r>
          </w:p>
        </w:tc>
      </w:tr>
    </w:tbl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5" w:name="sub_1000"/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Приложение</w:t>
      </w:r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</w:r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 xml:space="preserve">Утвержден </w:t>
      </w:r>
      <w:hyperlink w:anchor="sub_0" w:history="1">
        <w:r w:rsidRPr="00FA403B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постановлением</w:t>
        </w:r>
      </w:hyperlink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главы администрации</w:t>
      </w:r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(губернатора) Краснодарского края</w:t>
      </w:r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от 16 января 2019 г. N 10</w:t>
      </w:r>
    </w:p>
    <w:bookmarkEnd w:id="5"/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Порядок</w:t>
      </w:r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осуществления контроля за соблюдением законодательства Российской Федерации о противодействии коррупции в государственных учреждениях Краснодарского края и организациях, созданных для выполнения задач, поставленных перед исполнительными органами государственной власти Краснодарского края, а также за реализацией в этих учреждениях и организациях мер но профилактике коррупционных правонарушений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" w:name="sub_1001"/>
      <w:r w:rsidRPr="00FA403B">
        <w:rPr>
          <w:rFonts w:ascii="Arial" w:eastAsiaTheme="minorEastAsia" w:hAnsi="Arial" w:cs="Arial"/>
          <w:sz w:val="24"/>
          <w:szCs w:val="24"/>
          <w:lang w:eastAsia="ru-RU"/>
        </w:rPr>
        <w:t xml:space="preserve">1. Настоящий Порядок регламентирует работу управления контроля, профилактики коррупционных и иных правонарушений администрации Краснодарского края (далее - управление) по осуществлению контроля за соблюдением </w:t>
      </w:r>
      <w:hyperlink r:id="rId15" w:history="1">
        <w:r w:rsidRPr="00FA403B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законодательства</w:t>
        </w:r>
      </w:hyperlink>
      <w:r w:rsidRPr="00FA403B">
        <w:rPr>
          <w:rFonts w:ascii="Arial" w:eastAsiaTheme="minorEastAsia" w:hAnsi="Arial" w:cs="Arial"/>
          <w:sz w:val="24"/>
          <w:szCs w:val="24"/>
          <w:lang w:eastAsia="ru-RU"/>
        </w:rPr>
        <w:t xml:space="preserve"> Российской Федерации о противодействии коррупции в государственных учреждениях Краснодарского края и организациях, созданных для выполнения задач, поставленных перед исполнительными органами государственной власти Краснодарского края (далее - организации), а также за реализацией в этих учреждениях и организациях мер по профилактике коррупционных правонарушений (далее - контроль).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" w:name="sub_1002"/>
      <w:bookmarkEnd w:id="6"/>
      <w:r w:rsidRPr="00FA403B">
        <w:rPr>
          <w:rFonts w:ascii="Arial" w:eastAsiaTheme="minorEastAsia" w:hAnsi="Arial" w:cs="Arial"/>
          <w:sz w:val="24"/>
          <w:szCs w:val="24"/>
          <w:lang w:eastAsia="ru-RU"/>
        </w:rPr>
        <w:t>2. В целях настоящего Порядка под организациями, созданными для выполнения задач, поставленных перед исполнительными органами государственной власти Краснодарского края, понимаются государственные унитарные предприятия, государственные учреждения Краснодарского края, координацию и регулирование деятельности которых в соответствии с установленной ведомственной (отраслевой) принадлежностью осуществляют исполнительные органы государственной власти Краснодарского края.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8" w:name="sub_1003"/>
      <w:bookmarkEnd w:id="7"/>
      <w:r w:rsidRPr="00FA403B">
        <w:rPr>
          <w:rFonts w:ascii="Arial" w:eastAsiaTheme="minorEastAsia" w:hAnsi="Arial" w:cs="Arial"/>
          <w:sz w:val="24"/>
          <w:szCs w:val="24"/>
          <w:lang w:eastAsia="ru-RU"/>
        </w:rPr>
        <w:t>3. При осуществлении контроля управление руководствуется правовыми актами Российской Федерации и Краснодарского края.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9" w:name="sub_1004"/>
      <w:bookmarkEnd w:id="8"/>
      <w:r w:rsidRPr="00FA403B">
        <w:rPr>
          <w:rFonts w:ascii="Arial" w:eastAsiaTheme="minorEastAsia" w:hAnsi="Arial" w:cs="Arial"/>
          <w:sz w:val="24"/>
          <w:szCs w:val="24"/>
          <w:lang w:eastAsia="ru-RU"/>
        </w:rPr>
        <w:t>4. Целями контроля являются:</w:t>
      </w:r>
    </w:p>
    <w:bookmarkEnd w:id="9"/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A403B">
        <w:rPr>
          <w:rFonts w:ascii="Arial" w:eastAsiaTheme="minorEastAsia" w:hAnsi="Arial" w:cs="Arial"/>
          <w:sz w:val="24"/>
          <w:szCs w:val="24"/>
          <w:lang w:eastAsia="ru-RU"/>
        </w:rPr>
        <w:t xml:space="preserve">обеспечение соблюдения организациями </w:t>
      </w:r>
      <w:hyperlink r:id="rId16" w:history="1">
        <w:r w:rsidRPr="00FA403B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законодательства</w:t>
        </w:r>
      </w:hyperlink>
      <w:r w:rsidRPr="00FA403B">
        <w:rPr>
          <w:rFonts w:ascii="Arial" w:eastAsiaTheme="minorEastAsia" w:hAnsi="Arial" w:cs="Arial"/>
          <w:sz w:val="24"/>
          <w:szCs w:val="24"/>
          <w:lang w:eastAsia="ru-RU"/>
        </w:rPr>
        <w:t xml:space="preserve"> Российской Федерации о противодействии коррупции;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A403B">
        <w:rPr>
          <w:rFonts w:ascii="Arial" w:eastAsiaTheme="minorEastAsia" w:hAnsi="Arial" w:cs="Arial"/>
          <w:sz w:val="24"/>
          <w:szCs w:val="24"/>
          <w:lang w:eastAsia="ru-RU"/>
        </w:rPr>
        <w:t xml:space="preserve">выявление причин и условий, способствующих нарушению организациями </w:t>
      </w:r>
      <w:hyperlink r:id="rId17" w:history="1">
        <w:r w:rsidRPr="00FA403B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законодательства</w:t>
        </w:r>
      </w:hyperlink>
      <w:r w:rsidRPr="00FA403B">
        <w:rPr>
          <w:rFonts w:ascii="Arial" w:eastAsiaTheme="minorEastAsia" w:hAnsi="Arial" w:cs="Arial"/>
          <w:sz w:val="24"/>
          <w:szCs w:val="24"/>
          <w:lang w:eastAsia="ru-RU"/>
        </w:rPr>
        <w:t xml:space="preserve"> Российской Федерации о противодействии коррупции.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0" w:name="sub_1005"/>
      <w:r w:rsidRPr="00FA403B">
        <w:rPr>
          <w:rFonts w:ascii="Arial" w:eastAsiaTheme="minorEastAsia" w:hAnsi="Arial" w:cs="Arial"/>
          <w:sz w:val="24"/>
          <w:szCs w:val="24"/>
          <w:lang w:eastAsia="ru-RU"/>
        </w:rPr>
        <w:t>5. Контроль осуществляется путем проведения управлением плановых и внеплановых проверок. Решение о проведении плановых и внеплановых проверок оформляется приказом администрации Краснодарского края, который издает начальник управления.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1" w:name="sub_1006"/>
      <w:bookmarkEnd w:id="10"/>
      <w:r w:rsidRPr="00FA403B">
        <w:rPr>
          <w:rFonts w:ascii="Arial" w:eastAsiaTheme="minorEastAsia" w:hAnsi="Arial" w:cs="Arial"/>
          <w:sz w:val="24"/>
          <w:szCs w:val="24"/>
          <w:lang w:eastAsia="ru-RU"/>
        </w:rPr>
        <w:t>6. Плановые проверки осуществляются в соответствии с планом работы управления, утвержденным главой администрации (губернатором) Краснодарского края.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2" w:name="sub_1007"/>
      <w:bookmarkEnd w:id="11"/>
      <w:r w:rsidRPr="00FA403B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7. План работы управления размещается на официальном сайте администрации Краснодарского края в информационно-телекоммуникационной сети "Интернет" в течение 10 рабочих дней со дня его принятия.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3" w:name="sub_1008"/>
      <w:bookmarkEnd w:id="12"/>
      <w:r w:rsidRPr="00FA403B">
        <w:rPr>
          <w:rFonts w:ascii="Arial" w:eastAsiaTheme="minorEastAsia" w:hAnsi="Arial" w:cs="Arial"/>
          <w:sz w:val="24"/>
          <w:szCs w:val="24"/>
          <w:lang w:eastAsia="ru-RU"/>
        </w:rPr>
        <w:t>8. Плановые проверки проводятся не чаще чем один раз в 3 года.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4" w:name="sub_1009"/>
      <w:bookmarkEnd w:id="13"/>
      <w:r w:rsidRPr="00FA403B">
        <w:rPr>
          <w:rFonts w:ascii="Arial" w:eastAsiaTheme="minorEastAsia" w:hAnsi="Arial" w:cs="Arial"/>
          <w:sz w:val="24"/>
          <w:szCs w:val="24"/>
          <w:lang w:eastAsia="ru-RU"/>
        </w:rPr>
        <w:t>9. Основанием для включения мероприятий по проверке организации в план работы управления является истечение трех лет со дня окончания проведения последней плановой проверки данной организации.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5" w:name="sub_1010"/>
      <w:bookmarkEnd w:id="14"/>
      <w:r w:rsidRPr="00FA403B">
        <w:rPr>
          <w:rFonts w:ascii="Arial" w:eastAsiaTheme="minorEastAsia" w:hAnsi="Arial" w:cs="Arial"/>
          <w:sz w:val="24"/>
          <w:szCs w:val="24"/>
          <w:lang w:eastAsia="ru-RU"/>
        </w:rPr>
        <w:t>10. О проведении плановой проверки организация уведомляется управлением не позднее чем за 5 рабочих дней до начала ее проведения посредством направления заказного почтового отправления с уведомлением о вручении по адресу государственной регистрации организации или иным доступным способом, обеспечивающим фиксирование такого уведомления и получение управлением подтверждения о его вручении.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6" w:name="sub_1011"/>
      <w:bookmarkEnd w:id="15"/>
      <w:r w:rsidRPr="00FA403B">
        <w:rPr>
          <w:rFonts w:ascii="Arial" w:eastAsiaTheme="minorEastAsia" w:hAnsi="Arial" w:cs="Arial"/>
          <w:sz w:val="24"/>
          <w:szCs w:val="24"/>
          <w:lang w:eastAsia="ru-RU"/>
        </w:rPr>
        <w:t>11. Плановая проверка проводится в форме документарной проверки и (или) выездной проверки.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7" w:name="sub_1012"/>
      <w:bookmarkEnd w:id="16"/>
      <w:r w:rsidRPr="00FA403B">
        <w:rPr>
          <w:rFonts w:ascii="Arial" w:eastAsiaTheme="minorEastAsia" w:hAnsi="Arial" w:cs="Arial"/>
          <w:sz w:val="24"/>
          <w:szCs w:val="24"/>
          <w:lang w:eastAsia="ru-RU"/>
        </w:rPr>
        <w:t>12. Документарная проверка (плановая, внеплановая) заключается в изучении документов в сфере противодействия коррупции в организации. Срок проведения проверки составляет до 30 рабочих дней. В течение 3 рабочих дней со дня получения уведомления о проведении проверки (плановой, внеплановой) руководитель организации обязан направить в управление запрашиваемые документы.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8" w:name="sub_1013"/>
      <w:bookmarkEnd w:id="17"/>
      <w:r w:rsidRPr="00FA403B">
        <w:rPr>
          <w:rFonts w:ascii="Arial" w:eastAsiaTheme="minorEastAsia" w:hAnsi="Arial" w:cs="Arial"/>
          <w:sz w:val="24"/>
          <w:szCs w:val="24"/>
          <w:lang w:eastAsia="ru-RU"/>
        </w:rPr>
        <w:t>13. Выездная проверка (плановая, внеплановая) проводится по месту нахождения организации. Срок проведения проверки составляет до 30 рабочих дней.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9" w:name="sub_1014"/>
      <w:bookmarkEnd w:id="18"/>
      <w:r w:rsidRPr="00FA403B">
        <w:rPr>
          <w:rFonts w:ascii="Arial" w:eastAsiaTheme="minorEastAsia" w:hAnsi="Arial" w:cs="Arial"/>
          <w:sz w:val="24"/>
          <w:szCs w:val="24"/>
          <w:lang w:eastAsia="ru-RU"/>
        </w:rPr>
        <w:t>14. Внеплановые проверки проводятся управлением в форме документарной проверки и (или) выездной проверки.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0" w:name="sub_1015"/>
      <w:bookmarkEnd w:id="19"/>
      <w:r w:rsidRPr="00FA403B">
        <w:rPr>
          <w:rFonts w:ascii="Arial" w:eastAsiaTheme="minorEastAsia" w:hAnsi="Arial" w:cs="Arial"/>
          <w:sz w:val="24"/>
          <w:szCs w:val="24"/>
          <w:lang w:eastAsia="ru-RU"/>
        </w:rPr>
        <w:t xml:space="preserve">15. Поводом для проведения внеплановой проверки является информация о нарушениях </w:t>
      </w:r>
      <w:hyperlink r:id="rId18" w:history="1">
        <w:r w:rsidRPr="00FA403B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законодательства</w:t>
        </w:r>
      </w:hyperlink>
      <w:r w:rsidRPr="00FA403B">
        <w:rPr>
          <w:rFonts w:ascii="Arial" w:eastAsiaTheme="minorEastAsia" w:hAnsi="Arial" w:cs="Arial"/>
          <w:sz w:val="24"/>
          <w:szCs w:val="24"/>
          <w:lang w:eastAsia="ru-RU"/>
        </w:rPr>
        <w:t xml:space="preserve"> Российской Федерации о противодействии коррупции в организации, представленная:</w:t>
      </w:r>
    </w:p>
    <w:bookmarkEnd w:id="20"/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A403B">
        <w:rPr>
          <w:rFonts w:ascii="Arial" w:eastAsiaTheme="minorEastAsia" w:hAnsi="Arial" w:cs="Arial"/>
          <w:sz w:val="24"/>
          <w:szCs w:val="24"/>
          <w:lang w:eastAsia="ru-RU"/>
        </w:rPr>
        <w:t>правоохранительными органами, иными государственными органами, органами местного самоуправления и их должностными лицами; средствами массовой информации;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A403B">
        <w:rPr>
          <w:rFonts w:ascii="Arial" w:eastAsiaTheme="minorEastAsia" w:hAnsi="Arial" w:cs="Arial"/>
          <w:sz w:val="24"/>
          <w:szCs w:val="24"/>
          <w:lang w:eastAsia="ru-RU"/>
        </w:rPr>
        <w:t>гражданами, юридическими лицами, общественными объединениями и организациями.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1" w:name="sub_1016"/>
      <w:r w:rsidRPr="00FA403B">
        <w:rPr>
          <w:rFonts w:ascii="Arial" w:eastAsiaTheme="minorEastAsia" w:hAnsi="Arial" w:cs="Arial"/>
          <w:sz w:val="24"/>
          <w:szCs w:val="24"/>
          <w:lang w:eastAsia="ru-RU"/>
        </w:rPr>
        <w:t>16. О проведении внеплановой проверки организация уведомляется управлением не позднее чем за 2 рабочих дня до начала ее проведения посредством направления заказного почтового отправления с уведомлением о вручении по адресу государственной регистрации организации или иным доступным способом, обеспечивающим фиксирование такого уведомления и получение управлением подтверждения о его вручении.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2" w:name="sub_1017"/>
      <w:bookmarkEnd w:id="21"/>
      <w:r w:rsidRPr="00FA403B">
        <w:rPr>
          <w:rFonts w:ascii="Arial" w:eastAsiaTheme="minorEastAsia" w:hAnsi="Arial" w:cs="Arial"/>
          <w:sz w:val="24"/>
          <w:szCs w:val="24"/>
          <w:lang w:eastAsia="ru-RU"/>
        </w:rPr>
        <w:t>17. Должностное лицо управления, проводящее проверку, вправе: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3" w:name="sub_1171"/>
      <w:bookmarkEnd w:id="22"/>
      <w:r w:rsidRPr="00FA403B">
        <w:rPr>
          <w:rFonts w:ascii="Arial" w:eastAsiaTheme="minorEastAsia" w:hAnsi="Arial" w:cs="Arial"/>
          <w:sz w:val="24"/>
          <w:szCs w:val="24"/>
          <w:lang w:eastAsia="ru-RU"/>
        </w:rPr>
        <w:t>1) посещать в связи с проведением проверки организацию при предъявлении служебного удостоверения с учетом установленного режима работы организации;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4" w:name="sub_1201"/>
      <w:bookmarkEnd w:id="23"/>
      <w:r w:rsidRPr="00FA403B">
        <w:rPr>
          <w:rFonts w:ascii="Arial" w:eastAsiaTheme="minorEastAsia" w:hAnsi="Arial" w:cs="Arial"/>
          <w:sz w:val="24"/>
          <w:szCs w:val="24"/>
          <w:lang w:eastAsia="ru-RU"/>
        </w:rPr>
        <w:t>2) в пределах предоставленных полномочий требовать безвозмездного представления документов, заверенных копий документов, информации, пояснений, необходимых для осуществления контроля.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5" w:name="sub_1018"/>
      <w:bookmarkEnd w:id="24"/>
      <w:r w:rsidRPr="00FA403B">
        <w:rPr>
          <w:rFonts w:ascii="Arial" w:eastAsiaTheme="minorEastAsia" w:hAnsi="Arial" w:cs="Arial"/>
          <w:sz w:val="24"/>
          <w:szCs w:val="24"/>
          <w:lang w:eastAsia="ru-RU"/>
        </w:rPr>
        <w:t>18. Должностное лицо управления, проводящее проверку, не вправе: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6" w:name="sub_1181"/>
      <w:bookmarkEnd w:id="25"/>
      <w:r w:rsidRPr="00FA403B">
        <w:rPr>
          <w:rFonts w:ascii="Arial" w:eastAsiaTheme="minorEastAsia" w:hAnsi="Arial" w:cs="Arial"/>
          <w:sz w:val="24"/>
          <w:szCs w:val="24"/>
          <w:lang w:eastAsia="ru-RU"/>
        </w:rPr>
        <w:t>1) изымать оригиналы документов;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7" w:name="sub_1202"/>
      <w:bookmarkEnd w:id="26"/>
      <w:r w:rsidRPr="00FA403B">
        <w:rPr>
          <w:rFonts w:ascii="Arial" w:eastAsiaTheme="minorEastAsia" w:hAnsi="Arial" w:cs="Arial"/>
          <w:sz w:val="24"/>
          <w:szCs w:val="24"/>
          <w:lang w:eastAsia="ru-RU"/>
        </w:rPr>
        <w:t>2) осуществлять проверку в случае отсутствия при ее проведении руководителя или уполномоченного представителя организации;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8" w:name="sub_1203"/>
      <w:bookmarkEnd w:id="27"/>
      <w:r w:rsidRPr="00FA403B">
        <w:rPr>
          <w:rFonts w:ascii="Arial" w:eastAsiaTheme="minorEastAsia" w:hAnsi="Arial" w:cs="Arial"/>
          <w:sz w:val="24"/>
          <w:szCs w:val="24"/>
          <w:lang w:eastAsia="ru-RU"/>
        </w:rPr>
        <w:t xml:space="preserve">3) распространять информацию, полученную в результате проведения проверки и составляющую коммерческую, служебную, иную охраняемую законом тайну, за </w:t>
      </w:r>
      <w:r w:rsidRPr="00FA403B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исключением случаев, предусмотренных законодательством Российской Федерации;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9" w:name="sub_1204"/>
      <w:bookmarkEnd w:id="28"/>
      <w:r w:rsidRPr="00FA403B">
        <w:rPr>
          <w:rFonts w:ascii="Arial" w:eastAsiaTheme="minorEastAsia" w:hAnsi="Arial" w:cs="Arial"/>
          <w:sz w:val="24"/>
          <w:szCs w:val="24"/>
          <w:lang w:eastAsia="ru-RU"/>
        </w:rPr>
        <w:t>4) превышать установленные сроки проведения проверки.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0" w:name="sub_1019"/>
      <w:bookmarkEnd w:id="29"/>
      <w:r w:rsidRPr="00FA403B">
        <w:rPr>
          <w:rFonts w:ascii="Arial" w:eastAsiaTheme="minorEastAsia" w:hAnsi="Arial" w:cs="Arial"/>
          <w:sz w:val="24"/>
          <w:szCs w:val="24"/>
          <w:lang w:eastAsia="ru-RU"/>
        </w:rPr>
        <w:t>19. Руководитель и работники организации, в которой проводится проверка, вправе давать устные и письменные пояснения (справки) по обстоятельствам, связанным с направлениями проверки, представлять заявления, ходатайства и иные документы, в том числе для приобщения их к материалам проверки.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1" w:name="sub_1020"/>
      <w:bookmarkEnd w:id="30"/>
      <w:r w:rsidRPr="00FA403B">
        <w:rPr>
          <w:rFonts w:ascii="Arial" w:eastAsiaTheme="minorEastAsia" w:hAnsi="Arial" w:cs="Arial"/>
          <w:sz w:val="24"/>
          <w:szCs w:val="24"/>
          <w:lang w:eastAsia="ru-RU"/>
        </w:rPr>
        <w:t>20. По результатам проверки в течение 20 рабочих дней со дня ее окончания составляется акт о результатах проверки (далее - акт проверки).</w:t>
      </w:r>
    </w:p>
    <w:bookmarkEnd w:id="31"/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A403B">
        <w:rPr>
          <w:rFonts w:ascii="Arial" w:eastAsiaTheme="minorEastAsia" w:hAnsi="Arial" w:cs="Arial"/>
          <w:sz w:val="24"/>
          <w:szCs w:val="24"/>
          <w:lang w:eastAsia="ru-RU"/>
        </w:rPr>
        <w:t xml:space="preserve">Акт проверки составляется по форме согласно </w:t>
      </w:r>
      <w:hyperlink w:anchor="sub_1100" w:history="1">
        <w:r w:rsidRPr="00FA403B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приложению N 1</w:t>
        </w:r>
      </w:hyperlink>
      <w:r w:rsidRPr="00FA403B">
        <w:rPr>
          <w:rFonts w:ascii="Arial" w:eastAsiaTheme="minorEastAsia" w:hAnsi="Arial" w:cs="Arial"/>
          <w:sz w:val="24"/>
          <w:szCs w:val="24"/>
          <w:lang w:eastAsia="ru-RU"/>
        </w:rPr>
        <w:t xml:space="preserve"> к настоящему Порядку в двух экземплярах. Первый экземпляр направляется руководителю организации в течение 5 рабочих дней со дня его утверждения, второй - хранится в управлении.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2" w:name="sub_1021"/>
      <w:r w:rsidRPr="00FA403B">
        <w:rPr>
          <w:rFonts w:ascii="Arial" w:eastAsiaTheme="minorEastAsia" w:hAnsi="Arial" w:cs="Arial"/>
          <w:sz w:val="24"/>
          <w:szCs w:val="24"/>
          <w:lang w:eastAsia="ru-RU"/>
        </w:rPr>
        <w:t>21. В случае несогласия с результатами проверки руководитель организации может в течение 5 рабочих дней со дня получения акта проверки направить в управление имеющиеся замечания (возражения, пояснения) с приложением документов, подтверждающих обоснованность таких замечаний (возражений, пояснений).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3" w:name="sub_1022"/>
      <w:bookmarkEnd w:id="32"/>
      <w:r w:rsidRPr="00FA403B">
        <w:rPr>
          <w:rFonts w:ascii="Arial" w:eastAsiaTheme="minorEastAsia" w:hAnsi="Arial" w:cs="Arial"/>
          <w:sz w:val="24"/>
          <w:szCs w:val="24"/>
          <w:lang w:eastAsia="ru-RU"/>
        </w:rPr>
        <w:t>22. Замечания (возражения, пояснения) подлежат рассмотрению управлением в течение 10 рабочих дней со дня их поступления.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4" w:name="sub_1023"/>
      <w:bookmarkEnd w:id="33"/>
      <w:r w:rsidRPr="00FA403B">
        <w:rPr>
          <w:rFonts w:ascii="Arial" w:eastAsiaTheme="minorEastAsia" w:hAnsi="Arial" w:cs="Arial"/>
          <w:sz w:val="24"/>
          <w:szCs w:val="24"/>
          <w:lang w:eastAsia="ru-RU"/>
        </w:rPr>
        <w:t>23. Результаты рассмотрения замечаний (возражений, пояснений) направляются в виде письма управлением руководителю организации в течение 3 рабочих дней со дня их подписания.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5" w:name="sub_1024"/>
      <w:bookmarkEnd w:id="34"/>
      <w:r w:rsidRPr="00FA403B">
        <w:rPr>
          <w:rFonts w:ascii="Arial" w:eastAsiaTheme="minorEastAsia" w:hAnsi="Arial" w:cs="Arial"/>
          <w:sz w:val="24"/>
          <w:szCs w:val="24"/>
          <w:lang w:eastAsia="ru-RU"/>
        </w:rPr>
        <w:t xml:space="preserve">24. Руководитель организации в течение 10 рабочих дней со дня получения акта проверки в случае наличия в нем информации о выявленных недостатках утверждает план устранения выявленных недостатков (далее - план устранения недостатков). План устранения недостатков утверждается по форме согласно </w:t>
      </w:r>
      <w:hyperlink w:anchor="sub_1200" w:history="1">
        <w:r w:rsidRPr="00FA403B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приложению N 2</w:t>
        </w:r>
      </w:hyperlink>
      <w:r w:rsidRPr="00FA403B">
        <w:rPr>
          <w:rFonts w:ascii="Arial" w:eastAsiaTheme="minorEastAsia" w:hAnsi="Arial" w:cs="Arial"/>
          <w:sz w:val="24"/>
          <w:szCs w:val="24"/>
          <w:lang w:eastAsia="ru-RU"/>
        </w:rPr>
        <w:t xml:space="preserve"> к настоящему Порядку.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6" w:name="sub_1025"/>
      <w:bookmarkEnd w:id="35"/>
      <w:r w:rsidRPr="00FA403B">
        <w:rPr>
          <w:rFonts w:ascii="Arial" w:eastAsiaTheme="minorEastAsia" w:hAnsi="Arial" w:cs="Arial"/>
          <w:sz w:val="24"/>
          <w:szCs w:val="24"/>
          <w:lang w:eastAsia="ru-RU"/>
        </w:rPr>
        <w:t>25. Информация о результатах работы организации по устранению недостатков, указанных в акте проверки, оформляется в двух экземплярах и подписывается руководителем организации. Первый экземпляр представляется в управление в течение 20 рабочих дней со дня утверждения плана устранения недостатков, второй - хранится в организации.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7" w:name="sub_1026"/>
      <w:bookmarkEnd w:id="36"/>
      <w:r w:rsidRPr="00FA403B">
        <w:rPr>
          <w:rFonts w:ascii="Arial" w:eastAsiaTheme="minorEastAsia" w:hAnsi="Arial" w:cs="Arial"/>
          <w:sz w:val="24"/>
          <w:szCs w:val="24"/>
          <w:lang w:eastAsia="ru-RU"/>
        </w:rPr>
        <w:t>26. В случае выявления в ходе проверки действий (бездействия), содержащих признаки административных правонарушений и (или) преступлений, данная информация направляется управлением в правоохранительные органы.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8" w:name="sub_1027"/>
      <w:bookmarkEnd w:id="37"/>
      <w:r w:rsidRPr="00FA403B">
        <w:rPr>
          <w:rFonts w:ascii="Arial" w:eastAsiaTheme="minorEastAsia" w:hAnsi="Arial" w:cs="Arial"/>
          <w:sz w:val="24"/>
          <w:szCs w:val="24"/>
          <w:lang w:eastAsia="ru-RU"/>
        </w:rPr>
        <w:t>27. Акт проверки, полученные в ходе проверки документы, замечания (возражения, пояснения), направленные руководителем организации, и результаты их рассмотрения, план устранения недостатков, информация о результатах работы организации по устранению недостатков приобщаются к материалам проверки.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9" w:name="sub_1028"/>
      <w:bookmarkEnd w:id="38"/>
      <w:r w:rsidRPr="00FA403B">
        <w:rPr>
          <w:rFonts w:ascii="Arial" w:eastAsiaTheme="minorEastAsia" w:hAnsi="Arial" w:cs="Arial"/>
          <w:sz w:val="24"/>
          <w:szCs w:val="24"/>
          <w:lang w:eastAsia="ru-RU"/>
        </w:rPr>
        <w:t>28. Материалы проверки хранятся в управлении.</w:t>
      </w:r>
    </w:p>
    <w:bookmarkEnd w:id="39"/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FA403B" w:rsidRPr="00FA403B" w:rsidTr="00263C4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A403B" w:rsidRPr="00FA403B" w:rsidRDefault="00FA403B" w:rsidP="00FA4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A40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Заместитель начальника</w:t>
            </w:r>
            <w:r w:rsidRPr="00FA40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/>
              <w:t>управления контроля,</w:t>
            </w:r>
            <w:r w:rsidRPr="00FA40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/>
              <w:t>профилактики коррупционных</w:t>
            </w:r>
            <w:r w:rsidRPr="00FA40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/>
              <w:t>и иных правонарушений</w:t>
            </w:r>
            <w:r w:rsidRPr="00FA40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/>
              <w:t>администрации 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A403B" w:rsidRPr="00FA403B" w:rsidRDefault="00FA403B" w:rsidP="00FA4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A40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А.С. Сопов</w:t>
            </w:r>
          </w:p>
        </w:tc>
      </w:tr>
    </w:tbl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0" w:name="sub_1100"/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Приложение N 1</w:t>
      </w:r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1000" w:history="1">
        <w:r w:rsidRPr="00FA403B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Порядку</w:t>
        </w:r>
      </w:hyperlink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осуществления</w:t>
      </w:r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контроля за соблюдением</w:t>
      </w:r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</w:r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lastRenderedPageBreak/>
        <w:t>законодательства Российской</w:t>
      </w:r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Федерации о противодействии</w:t>
      </w:r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коррупции в государственных</w:t>
      </w:r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учреждениях Краснодарского края</w:t>
      </w:r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и организациях, созданных для</w:t>
      </w:r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выполнения задач, поставленных</w:t>
      </w:r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перед исполнительными органами</w:t>
      </w:r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государственной власти</w:t>
      </w:r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Краснодарского края, а также</w:t>
      </w:r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за реализацией в этих учреждениях</w:t>
      </w:r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и организациях мер по профилактике</w:t>
      </w:r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коррупционных правонарушений</w:t>
      </w:r>
    </w:p>
    <w:bookmarkEnd w:id="40"/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A403B">
        <w:rPr>
          <w:rFonts w:ascii="Courier New" w:eastAsiaTheme="minorEastAsia" w:hAnsi="Courier New" w:cs="Courier New"/>
          <w:lang w:eastAsia="ru-RU"/>
        </w:rPr>
        <w:t xml:space="preserve">                                                   Утверждаю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A403B">
        <w:rPr>
          <w:rFonts w:ascii="Courier New" w:eastAsiaTheme="minorEastAsia" w:hAnsi="Courier New" w:cs="Courier New"/>
          <w:lang w:eastAsia="ru-RU"/>
        </w:rPr>
        <w:t xml:space="preserve">                                      Начальник управления контроля,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A403B">
        <w:rPr>
          <w:rFonts w:ascii="Courier New" w:eastAsiaTheme="minorEastAsia" w:hAnsi="Courier New" w:cs="Courier New"/>
          <w:lang w:eastAsia="ru-RU"/>
        </w:rPr>
        <w:t xml:space="preserve">                                           профилактики коррупционных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A403B">
        <w:rPr>
          <w:rFonts w:ascii="Courier New" w:eastAsiaTheme="minorEastAsia" w:hAnsi="Courier New" w:cs="Courier New"/>
          <w:lang w:eastAsia="ru-RU"/>
        </w:rPr>
        <w:t xml:space="preserve">                                   администрации и иных правонарушений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A403B">
        <w:rPr>
          <w:rFonts w:ascii="Courier New" w:eastAsiaTheme="minorEastAsia" w:hAnsi="Courier New" w:cs="Courier New"/>
          <w:lang w:eastAsia="ru-RU"/>
        </w:rPr>
        <w:t xml:space="preserve">                                                 Краснодарского края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A403B">
        <w:rPr>
          <w:rFonts w:ascii="Courier New" w:eastAsiaTheme="minorEastAsia" w:hAnsi="Courier New" w:cs="Courier New"/>
          <w:lang w:eastAsia="ru-RU"/>
        </w:rPr>
        <w:t xml:space="preserve">                                    М.И. Туровец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A403B">
        <w:rPr>
          <w:rFonts w:ascii="Courier New" w:eastAsiaTheme="minorEastAsia" w:hAnsi="Courier New" w:cs="Courier New"/>
          <w:lang w:eastAsia="ru-RU"/>
        </w:rPr>
        <w:t xml:space="preserve">                                    "____" _____________20_____ года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Акт</w:t>
      </w:r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о результатах проверки соблюдения законодательства Российской Федерации о противодействии коррупции, а также реализации мер по профилактике коррупционных правонарушений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A403B">
        <w:rPr>
          <w:rFonts w:ascii="Courier New" w:eastAsiaTheme="minorEastAsia" w:hAnsi="Courier New" w:cs="Courier New"/>
          <w:lang w:eastAsia="ru-RU"/>
        </w:rPr>
        <w:t>в_________________________________________________________________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A403B">
        <w:rPr>
          <w:rFonts w:ascii="Courier New" w:eastAsiaTheme="minorEastAsia" w:hAnsi="Courier New" w:cs="Courier New"/>
          <w:lang w:eastAsia="ru-RU"/>
        </w:rPr>
        <w:t xml:space="preserve">                    (наименование организации)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A403B">
        <w:rPr>
          <w:rFonts w:ascii="Courier New" w:eastAsiaTheme="minorEastAsia" w:hAnsi="Courier New" w:cs="Courier New"/>
          <w:lang w:eastAsia="ru-RU"/>
        </w:rPr>
        <w:t>"_____" ____________20_____г.               _______________________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A403B">
        <w:rPr>
          <w:rFonts w:ascii="Courier New" w:eastAsiaTheme="minorEastAsia" w:hAnsi="Courier New" w:cs="Courier New"/>
          <w:lang w:eastAsia="ru-RU"/>
        </w:rPr>
        <w:t xml:space="preserve">                                              (место составления)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A403B">
        <w:rPr>
          <w:rFonts w:ascii="Courier New" w:eastAsiaTheme="minorEastAsia" w:hAnsi="Courier New" w:cs="Courier New"/>
          <w:lang w:eastAsia="ru-RU"/>
        </w:rPr>
        <w:t>На основании________________________________________________________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A403B">
        <w:rPr>
          <w:rFonts w:ascii="Courier New" w:eastAsiaTheme="minorEastAsia" w:hAnsi="Courier New" w:cs="Courier New"/>
          <w:lang w:eastAsia="ru-RU"/>
        </w:rPr>
        <w:t xml:space="preserve">                  (указывается основание проведения проверки)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A403B">
        <w:rPr>
          <w:rFonts w:ascii="Courier New" w:eastAsiaTheme="minorEastAsia" w:hAnsi="Courier New" w:cs="Courier New"/>
          <w:lang w:eastAsia="ru-RU"/>
        </w:rPr>
        <w:t>в период с "____"______________ 20_____ г.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A403B">
        <w:rPr>
          <w:rFonts w:ascii="Courier New" w:eastAsiaTheme="minorEastAsia" w:hAnsi="Courier New" w:cs="Courier New"/>
          <w:lang w:eastAsia="ru-RU"/>
        </w:rPr>
        <w:t>по "____" ___________20_______ г.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A403B">
        <w:rPr>
          <w:rFonts w:ascii="Courier New" w:eastAsiaTheme="minorEastAsia" w:hAnsi="Courier New" w:cs="Courier New"/>
          <w:lang w:eastAsia="ru-RU"/>
        </w:rPr>
        <w:t xml:space="preserve">                  (указывается период проведения проверки)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A403B">
        <w:rPr>
          <w:rFonts w:ascii="Courier New" w:eastAsiaTheme="minorEastAsia" w:hAnsi="Courier New" w:cs="Courier New"/>
          <w:lang w:eastAsia="ru-RU"/>
        </w:rPr>
        <w:t>_____________________________________________________________________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A403B">
        <w:rPr>
          <w:rFonts w:ascii="Courier New" w:eastAsiaTheme="minorEastAsia" w:hAnsi="Courier New" w:cs="Courier New"/>
          <w:lang w:eastAsia="ru-RU"/>
        </w:rPr>
        <w:t>(указывается Ф.И.О., замещаемая должность лица, проводившего проверку)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A403B">
        <w:rPr>
          <w:rFonts w:ascii="Courier New" w:eastAsiaTheme="minorEastAsia" w:hAnsi="Courier New" w:cs="Courier New"/>
          <w:lang w:eastAsia="ru-RU"/>
        </w:rPr>
        <w:t>проведена __________________________________________________проверка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A403B">
        <w:rPr>
          <w:rFonts w:ascii="Courier New" w:eastAsiaTheme="minorEastAsia" w:hAnsi="Courier New" w:cs="Courier New"/>
          <w:lang w:eastAsia="ru-RU"/>
        </w:rPr>
        <w:t xml:space="preserve">                       (указывается вид проверки)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A403B">
        <w:rPr>
          <w:rFonts w:ascii="Courier New" w:eastAsiaTheme="minorEastAsia" w:hAnsi="Courier New" w:cs="Courier New"/>
          <w:lang w:eastAsia="ru-RU"/>
        </w:rPr>
        <w:t>_____________________________________________________________________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A403B">
        <w:rPr>
          <w:rFonts w:ascii="Courier New" w:eastAsiaTheme="minorEastAsia" w:hAnsi="Courier New" w:cs="Courier New"/>
          <w:lang w:eastAsia="ru-RU"/>
        </w:rPr>
        <w:t xml:space="preserve">                 (указывается наименование организации)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A403B">
        <w:rPr>
          <w:rFonts w:ascii="Courier New" w:eastAsiaTheme="minorEastAsia" w:hAnsi="Courier New" w:cs="Courier New"/>
          <w:lang w:eastAsia="ru-RU"/>
        </w:rPr>
        <w:t>Проверяемый период: с "____" ____________20____ г.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A403B">
        <w:rPr>
          <w:rFonts w:ascii="Courier New" w:eastAsiaTheme="minorEastAsia" w:hAnsi="Courier New" w:cs="Courier New"/>
          <w:lang w:eastAsia="ru-RU"/>
        </w:rPr>
        <w:t>по "____" _______________20_____ г.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A403B">
        <w:rPr>
          <w:rFonts w:ascii="Courier New" w:eastAsiaTheme="minorEastAsia" w:hAnsi="Courier New" w:cs="Courier New"/>
          <w:lang w:eastAsia="ru-RU"/>
        </w:rPr>
        <w:t xml:space="preserve">В ходе проверки установлено следующее </w:t>
      </w:r>
      <w:hyperlink w:anchor="sub_111" w:history="1">
        <w:r w:rsidRPr="00FA403B">
          <w:rPr>
            <w:rFonts w:ascii="Courier New" w:eastAsiaTheme="minorEastAsia" w:hAnsi="Courier New" w:cs="Courier New"/>
            <w:color w:val="106BBE"/>
            <w:lang w:eastAsia="ru-RU"/>
          </w:rPr>
          <w:t>*</w:t>
        </w:r>
      </w:hyperlink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1" w:name="sub_111"/>
      <w:r w:rsidRPr="00FA403B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* Содержание излагается в соответствии с направлениями контроля за соблюдением </w:t>
      </w:r>
      <w:hyperlink r:id="rId19" w:history="1">
        <w:r w:rsidRPr="00FA403B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законодательства</w:t>
        </w:r>
      </w:hyperlink>
      <w:r w:rsidRPr="00FA403B">
        <w:rPr>
          <w:rFonts w:ascii="Arial" w:eastAsiaTheme="minorEastAsia" w:hAnsi="Arial" w:cs="Arial"/>
          <w:sz w:val="24"/>
          <w:szCs w:val="24"/>
          <w:lang w:eastAsia="ru-RU"/>
        </w:rPr>
        <w:t xml:space="preserve"> Российской Федерации о противодействии коррупции в организациях, созданных для выполнения задач, поставленных перед исполнительными органами государственной власти Краснодарского края, изложенными в уведомлении о проведении проверки, а также за реализацией в этих организациях мер по профилактике коррупционных правонарушений. При этом по каждому направлению контроля описываются проведенная работа, изученные документы и обстоятельства, выявленные недостатки и даются рекомендации по их устранению.</w:t>
      </w:r>
    </w:p>
    <w:bookmarkEnd w:id="41"/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FA403B" w:rsidRPr="00FA403B" w:rsidTr="00263C4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A403B" w:rsidRPr="00FA403B" w:rsidRDefault="00FA403B" w:rsidP="00FA4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A40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Заместитель начальника</w:t>
            </w:r>
            <w:r w:rsidRPr="00FA40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/>
              <w:t>управления контроля, профилактики</w:t>
            </w:r>
            <w:r w:rsidRPr="00FA40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/>
              <w:t>коррупционных и иных правонарушений</w:t>
            </w:r>
            <w:r w:rsidRPr="00FA40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/>
              <w:t>администрации 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A403B" w:rsidRPr="00FA403B" w:rsidRDefault="00FA403B" w:rsidP="00FA4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A40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А.С. Сопов</w:t>
            </w:r>
          </w:p>
        </w:tc>
      </w:tr>
    </w:tbl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2" w:name="sub_1200"/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Приложение N 2</w:t>
      </w:r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1000" w:history="1">
        <w:r w:rsidRPr="00FA403B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Порядку</w:t>
        </w:r>
      </w:hyperlink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осуществления</w:t>
      </w:r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контроля за соблюдением</w:t>
      </w:r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законодательства Российской</w:t>
      </w:r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Федерации о противодействии</w:t>
      </w:r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коррупции в государственных</w:t>
      </w:r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учреждениях Краснодарского края</w:t>
      </w:r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и организациях, созданных для</w:t>
      </w:r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выполнения задач, поставленных</w:t>
      </w:r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перед исполнительными органами</w:t>
      </w:r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государственной власти</w:t>
      </w:r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Краснодарского края, а также</w:t>
      </w:r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за реализацией в этих учреждениях</w:t>
      </w:r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и организациях мер по профилактике</w:t>
      </w:r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коррупционных правонарушений</w:t>
      </w:r>
    </w:p>
    <w:bookmarkEnd w:id="42"/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A403B">
        <w:rPr>
          <w:rFonts w:ascii="Courier New" w:eastAsiaTheme="minorEastAsia" w:hAnsi="Courier New" w:cs="Courier New"/>
          <w:lang w:eastAsia="ru-RU"/>
        </w:rPr>
        <w:t xml:space="preserve">                                             Утверждаю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A403B">
        <w:rPr>
          <w:rFonts w:ascii="Courier New" w:eastAsiaTheme="minorEastAsia" w:hAnsi="Courier New" w:cs="Courier New"/>
          <w:lang w:eastAsia="ru-RU"/>
        </w:rPr>
        <w:t xml:space="preserve">                                             ________________________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A403B">
        <w:rPr>
          <w:rFonts w:ascii="Courier New" w:eastAsiaTheme="minorEastAsia" w:hAnsi="Courier New" w:cs="Courier New"/>
          <w:lang w:eastAsia="ru-RU"/>
        </w:rPr>
        <w:t xml:space="preserve">                                            (наименование должности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A403B">
        <w:rPr>
          <w:rFonts w:ascii="Courier New" w:eastAsiaTheme="minorEastAsia" w:hAnsi="Courier New" w:cs="Courier New"/>
          <w:lang w:eastAsia="ru-RU"/>
        </w:rPr>
        <w:t xml:space="preserve">                                             руководителя организации)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A403B">
        <w:rPr>
          <w:rFonts w:ascii="Courier New" w:eastAsiaTheme="minorEastAsia" w:hAnsi="Courier New" w:cs="Courier New"/>
          <w:lang w:eastAsia="ru-RU"/>
        </w:rPr>
        <w:t xml:space="preserve">                                             ________________________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A403B">
        <w:rPr>
          <w:rFonts w:ascii="Courier New" w:eastAsiaTheme="minorEastAsia" w:hAnsi="Courier New" w:cs="Courier New"/>
          <w:lang w:eastAsia="ru-RU"/>
        </w:rPr>
        <w:t xml:space="preserve">                                                (Ф.И.О., подпись)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A403B">
        <w:rPr>
          <w:rFonts w:ascii="Courier New" w:eastAsiaTheme="minorEastAsia" w:hAnsi="Courier New" w:cs="Courier New"/>
          <w:lang w:eastAsia="ru-RU"/>
        </w:rPr>
        <w:t xml:space="preserve">                                             "___" ____________20____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План</w:t>
      </w:r>
      <w:r w:rsidRPr="00FA403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устранения выявленных недостатков в результате проверки соблюдения законодательства Российской Федерации о противодействии коррупции, а также реализации мер но профилактике коррупционных правонарушений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A403B">
        <w:rPr>
          <w:rFonts w:ascii="Arial" w:eastAsiaTheme="minorEastAsia" w:hAnsi="Arial" w:cs="Arial"/>
          <w:sz w:val="24"/>
          <w:szCs w:val="24"/>
          <w:lang w:eastAsia="ru-RU"/>
        </w:rPr>
        <w:t>в_________________________________________________________________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FA403B">
        <w:rPr>
          <w:rFonts w:ascii="Arial" w:eastAsiaTheme="minorEastAsia" w:hAnsi="Arial" w:cs="Arial"/>
          <w:sz w:val="24"/>
          <w:szCs w:val="24"/>
          <w:lang w:eastAsia="ru-RU"/>
        </w:rPr>
        <w:t>(наименование организации)</w:t>
      </w:r>
    </w:p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2174"/>
        <w:gridCol w:w="2261"/>
        <w:gridCol w:w="1598"/>
        <w:gridCol w:w="2362"/>
      </w:tblGrid>
      <w:tr w:rsidR="00FA403B" w:rsidRPr="00FA403B" w:rsidTr="00263C4B">
        <w:tblPrEx>
          <w:tblCellMar>
            <w:top w:w="0" w:type="dxa"/>
            <w:bottom w:w="0" w:type="dxa"/>
          </w:tblCellMar>
        </w:tblPrEx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3B" w:rsidRPr="00FA403B" w:rsidRDefault="00FA403B" w:rsidP="00FA4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A40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  <w:r w:rsidRPr="00FA40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403B" w:rsidRPr="00FA403B" w:rsidRDefault="00FA403B" w:rsidP="00FA4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A40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Выявленные недостатки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403B" w:rsidRPr="00FA403B" w:rsidRDefault="00FA403B" w:rsidP="00FA4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A40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Способ устранения </w:t>
            </w:r>
            <w:r w:rsidRPr="00FA40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недостатков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403B" w:rsidRPr="00FA403B" w:rsidRDefault="00FA403B" w:rsidP="00FA4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A40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Срок устранения </w:t>
            </w:r>
            <w:r w:rsidRPr="00FA40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недостатков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403B" w:rsidRPr="00FA403B" w:rsidRDefault="00FA403B" w:rsidP="00FA4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A40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Лицо, ответственное за </w:t>
            </w:r>
            <w:r w:rsidRPr="00FA40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устранение недостатков</w:t>
            </w:r>
          </w:p>
        </w:tc>
      </w:tr>
      <w:tr w:rsidR="00FA403B" w:rsidRPr="00FA403B" w:rsidTr="00263C4B">
        <w:tblPrEx>
          <w:tblCellMar>
            <w:top w:w="0" w:type="dxa"/>
            <w:bottom w:w="0" w:type="dxa"/>
          </w:tblCellMar>
        </w:tblPrEx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3B" w:rsidRPr="00FA403B" w:rsidRDefault="00FA403B" w:rsidP="00FA4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A40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3B" w:rsidRPr="00FA403B" w:rsidRDefault="00FA403B" w:rsidP="00FA4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A40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3B" w:rsidRPr="00FA403B" w:rsidRDefault="00FA403B" w:rsidP="00FA4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A40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3B" w:rsidRPr="00FA403B" w:rsidRDefault="00FA403B" w:rsidP="00FA4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A40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3B" w:rsidRPr="00FA403B" w:rsidRDefault="00FA403B" w:rsidP="00FA4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A40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FA403B" w:rsidRPr="00FA403B" w:rsidTr="00263C4B">
        <w:tblPrEx>
          <w:tblCellMar>
            <w:top w:w="0" w:type="dxa"/>
            <w:bottom w:w="0" w:type="dxa"/>
          </w:tblCellMar>
        </w:tblPrEx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3B" w:rsidRPr="00FA403B" w:rsidRDefault="00FA403B" w:rsidP="00FA4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3B" w:rsidRPr="00FA403B" w:rsidRDefault="00FA403B" w:rsidP="00FA4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3B" w:rsidRPr="00FA403B" w:rsidRDefault="00FA403B" w:rsidP="00FA4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3B" w:rsidRPr="00FA403B" w:rsidRDefault="00FA403B" w:rsidP="00FA4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3B" w:rsidRPr="00FA403B" w:rsidRDefault="00FA403B" w:rsidP="00FA4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FA403B" w:rsidRPr="00FA403B" w:rsidTr="00263C4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A403B" w:rsidRPr="00FA403B" w:rsidRDefault="00FA403B" w:rsidP="00FA4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A40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Заместитель начальника</w:t>
            </w:r>
            <w:r w:rsidRPr="00FA40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/>
              <w:t>управления контроля, профилактики</w:t>
            </w:r>
            <w:r w:rsidRPr="00FA40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/>
              <w:t>коррупционных и иных правонарушений</w:t>
            </w:r>
            <w:r w:rsidRPr="00FA40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/>
              <w:t>администрации 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A403B" w:rsidRPr="00FA403B" w:rsidRDefault="00FA403B" w:rsidP="00FA4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A40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А.С. Сопов</w:t>
            </w:r>
          </w:p>
        </w:tc>
      </w:tr>
    </w:tbl>
    <w:p w:rsidR="00FA403B" w:rsidRPr="00FA403B" w:rsidRDefault="00FA403B" w:rsidP="00FA4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7680A" w:rsidRDefault="00F7680A">
      <w:bookmarkStart w:id="43" w:name="_GoBack"/>
      <w:bookmarkEnd w:id="43"/>
    </w:p>
    <w:sectPr w:rsidR="00F7680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A3"/>
    <w:rsid w:val="008377A3"/>
    <w:rsid w:val="00F7680A"/>
    <w:rsid w:val="00FA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hyperlink" Target="garantF1://43594337.0" TargetMode="External"/><Relationship Id="rId18" Type="http://schemas.openxmlformats.org/officeDocument/2006/relationships/hyperlink" Target="garantF1://12064203.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garantF1://12064203.0" TargetMode="External"/><Relationship Id="rId12" Type="http://schemas.openxmlformats.org/officeDocument/2006/relationships/hyperlink" Target="garantF1://43565280.539" TargetMode="External"/><Relationship Id="rId17" Type="http://schemas.openxmlformats.org/officeDocument/2006/relationships/hyperlink" Target="garantF1://12064203.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2064203.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71031326.0" TargetMode="External"/><Relationship Id="rId11" Type="http://schemas.openxmlformats.org/officeDocument/2006/relationships/hyperlink" Target="garantF1://43565280.538" TargetMode="External"/><Relationship Id="rId5" Type="http://schemas.openxmlformats.org/officeDocument/2006/relationships/hyperlink" Target="garantF1://43594336.0" TargetMode="External"/><Relationship Id="rId15" Type="http://schemas.openxmlformats.org/officeDocument/2006/relationships/hyperlink" Target="garantF1://12064203.0" TargetMode="External"/><Relationship Id="rId10" Type="http://schemas.openxmlformats.org/officeDocument/2006/relationships/hyperlink" Target="garantF1://43565280.53" TargetMode="External"/><Relationship Id="rId19" Type="http://schemas.openxmlformats.org/officeDocument/2006/relationships/hyperlink" Target="garantF1://12064203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3565280.50" TargetMode="External"/><Relationship Id="rId14" Type="http://schemas.openxmlformats.org/officeDocument/2006/relationships/hyperlink" Target="garantF1://4359433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2470</Words>
  <Characters>14085</Characters>
  <Application>Microsoft Office Word</Application>
  <DocSecurity>0</DocSecurity>
  <Lines>117</Lines>
  <Paragraphs>33</Paragraphs>
  <ScaleCrop>false</ScaleCrop>
  <Company>Microsoft Corporation</Company>
  <LinksUpToDate>false</LinksUpToDate>
  <CharactersWithSpaces>16522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Yudolevich</cp:lastModifiedBy>
  <cp:revision>2</cp:revision>
  <dcterms:created xsi:type="dcterms:W3CDTF">2019-08-12T08:50:00Z</dcterms:created>
  <dcterms:modified xsi:type="dcterms:W3CDTF">2019-08-12T08:50:00Z</dcterms:modified>
</cp:coreProperties>
</file>